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1E" w:rsidRDefault="003F58DC">
      <w:pPr>
        <w:pStyle w:val="a3"/>
        <w:widowControl/>
        <w:spacing w:beforeAutospacing="0" w:afterAutospacing="0" w:line="580" w:lineRule="exact"/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20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08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年高青县残疾人联合会政府信息公开工作年度报告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根据《中华人民共和国政府信息公开条例》（以下简称《条例》）和《淄博市人民政府办公厅关于做好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2008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年政府信息公开工作年度报告编制工作的通知》要求，特向社会公布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2008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年度我单位政府信息公开工作年度报告。本报告中所列数据的统计期限是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2008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日至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2008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日。本报告的电子版可在“高青县人民政府网”（</w:t>
      </w:r>
      <w:hyperlink r:id="rId5" w:tgtFrame="http://www.gaoqing.gov.cn/gongkai/site_gqxcjrlhh/channel_c_5f9f6c84b9dfe9bfb0a8c875_n_1605684618.6372/_blank" w:history="1">
        <w:r>
          <w:rPr>
            <w:rStyle w:val="a4"/>
            <w:rFonts w:ascii="仿宋" w:eastAsia="仿宋" w:hAnsi="仿宋" w:cs="仿宋" w:hint="eastAsia"/>
            <w:sz w:val="32"/>
            <w:szCs w:val="32"/>
            <w:u w:val="none"/>
          </w:rPr>
          <w:t>www.gaoqing.gov.cn</w:t>
        </w:r>
      </w:hyperlink>
      <w:r>
        <w:rPr>
          <w:rFonts w:ascii="仿宋" w:eastAsia="仿宋" w:hAnsi="仿宋" w:cs="仿宋" w:hint="eastAsia"/>
          <w:color w:val="000000"/>
          <w:sz w:val="32"/>
          <w:szCs w:val="32"/>
        </w:rPr>
        <w:t>）下载。如对本报告有任何疑问，请与高青县残联联系（地址：高青县高苑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号；邮编：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256300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；电话：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0533-6961285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；传真：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0533-6961285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）。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一、概述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为进一步加大政府信息公开力度，提高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残联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服务水平和工作能力，按照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县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政府的工作部署和要求，我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领导高度重视，坚持以科学发展观为指导，扎实推进政府信息公开工作。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2008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年，我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进一步落实“主要领导亲自抓，分管领导具体抓，职能部门抓落实”的工作机制，健全完善相关制度办法，明确工作人员责任，细化各项工作措施，确保政府信息及时主动公开。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、政府信息公开平台建设情况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在主动公开信息工作中，我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认真落实《条例》的各项要求，进一步深化政府信息公开内容，通过广泛宣传、强化教育，使政府信息公开理念深入人心，进一步提高政府工作的透明度，促进依法行政，更好地为人民群众服务。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三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、政府信息公开申请的办理情况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2008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年度，未有公民、法人或其他组织提出政府信息公开申请。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、政府信息公开的收费及减免情况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2008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年度，无政府信息公开收费及减免情况。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、因政府信息公开申请行政复议、提起行政诉讼的情况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2008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年度，我单位没有发生因政府信息公开申请行政复议、提起行政诉讼的情况。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、政府信息公开保密审查及监督检查情况</w:t>
      </w:r>
    </w:p>
    <w:p w:rsidR="00743D1E" w:rsidRPr="003F58DC" w:rsidRDefault="003F58DC" w:rsidP="003F58DC">
      <w:pPr>
        <w:pStyle w:val="a3"/>
        <w:widowControl/>
        <w:spacing w:beforeAutospacing="0" w:afterAutospacing="0" w:line="580" w:lineRule="exact"/>
        <w:ind w:firstLineChars="200" w:firstLine="643"/>
        <w:jc w:val="both"/>
        <w:rPr>
          <w:rFonts w:ascii="仿宋" w:eastAsia="仿宋" w:hAnsi="仿宋" w:cs="仿宋"/>
          <w:b/>
          <w:color w:val="000000"/>
          <w:sz w:val="32"/>
          <w:szCs w:val="32"/>
        </w:rPr>
      </w:pPr>
      <w:r w:rsidRPr="003F58DC">
        <w:rPr>
          <w:rFonts w:ascii="仿宋" w:eastAsia="仿宋" w:hAnsi="仿宋" w:cs="仿宋" w:hint="eastAsia"/>
          <w:b/>
          <w:color w:val="000000"/>
          <w:sz w:val="32"/>
          <w:szCs w:val="32"/>
        </w:rPr>
        <w:t>（一）保密审查情况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我单位严格按照《高青县政府信息公开保密审查办法（试行）》、《高青县行政机关公文类信息公开审核办法（试行）》开展政府信息保密审查工作。规定所有公开的信息都要进行严格的逐级审批，先由各部室主要负责人审核，再报办公室审核，然后报分管领导审核，最后报主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要领导审签。</w:t>
      </w:r>
    </w:p>
    <w:p w:rsidR="00743D1E" w:rsidRPr="003F58DC" w:rsidRDefault="003F58DC" w:rsidP="003F58DC">
      <w:pPr>
        <w:pStyle w:val="a3"/>
        <w:widowControl/>
        <w:spacing w:beforeAutospacing="0" w:afterAutospacing="0" w:line="580" w:lineRule="exact"/>
        <w:ind w:firstLineChars="200" w:firstLine="643"/>
        <w:jc w:val="both"/>
        <w:rPr>
          <w:rFonts w:ascii="仿宋" w:eastAsia="仿宋" w:hAnsi="仿宋" w:cs="仿宋"/>
          <w:b/>
          <w:color w:val="000000"/>
          <w:sz w:val="32"/>
          <w:szCs w:val="32"/>
        </w:rPr>
      </w:pPr>
      <w:r w:rsidRPr="003F58DC">
        <w:rPr>
          <w:rFonts w:ascii="仿宋" w:eastAsia="仿宋" w:hAnsi="仿宋" w:cs="仿宋" w:hint="eastAsia"/>
          <w:b/>
          <w:color w:val="000000"/>
          <w:sz w:val="32"/>
          <w:szCs w:val="32"/>
        </w:rPr>
        <w:t>（二）监督检查情况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为使政府信息公开工作落到实处，我单位通过投诉电话、电子邮箱等方式，广泛听取社会各界的意见和要求，充分发挥社会监督的作用，并积极接受县政府的检查督导。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七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、政府信息公开工作存在的主要问题及改进情况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2008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年，我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通过积极努力、认真细致、扎实负责的工作，政府信息公开工作有了新的进展。但也存在一些不足，如主动公开的信息在网站上公开发布的时限不够及时，公开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的方式、途径不够广泛，今后我们要采取多种方式、渠道，及时公开新产生的政府信息，并加强受理和反馈的工作。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 </w:t>
      </w:r>
    </w:p>
    <w:p w:rsidR="00743D1E" w:rsidRDefault="003F58DC">
      <w:pPr>
        <w:pStyle w:val="a3"/>
        <w:widowControl/>
        <w:spacing w:beforeAutospacing="0" w:afterAutospacing="0" w:line="580" w:lineRule="exact"/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二〇〇九年二月</w:t>
      </w:r>
    </w:p>
    <w:p w:rsidR="00743D1E" w:rsidRDefault="00743D1E">
      <w:pPr>
        <w:pStyle w:val="a3"/>
        <w:widowControl/>
        <w:spacing w:beforeAutospacing="0" w:afterAutospacing="0" w:line="580" w:lineRule="exact"/>
        <w:jc w:val="right"/>
        <w:rPr>
          <w:rFonts w:ascii="仿宋" w:eastAsia="仿宋" w:hAnsi="仿宋" w:cs="仿宋"/>
          <w:color w:val="000000"/>
          <w:sz w:val="32"/>
          <w:szCs w:val="32"/>
        </w:rPr>
      </w:pPr>
      <w:bookmarkStart w:id="0" w:name="_GoBack"/>
      <w:bookmarkEnd w:id="0"/>
    </w:p>
    <w:sectPr w:rsidR="00743D1E" w:rsidSect="0074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43D1E"/>
    <w:rsid w:val="003F58DC"/>
    <w:rsid w:val="00743D1E"/>
    <w:rsid w:val="040A77CC"/>
    <w:rsid w:val="07652D3D"/>
    <w:rsid w:val="23467412"/>
    <w:rsid w:val="310F43D6"/>
    <w:rsid w:val="519C45A4"/>
    <w:rsid w:val="625754C3"/>
    <w:rsid w:val="69670C3E"/>
    <w:rsid w:val="6D112099"/>
    <w:rsid w:val="6DD01B0C"/>
    <w:rsid w:val="70EB4A86"/>
    <w:rsid w:val="78B8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D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43D1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43D1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743D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ibo.gov.cn/jcms/manager/articlemanager/article/modify_show.do?articleId=1190181&amp;edituserid=00429&amp;cataId=4654&amp;random=0.78164391630535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1028</Words>
  <Characters>376</Characters>
  <Application>Microsoft Office Word</Application>
  <DocSecurity>0</DocSecurity>
  <Lines>3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2021-05-18T11:28:00Z</dcterms:created>
  <dcterms:modified xsi:type="dcterms:W3CDTF">2021-05-19T00:31:00Z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