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对《常家镇说约李、三合店、许管三村进行美丽乡村治理的建议》的答复</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(县政协十四届五次会议第</w:t>
      </w:r>
      <w:r>
        <w:rPr>
          <w:rFonts w:hint="eastAsia" w:ascii="方正小标宋简体" w:eastAsia="方正小标宋简体"/>
          <w:sz w:val="44"/>
          <w:szCs w:val="44"/>
          <w:lang w:val="en-US" w:eastAsia="zh-CN"/>
        </w:rPr>
        <w:t>14</w:t>
      </w:r>
      <w:r>
        <w:rPr>
          <w:rFonts w:hint="eastAsia" w:ascii="方正小标宋简体" w:eastAsia="方正小标宋简体"/>
          <w:sz w:val="44"/>
          <w:szCs w:val="44"/>
        </w:rPr>
        <w:t>号提案)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尊敬的</w:t>
      </w:r>
      <w:r>
        <w:rPr>
          <w:rFonts w:hint="eastAsia" w:ascii="仿宋_GB2312" w:hAnsi="仿宋_GB2312" w:eastAsia="仿宋_GB2312" w:cs="仿宋_GB2312"/>
          <w:sz w:val="32"/>
          <w:szCs w:val="32"/>
          <w:lang w:val="en-US" w:eastAsia="zh-CN"/>
        </w:rPr>
        <w:t>郭勇委员：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您提出的关于对常家镇说约李、三合店、许管三村进行美丽乡村治理</w:t>
      </w:r>
      <w:r>
        <w:rPr>
          <w:rFonts w:hint="eastAsia" w:ascii="仿宋_GB2312" w:hAnsi="仿宋_GB2312" w:eastAsia="仿宋_GB2312" w:cs="仿宋_GB2312"/>
          <w:sz w:val="32"/>
          <w:szCs w:val="32"/>
          <w:lang w:val="en-US" w:eastAsia="zh-CN"/>
        </w:rPr>
        <w:t>的提案收悉，现答复如下: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目前，说约李村、许管村2个村及周边河沟孙村等已列入2021年度省级美丽乡村建设计划，目前正在履行招投标手续，本年内完成建设。三合店村计划在明后年根据实际情况，积极对上争开展美丽乡村建设。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eastAsia="zh-CN"/>
        </w:rPr>
      </w:pPr>
      <w:r>
        <w:rPr>
          <w:rFonts w:hint="eastAsia" w:ascii="仿宋_GB2312" w:hAnsi="仿宋_GB2312" w:eastAsia="仿宋_GB2312" w:cs="仿宋_GB2312"/>
          <w:sz w:val="32"/>
          <w:szCs w:val="32"/>
          <w:lang w:val="en-US" w:eastAsia="zh-CN"/>
        </w:rPr>
        <w:t>由衷感谢您和众政协委员对常家镇的关心和支持！今后，常家镇将继续紧抓乡村振兴以及黄河流域生态保护和高质量发展重大战略，进一步深入贯彻落实“绿水青山就是金山银山”生态保护理念，始终坚持高起点开局、高标准规划、高质量建设，对域内村庄打造美丽乡村进行谋篇布局，积极争创全国“绿水青山就是金山银山”努力实现厚植生态底色、扮靓高青颜值、拓宽群众财源的建设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常家镇人民政府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（联系单位：常家镇人民政府，联系人：高旗，联系电话：6990525）</w:t>
      </w:r>
    </w:p>
    <w:sectPr>
      <w:footerReference r:id="rId3" w:type="default"/>
      <w:pgSz w:w="11906" w:h="16838"/>
      <w:pgMar w:top="1984"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C7F69"/>
    <w:rsid w:val="0A070EA2"/>
    <w:rsid w:val="14FE4717"/>
    <w:rsid w:val="156166C2"/>
    <w:rsid w:val="1B464B8F"/>
    <w:rsid w:val="57F571C1"/>
    <w:rsid w:val="5D537FA0"/>
    <w:rsid w:val="7A7C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Words>
  <Characters>418</Characters>
  <Lines>0</Lines>
  <Paragraphs>0</Paragraphs>
  <TotalTime>3</TotalTime>
  <ScaleCrop>false</ScaleCrop>
  <LinksUpToDate>false</LinksUpToDate>
  <CharactersWithSpaces>456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2021-04-14T11:42:00Z</dcterms:created>
  <dc:creator>xhdell</dc:creator>
  <cp:lastModifiedBy>一念清池</cp:lastModifiedBy>
  <dcterms:modified xsi:type="dcterms:W3CDTF">2021-05-25T08:17:39Z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35D6BF820B1549ECB53055E6CA43F9E7</vt:lpwstr>
  </property>
</Properties>
</file>