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高青县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常家镇</w:t>
      </w:r>
      <w:r>
        <w:rPr>
          <w:rFonts w:hint="eastAsia" w:ascii="方正小标宋简体" w:eastAsia="方正小标宋简体" w:hAnsiTheme="minorEastAsia"/>
          <w:sz w:val="44"/>
          <w:szCs w:val="44"/>
        </w:rPr>
        <w:t>2021年建议提案</w:t>
      </w:r>
    </w:p>
    <w:p>
      <w:pPr>
        <w:spacing w:line="540" w:lineRule="exact"/>
        <w:ind w:firstLine="0" w:firstLineChars="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办理情况报告</w:t>
      </w:r>
    </w:p>
    <w:p>
      <w:pPr>
        <w:spacing w:line="540" w:lineRule="exact"/>
        <w:ind w:firstLine="600"/>
      </w:pPr>
    </w:p>
    <w:p>
      <w:pPr>
        <w:spacing w:line="540" w:lineRule="exact"/>
        <w:ind w:firstLine="6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一、基本情况</w:t>
      </w:r>
    </w:p>
    <w:p>
      <w:pPr>
        <w:spacing w:line="540" w:lineRule="exact"/>
        <w:ind w:firstLine="600"/>
      </w:pPr>
      <w:r>
        <w:t>202</w:t>
      </w:r>
      <w:r>
        <w:rPr>
          <w:rFonts w:hint="eastAsia"/>
        </w:rPr>
        <w:t>1</w:t>
      </w:r>
      <w:r>
        <w:t>年</w:t>
      </w:r>
      <w:r>
        <w:rPr>
          <w:rFonts w:hint="eastAsia"/>
        </w:rPr>
        <w:t>，高青县</w:t>
      </w:r>
      <w:r>
        <w:rPr>
          <w:rFonts w:hint="eastAsia"/>
          <w:lang w:eastAsia="zh-CN"/>
        </w:rPr>
        <w:t>常家镇</w:t>
      </w:r>
      <w:r>
        <w:rPr>
          <w:rFonts w:hint="eastAsia"/>
        </w:rPr>
        <w:t>共承办县人大代表建议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件，县政协提案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件，这些建议提案紧紧围绕县委、县政府工作部署和人民群众关心的热点难点问题，具有广泛的代表性和重要的决策参考价值,体现了各位代表、各位委员高度的政治责任感和对政府工作的关心支持。目前所有代表建议、委员提案</w:t>
      </w:r>
      <w:r>
        <w:t>均已在规定期限内完成办理工作</w:t>
      </w:r>
      <w:r>
        <w:rPr>
          <w:rFonts w:hint="eastAsia"/>
        </w:rPr>
        <w:t>，</w:t>
      </w:r>
      <w:r>
        <w:t>并书面答复了各位</w:t>
      </w:r>
      <w:r>
        <w:rPr>
          <w:rFonts w:hint="eastAsia"/>
        </w:rPr>
        <w:t>代表、委员，办复率100%</w:t>
      </w:r>
      <w:r>
        <w:rPr>
          <w:rFonts w:hint="eastAsia"/>
          <w:lang w:eastAsia="zh-CN"/>
        </w:rPr>
        <w:t>，</w:t>
      </w:r>
      <w:r>
        <w:rPr>
          <w:rFonts w:hint="eastAsia"/>
        </w:rPr>
        <w:t>满意率达到100%。</w:t>
      </w:r>
    </w:p>
    <w:p>
      <w:pPr>
        <w:spacing w:line="540" w:lineRule="exact"/>
        <w:ind w:firstLine="6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二、主要做法</w:t>
      </w:r>
    </w:p>
    <w:p>
      <w:pPr>
        <w:spacing w:line="540" w:lineRule="exact"/>
        <w:ind w:firstLine="6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</w:rPr>
        <w:t>一是加强组织领导，狠抓责任落实。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始终坚持把提案办理工作作为大事、要事抓紧抓实抓好。压实责任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,将提案办理工作作为重点任务，主要负责同志亲自部署，定期听取办理情况汇报，带头研究解决提案中反映的问题和意见建议，领衔重点提案办理；分管负责同志作为第一责任人，强化工作统筹，具体推动落实；办公室充分发挥牵头协调作用，业务科室认真调研答复，形成了主要负责同志负总责、分管负责同志负主责、办公室总协调、业务科室具体办、专人抓落实的责任制。</w:t>
      </w:r>
    </w:p>
    <w:p>
      <w:pPr>
        <w:spacing w:line="540" w:lineRule="exact"/>
        <w:ind w:firstLine="6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</w:rPr>
        <w:t>二是规范办理流程，强化沟通协调。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严格把关，规范流程，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建立台账,逐一明确提案办理的分管领导、承办科室、办理时限和办理要求，实行限时办结销号制度，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确保提案办理工作</w:t>
      </w:r>
      <w:r>
        <w:rPr>
          <w:rFonts w:hint="eastAsia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依法依规、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有序推进；通过召开座谈会、上门走访、电话联系、信息沟通等多种形式，加强与提案者</w:t>
      </w:r>
      <w:r>
        <w:rPr>
          <w:rFonts w:hint="eastAsia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互动交流，做到办前协商了解实情，办中协商探讨对策，办后协商征求意见，实现良性互动，达成共识，对委员们提出的真知灼见认真学习研究、积极借鉴采纳。</w:t>
      </w:r>
    </w:p>
    <w:p>
      <w:pPr>
        <w:spacing w:line="540" w:lineRule="exact"/>
        <w:ind w:firstLine="600"/>
      </w:pPr>
      <w:r>
        <w:rPr>
          <w:rFonts w:hint="eastAsia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三是发挥带动作用，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推进落地见效。充分发挥提案的引领带动作用，积极推动提案办理与业务工作紧密融合、互促共进。深化调查研究，准确把握提案者及人民群众的期望和要求，将办理成果转化为实实在在的有效举措，推动解决经济社会发展中的重大问题。</w:t>
      </w:r>
    </w:p>
    <w:p>
      <w:pPr>
        <w:spacing w:line="540" w:lineRule="exact"/>
        <w:ind w:firstLine="6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三、存在问题和下一步工作打算</w:t>
      </w:r>
    </w:p>
    <w:p>
      <w:pPr>
        <w:spacing w:line="540" w:lineRule="exact"/>
        <w:ind w:firstLine="600"/>
        <w:rPr>
          <w:rFonts w:hint="eastAsia"/>
        </w:rPr>
      </w:pPr>
      <w:r>
        <w:rPr>
          <w:rFonts w:hint="eastAsia"/>
        </w:rPr>
        <w:t>虽然我单位在建议提案办理上做了大量工作，但与县委、县政府的要求相比，还存在一些问题和不足，主要是沟通协商还需要进一步加强、成果运用还需要再下功夫等。</w:t>
      </w:r>
    </w:p>
    <w:p>
      <w:pPr>
        <w:spacing w:line="540" w:lineRule="exact"/>
        <w:ind w:firstLine="600"/>
        <w:rPr>
          <w:rFonts w:hint="eastAsia"/>
        </w:rPr>
      </w:pPr>
      <w:r>
        <w:rPr>
          <w:rFonts w:hint="eastAsia"/>
        </w:rPr>
        <w:t>一是继续抓好落实。建议提案反映的都是</w:t>
      </w:r>
      <w:r>
        <w:rPr>
          <w:rFonts w:hint="eastAsia"/>
          <w:lang w:eastAsia="zh-CN"/>
        </w:rPr>
        <w:t>与当前重点工作紧密相关的问题</w:t>
      </w:r>
      <w:r>
        <w:rPr>
          <w:rFonts w:hint="eastAsia"/>
        </w:rPr>
        <w:t>，我们将进一步提高对办理工作重要性和必要性的认识，进一步加强领导，精心组织实施，狠抓落实，确保不折不扣将建议提案抓出成效。</w:t>
      </w:r>
    </w:p>
    <w:p>
      <w:pPr>
        <w:spacing w:line="540" w:lineRule="exact"/>
        <w:ind w:firstLine="600"/>
        <w:rPr>
          <w:rFonts w:hint="eastAsia"/>
        </w:rPr>
      </w:pPr>
      <w:r>
        <w:rPr>
          <w:rFonts w:hint="eastAsia"/>
        </w:rPr>
        <w:t>二是创新工作机制。全面总结梳理办理工作，认真查找分析办理过程中存在的问题，在巩固办理工作成功经验的基础上，通过健全完善制度，创新体制机制，探索办理工作新途径，促进代表、委员和群众关注的问题得到妥善解决。</w:t>
      </w:r>
    </w:p>
    <w:p>
      <w:pPr>
        <w:spacing w:line="540" w:lineRule="exact"/>
        <w:ind w:firstLine="600"/>
      </w:pPr>
      <w:r>
        <w:rPr>
          <w:rFonts w:hint="eastAsia"/>
        </w:rPr>
        <w:t>三是加大调研力度。围绕</w:t>
      </w:r>
      <w:r>
        <w:rPr>
          <w:rFonts w:hint="eastAsia"/>
          <w:lang w:eastAsia="zh-CN"/>
        </w:rPr>
        <w:t>党委、政府</w:t>
      </w:r>
      <w:r>
        <w:rPr>
          <w:rFonts w:hint="eastAsia"/>
        </w:rPr>
        <w:t>重点工作和群众最关心、最迫切解决的热点问题，主动深入基层开展调研，广泛凝聚民意，汇聚民智，注重工作前瞻性，科学谋划推动工作，着力提高服务效能。</w:t>
      </w:r>
    </w:p>
    <w:p>
      <w:pPr>
        <w:spacing w:line="560" w:lineRule="exact"/>
        <w:ind w:firstLine="60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6D"/>
    <w:rsid w:val="004949F5"/>
    <w:rsid w:val="0077466D"/>
    <w:rsid w:val="00DF10F3"/>
    <w:rsid w:val="00F81736"/>
    <w:rsid w:val="02BA6679"/>
    <w:rsid w:val="49B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eastAsiaTheme="minorEastAsia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2021-05-12T05:49:00Z</dcterms:created>
  <dc:creator>lb</dc:creator>
  <cp:lastModifiedBy>一念清池</cp:lastModifiedBy>
  <dcterms:modified xsi:type="dcterms:W3CDTF">2021-05-25T09:02:36Z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F4924C731E4447B68BC9166635DF3295</vt:lpwstr>
  </property>
</Properties>
</file>