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/>
          <w:b/>
          <w:sz w:val="44"/>
          <w:szCs w:val="44"/>
          <w:lang w:eastAsia="zh-CN"/>
        </w:rPr>
      </w:pPr>
      <w:r>
        <w:rPr>
          <w:rFonts w:hint="eastAsia" w:asciiTheme="minorEastAsia" w:hAnsiTheme="minorEastAsia"/>
          <w:b/>
          <w:sz w:val="44"/>
          <w:szCs w:val="44"/>
        </w:rPr>
        <w:t>高青县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公安局</w:t>
      </w:r>
    </w:p>
    <w:p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2018年政府信息公开工作年度报告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本报告按照《中华人民共和国政府信息公开条例》（以下简称《条例》）和《山东省政府信息公开办法》（以下简称《办法》）规定，在高青县各乡镇人民政府、各街道办事处、经济开发区管委会和高青县人民政府各部门、各有关单位政府信息公开工作的基础上编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报告全文由概述、主动公开政府信息情况、依申请公开政府信息情况、政府信息公开复议诉讼和举报情况、政府信息公开工作机构和人员情况、存在的不足及改进措施六个部分组成，并附有相关统计表格。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报告中所列数据统计期限自201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年1月1日始，至201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年12月31日止。报告电子版可在高青县人民政府门户网站（www.gaoqing.gov.cn）查阅和下载。如对报告内容有疑问，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请与高青县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公安局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联系（地址：高青县城黄河路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85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号；邮编：256300；电话：0533-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2135118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；传真：0533-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2139588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）。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一、概述</w:t>
      </w:r>
    </w:p>
    <w:p>
      <w:pPr>
        <w:spacing w:line="560" w:lineRule="exact"/>
        <w:ind w:firstLine="640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高青县公安局在县委、县政府的正确领导下,认真按照县委、县政府有关政务公开的要求和部署,把信息公开工作纳入重要议事日程,以行政权力为重点,以政务公开为原则,以电子政务为载体,加强组织领导,完善体制机制,认真扎实工作,依法及时公开各类政务信息,各项工作稳步有序推进,取得了良好的成果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楷体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2018年，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</w:t>
      </w:r>
      <w:r>
        <w:rPr>
          <w:rFonts w:hint="eastAsia" w:ascii="仿宋_GB2312" w:eastAsia="仿宋_GB2312"/>
          <w:sz w:val="32"/>
          <w:szCs w:val="32"/>
        </w:rPr>
        <w:t>主动公开政府信息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（一）建议提案办理结果公开情况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2018年，高青县公安局无建议提案办事结果公开。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（一）依申请公开处理情况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2018年，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政府信息公开申请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（二）收费及减免情况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</w:rPr>
        <w:t>本年度，我单位在政府信息公开申请办理过程中，未收取任何费用。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四、政府信息公开复议诉讼和举报情况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2018年，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高青县公安局未收到政府信息公开复议诉讼和举报情况。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五、政府信息公开工作机构和人员情况</w:t>
      </w:r>
    </w:p>
    <w:p>
      <w:pPr>
        <w:widowControl/>
        <w:spacing w:line="560" w:lineRule="exact"/>
        <w:ind w:firstLine="646"/>
        <w:rPr>
          <w:rFonts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（一）机构情况</w:t>
      </w:r>
    </w:p>
    <w:p>
      <w:pPr>
        <w:widowControl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截至2018年底，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</w:t>
      </w:r>
      <w:r>
        <w:rPr>
          <w:rFonts w:hint="eastAsia" w:ascii="仿宋_GB2312" w:eastAsia="仿宋_GB2312"/>
          <w:sz w:val="32"/>
          <w:szCs w:val="32"/>
        </w:rPr>
        <w:t>政府信息公开工作机构数量为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个。</w:t>
      </w:r>
    </w:p>
    <w:p>
      <w:pPr>
        <w:widowControl/>
        <w:spacing w:line="560" w:lineRule="exact"/>
        <w:ind w:firstLine="646"/>
        <w:rPr>
          <w:rFonts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（二）人员情况</w:t>
      </w:r>
    </w:p>
    <w:p>
      <w:pPr>
        <w:widowControl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截至2018年底，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</w:t>
      </w:r>
      <w:r>
        <w:rPr>
          <w:rFonts w:hint="eastAsia" w:ascii="仿宋_GB2312" w:eastAsia="仿宋_GB2312"/>
          <w:sz w:val="32"/>
          <w:szCs w:val="32"/>
        </w:rPr>
        <w:t>政府信息公开工作人员数量为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六、存在的主要问题及改进措施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sz w:val="32"/>
          <w:szCs w:val="32"/>
        </w:rPr>
        <w:t>（一）存在问题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我局的政务公开虽取得一定成绩,但在政务公开工作中还存在一些问题:一是政务公开内容不够全面,流于形式;二是政务公开资料没能按要求进行整理归档;三是机构职能、概况简介等基本信息未能适时更新。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(一)进一步加强对政务公开工作的领导和监督,健全有关检查制度、责任追究制度、反馈制度,确保把政务公开工作落到实处。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(二)进一步提高公开的质量和水平,争取在保质保量的前提下,全面推进政务公开工作迈上新台阶。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(三)进一步规范和完善政务公开的内容、形式,按照市县有关文件精神,对涉及人民群众关心的重大问题应及时公开。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(四)进一步做好政务公开资料建档工作,使到政务公开有史可查。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 2018年</w:t>
      </w:r>
      <w:r>
        <w:rPr>
          <w:rFonts w:hint="eastAsia" w:ascii="仿宋_GB2312" w:eastAsia="仿宋_GB2312"/>
          <w:sz w:val="32"/>
          <w:szCs w:val="32"/>
          <w:lang w:eastAsia="zh-CN"/>
        </w:rPr>
        <w:t>度高青县公安局政</w:t>
      </w:r>
      <w:r>
        <w:rPr>
          <w:rFonts w:hint="eastAsia" w:ascii="仿宋_GB2312" w:eastAsia="仿宋_GB2312"/>
          <w:sz w:val="32"/>
          <w:szCs w:val="32"/>
        </w:rPr>
        <w:t>府信息公开工作情况统计表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高青县公安局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  <w:r>
        <w:rPr>
          <w:rFonts w:hint="eastAsia" w:ascii="黑体" w:hAnsi="黑体" w:eastAsia="黑体" w:cs="宋体"/>
          <w:bCs/>
          <w:sz w:val="32"/>
          <w:szCs w:val="21"/>
        </w:rPr>
        <w:t>附件</w:t>
      </w:r>
    </w:p>
    <w:p>
      <w:pPr>
        <w:jc w:val="center"/>
        <w:rPr>
          <w:rFonts w:ascii="文星标宋" w:hAnsi="文星标宋" w:eastAsia="文星标宋"/>
          <w:bCs/>
          <w:sz w:val="36"/>
        </w:rPr>
      </w:pPr>
      <w:r>
        <w:rPr>
          <w:rFonts w:hint="eastAsia" w:ascii="文星标宋" w:hAnsi="文星标宋" w:eastAsia="文星标宋"/>
          <w:bCs/>
          <w:sz w:val="36"/>
        </w:rPr>
        <w:t>2018年度政府信息公开工作情况统计表</w:t>
      </w:r>
    </w:p>
    <w:p>
      <w:pPr>
        <w:jc w:val="center"/>
        <w:rPr>
          <w:rFonts w:ascii="楷体_GB2312" w:hAnsi="楷体_GB2312" w:eastAsia="楷体_GB2312" w:cs="楷体"/>
          <w:bCs/>
          <w:sz w:val="32"/>
        </w:rPr>
      </w:pPr>
      <w:r>
        <w:rPr>
          <w:rFonts w:hint="eastAsia" w:ascii="楷体_GB2312" w:hAnsi="楷体_GB2312" w:eastAsia="楷体_GB2312" w:cs="楷体"/>
          <w:bCs/>
          <w:sz w:val="32"/>
        </w:rPr>
        <w:t>（</w:t>
      </w:r>
      <w:r>
        <w:rPr>
          <w:rFonts w:hint="eastAsia" w:ascii="楷体_GB2312" w:hAnsi="楷体_GB2312" w:eastAsia="楷体_GB2312" w:cs="楷体"/>
          <w:bCs/>
          <w:sz w:val="32"/>
          <w:lang w:eastAsia="zh-CN"/>
        </w:rPr>
        <w:t>高青县公安局</w:t>
      </w:r>
      <w:r>
        <w:rPr>
          <w:rFonts w:hint="eastAsia" w:ascii="楷体_GB2312" w:hAnsi="楷体_GB2312" w:eastAsia="楷体_GB2312" w:cs="楷体"/>
          <w:bCs/>
          <w:sz w:val="32"/>
        </w:rPr>
        <w:t>）</w:t>
      </w:r>
    </w:p>
    <w:tbl>
      <w:tblPr>
        <w:tblStyle w:val="6"/>
        <w:tblpPr w:leftFromText="180" w:rightFromText="180" w:vertAnchor="text" w:horzAnchor="page" w:tblpX="1228" w:tblpY="597"/>
        <w:tblOverlap w:val="never"/>
        <w:tblW w:w="9450" w:type="dxa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（一）回应公众关注热点或重大舆情数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七、向图书馆、档案馆等查阅场所报送信息数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）镇、街道办事处门户网站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期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（一）政府信息公开工作机构数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sz w:val="20"/>
                <w:szCs w:val="20"/>
              </w:rPr>
              <w:t>）政府信息公开专项经费（不包括用于政府公报编辑管理及政府网站建设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维</w:t>
            </w:r>
            <w:r>
              <w:rPr>
                <w:rFonts w:ascii="宋体" w:hAnsi="宋体" w:eastAsia="宋体"/>
                <w:sz w:val="20"/>
                <w:szCs w:val="20"/>
              </w:rPr>
              <w:t>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（注：各子栏目数要等于总栏目数量）</w:t>
      </w: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  <w:bookmarkStart w:id="0" w:name="_GoBack"/>
      <w:bookmarkEnd w:id="0"/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雅酷黑 75W">
    <w:altName w:val="黑体"/>
    <w:panose1 w:val="00000000000000000000"/>
    <w:charset w:val="86"/>
    <w:family w:val="auto"/>
    <w:pitch w:val="default"/>
    <w:sig w:usb0="00000000" w:usb1="00000000" w:usb2="00000016" w:usb3="00000000" w:csb0="2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740086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2 -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hAnsi="仿宋_GB2312" w:eastAsia="仿宋_GB2312" w:cs="仿宋_GB2312"/>
        <w:sz w:val="24"/>
        <w:szCs w:val="24"/>
      </w:rPr>
    </w:pPr>
    <w:r>
      <w:rPr>
        <w:rFonts w:hint="eastAsia" w:ascii="仿宋_GB2312" w:hAnsi="仿宋_GB2312" w:eastAsia="仿宋_GB2312" w:cs="仿宋_GB2312"/>
        <w:sz w:val="24"/>
        <w:szCs w:val="24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852670" cy="590550"/>
              <wp:effectExtent l="0" t="0" r="5080" b="19050"/>
              <wp:wrapNone/>
              <wp:docPr id="4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52670" cy="590550"/>
                        <a:chOff x="387" y="292"/>
                        <a:chExt cx="7642" cy="930"/>
                      </a:xfrm>
                    </wpg:grpSpPr>
                    <pic:pic xmlns:pic="http://schemas.openxmlformats.org/drawingml/2006/picture">
                      <pic:nvPicPr>
                        <pic:cNvPr id="11" name="图片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7" y="292"/>
                          <a:ext cx="7642" cy="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文本框 3"/>
                      <wps:cNvSpPr txBox="1"/>
                      <wps:spPr>
                        <a:xfrm>
                          <a:off x="486" y="489"/>
                          <a:ext cx="2352" cy="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汉仪雅酷黑 75W" w:hAnsi="汉仪雅酷黑 75W" w:eastAsia="汉仪雅酷黑 75W" w:cs="汉仪雅酷黑 75W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46.5pt;width:382.1pt;mso-position-horizontal:left;mso-position-horizontal-relative:page;mso-position-vertical:top;mso-position-vertical-relative:page;z-index:251688960;mso-width-relative:page;mso-height-relative:page;" coordorigin="387,292" coordsize="7642,930" o:gfxdata="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">
              <o:lock v:ext="edit" aspectratio="f"/>
              <v:shape id="图片 1" o:spid="_x0000_s1026" o:spt="75" type="#_x0000_t75" style="position:absolute;left:387;top:292;height:931;width:7642;" filled="f" o:preferrelative="t" stroked="f" coordsize="21600,21600" o:gfxdata="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lx1a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1" o:title=""/>
                <o:lock v:ext="edit" aspectratio="t"/>
              </v:shape>
              <v:shape id="_x0000_s1026" o:spid="_x0000_s1026" o:spt="202" type="#_x0000_t202" style="position:absolute;left:486;top:489;height:521;width:2352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汉仪雅酷黑 75W" w:hAnsi="汉仪雅酷黑 75W" w:eastAsia="汉仪雅酷黑 75W" w:cs="汉仪雅酷黑 75W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 w:ascii="仿宋_GB2312" w:hAnsi="仿宋_GB2312" w:eastAsia="仿宋_GB2312" w:cs="仿宋_GB2312"/>
        <w:sz w:val="24"/>
        <w:szCs w:val="24"/>
      </w:rPr>
      <w:t>高青县2018年政府信息公开工作年度报告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64"/>
    <w:rsid w:val="00025122"/>
    <w:rsid w:val="0005090F"/>
    <w:rsid w:val="00066C21"/>
    <w:rsid w:val="00072166"/>
    <w:rsid w:val="00093FF2"/>
    <w:rsid w:val="000A2439"/>
    <w:rsid w:val="000B58B7"/>
    <w:rsid w:val="0011290C"/>
    <w:rsid w:val="0018105E"/>
    <w:rsid w:val="00193268"/>
    <w:rsid w:val="001B602C"/>
    <w:rsid w:val="001C15FC"/>
    <w:rsid w:val="001D10E3"/>
    <w:rsid w:val="00204F9E"/>
    <w:rsid w:val="00225D45"/>
    <w:rsid w:val="00285C96"/>
    <w:rsid w:val="002A28C7"/>
    <w:rsid w:val="002C123F"/>
    <w:rsid w:val="002E3A82"/>
    <w:rsid w:val="002F1FC9"/>
    <w:rsid w:val="002F29A9"/>
    <w:rsid w:val="00300A3C"/>
    <w:rsid w:val="003458C7"/>
    <w:rsid w:val="00374131"/>
    <w:rsid w:val="003F630C"/>
    <w:rsid w:val="0043094F"/>
    <w:rsid w:val="004402F3"/>
    <w:rsid w:val="00463B6E"/>
    <w:rsid w:val="0049564E"/>
    <w:rsid w:val="004B1D16"/>
    <w:rsid w:val="004B3D92"/>
    <w:rsid w:val="004B4D3F"/>
    <w:rsid w:val="00505B64"/>
    <w:rsid w:val="00566B33"/>
    <w:rsid w:val="005872F0"/>
    <w:rsid w:val="00606E78"/>
    <w:rsid w:val="00653F2A"/>
    <w:rsid w:val="006656BE"/>
    <w:rsid w:val="00691E8B"/>
    <w:rsid w:val="00694AC4"/>
    <w:rsid w:val="006A1B0E"/>
    <w:rsid w:val="006C07E4"/>
    <w:rsid w:val="006E5C89"/>
    <w:rsid w:val="006F1175"/>
    <w:rsid w:val="00703534"/>
    <w:rsid w:val="00732E47"/>
    <w:rsid w:val="00750C4C"/>
    <w:rsid w:val="007709EE"/>
    <w:rsid w:val="007B2B2C"/>
    <w:rsid w:val="007B44D9"/>
    <w:rsid w:val="007C0D22"/>
    <w:rsid w:val="007C1EDB"/>
    <w:rsid w:val="00814688"/>
    <w:rsid w:val="0088438A"/>
    <w:rsid w:val="008B056E"/>
    <w:rsid w:val="008C6BBD"/>
    <w:rsid w:val="008F2DC1"/>
    <w:rsid w:val="009969CA"/>
    <w:rsid w:val="009D56CE"/>
    <w:rsid w:val="00A720C0"/>
    <w:rsid w:val="00A834E8"/>
    <w:rsid w:val="00AA0181"/>
    <w:rsid w:val="00AE4926"/>
    <w:rsid w:val="00B83911"/>
    <w:rsid w:val="00BB6888"/>
    <w:rsid w:val="00BC6D9A"/>
    <w:rsid w:val="00C43C43"/>
    <w:rsid w:val="00CE4311"/>
    <w:rsid w:val="00D52391"/>
    <w:rsid w:val="00D85A65"/>
    <w:rsid w:val="00DA2169"/>
    <w:rsid w:val="00E16668"/>
    <w:rsid w:val="00E340CB"/>
    <w:rsid w:val="00E546F7"/>
    <w:rsid w:val="00EA78A9"/>
    <w:rsid w:val="00EE2A79"/>
    <w:rsid w:val="00F00BD0"/>
    <w:rsid w:val="00F221D9"/>
    <w:rsid w:val="00F73D2F"/>
    <w:rsid w:val="00F87441"/>
    <w:rsid w:val="00FB0557"/>
    <w:rsid w:val="00FC61C8"/>
    <w:rsid w:val="00FE0C80"/>
    <w:rsid w:val="00FF10DB"/>
    <w:rsid w:val="00FF7EB5"/>
    <w:rsid w:val="111F14AE"/>
    <w:rsid w:val="293B2F5E"/>
    <w:rsid w:val="300E1DB6"/>
    <w:rsid w:val="3E0C6C70"/>
    <w:rsid w:val="4CF75FE7"/>
    <w:rsid w:val="6D554955"/>
    <w:rsid w:val="7787385C"/>
    <w:rsid w:val="7FC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0D0BC-32BD-40AF-A83E-B439948F2E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1</Pages>
  <Words>519</Words>
  <Characters>2963</Characters>
  <Lines>24</Lines>
  <Paragraphs>6</Paragraphs>
  <TotalTime>4</TotalTime>
  <ScaleCrop>false</ScaleCrop>
  <LinksUpToDate>false</LinksUpToDate>
  <CharactersWithSpaces>3476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2020-06-11T07:56:00Z</dcterms:created>
  <dc:creator>lb</dc:creator>
  <cp:lastModifiedBy>Lenovo</cp:lastModifiedBy>
  <cp:lastPrinted>2020-06-15T03:27:00Z</cp:lastPrinted>
  <dcterms:modified xsi:type="dcterms:W3CDTF">2020-06-30T01:13:08Z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