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公安局</w:t>
      </w:r>
    </w:p>
    <w:p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2018年政府信息公开工作年度报告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年1月1日始，至201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2018年，高青县公安局无建议提案办事结果公开。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截至2018年底，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政府信息公开工作机构数量为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截至2018年底，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六、存在的主要问题及改进措施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2018年</w:t>
      </w:r>
      <w:r>
        <w:rPr>
          <w:rFonts w:hint="eastAsia" w:ascii="仿宋_GB2312" w:eastAsia="仿宋_GB2312"/>
          <w:sz w:val="32"/>
          <w:szCs w:val="32"/>
          <w:lang w:eastAsia="zh-CN"/>
        </w:rPr>
        <w:t>度高青县公安局政</w:t>
      </w:r>
      <w:r>
        <w:rPr>
          <w:rFonts w:hint="eastAsia" w:ascii="仿宋_GB2312" w:eastAsia="仿宋_GB2312"/>
          <w:sz w:val="32"/>
          <w:szCs w:val="32"/>
        </w:rPr>
        <w:t>府信息公开工作情况统计表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2018年度政府信息公开工作情况统计表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高青县公安局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  <w:bookmarkStart w:id="0" w:name="_GoBack"/>
      <w:bookmarkEnd w:id="0"/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高青县2018年政府信息公开工作年度报告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111F14AE"/>
    <w:rsid w:val="293B2F5E"/>
    <w:rsid w:val="300E1DB6"/>
    <w:rsid w:val="3E0C6C70"/>
    <w:rsid w:val="4CF75FE7"/>
    <w:rsid w:val="6D554955"/>
    <w:rsid w:val="7787385C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519</Words>
  <Characters>2963</Characters>
  <Lines>24</Lines>
  <Paragraphs>6</Paragraphs>
  <TotalTime>4</TotalTime>
  <ScaleCrop>false</ScaleCrop>
  <LinksUpToDate>false</LinksUpToDate>
  <CharactersWithSpaces>3476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Lenovo</cp:lastModifiedBy>
  <cp:lastPrinted>2020-06-15T03:27:00Z</cp:lastPrinted>
  <dcterms:modified xsi:type="dcterms:W3CDTF">2020-06-30T01:13:08Z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