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</w:rPr>
        <w:t>高青县高城镇人民政府2014年政府信息公开工作年度报告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960" w:firstLineChars="30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高青县人民政府办公室关于做好2014年政府信息公开工作年度报告编制工作的通知》要求，特向社会公布2014年度我镇政府信息公开工作年度报告。本报告中所列数据的统计期限是2014年1月1日至2014年12月31日。本报告的电子版可在“高青县人民政府网”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instrText xml:space="preserve"> HYPERLINK "http://www.zibo.gov.cn/"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）下载。如对本报告有任何疑问，请与高城镇政府联系（电话：0533-6315004；传真：0533-6315994；电子邮箱：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instrText xml:space="preserve"> HYPERLINK "mailto:gczf0001@163.com"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gczf0001@163.com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一、概述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2014年，我镇认真贯彻落实《条例》及省市有关文件精神，继续把人民群众普遍关心、涉及人民群众切身利益的各类事项作为政府信息公开重点，进一步巩固政府信息公开工作成果，扎实推进行政权力公开透明运行，努力拓展政府信息公开内容，不断完善和创新政府信息公开形式，将涉及国家秘密、商业机密和个人隐私以外的，与经济建设、社会管理和公共服务相关的政府信息，通过政府网站、政府信息查阅场所、信息告知栏等渠道和方式，主动向社会进行了公开，政府信息公开工作扎实有效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高城镇对政府信息公开工作高度重视，始终将其作为一项重要工作来抓，成立了政府信息公开工作领导小组，形成了主要领导亲自抓，分管领导具体抓，专门人员专门抓的组织领导机制，做到领导工作到位、责任落实到人。确立了“党委统一领导，政府主抓，人大监督实施，党政办负责组织协调”的工作机制，进一步明确职责，落实责任，有力推动了政府信息公开工作的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（二）制度建设情况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为了更好地提供政府信息公开服务，依据县政府制定的政府信息公开工作相关文件及规章制度要求，我镇政府信息公开领导小组经过讨论研究，制定了2014年度《高城镇政府信息公开工作机制》、《高城镇政府信息公开监督检查制度》，建立、健全了政府信息主动公开、依申请公开、保密审查等相关制度，并实现了各项制度上墙。在此基础上，将政府信息公开工作列入岗位目标管理考核，健全和落实政府信息公开责任追究制度，促进政府信息公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2014年，我镇主动公开政府信息39条。其中，机构职能类信息1条；政策法规类信息5条；规划计划类信息1条；业务工作类信息29条；其它类信息3条。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1、政府网站。市民通过县政府门户网站的“政府信息公开”栏目可查看我镇主动公开的政府信息。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2、政府信息查阅室。镇党政办公室是我镇信息查阅室及资料索取点，该科室明确一名工作人员为群众查阅信息服务。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3、其他平台。我镇通过《高青工作》、“政风行风热线”、“高青新闻”等平台，及时公开需要社会公众广泛知晓的信息。此外，还在镇政府院内设置了信息告知栏积极公开政府信息。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2014年度，未有公民、法人或其他组织提出政府信息公开申请。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2014年度，无政府信息公开收费及减免情况。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2014年度，全镇没有发生因政府信息公开申请行政复议、提起行政诉讼的情况。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镇党政办公室审核，然后报分管领导审核，最后报主要领导审签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2014年，我镇在政府信息公开工作方面加强了组织领导，狠抓制度建设，丰富公开内容，取得了一定的成效，但尚存在一些不足和差距，主要表现在：政府信息公开的内容还不够深入全面；主动公开工作的日常化、常态化有待进一步加强。所以在2015年的工作中，我镇将继续根据县政府的统一安排部署，认真贯彻执行《条例》，进一步加强政府信息公开工作，在强化信息的时效性和工作规范化等方面下功夫，在不断拓展政府信息公开的宽度和广度的同时，进一步规范政府信息公开的程序有序地推进，确保信息公开内容的合法、全面、及时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E1D25"/>
    <w:rsid w:val="0F6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1908</Words>
  <Characters>2005</Characters>
  <Lines>0</Lines>
  <Paragraphs>0</Paragraphs>
  <TotalTime>1</TotalTime>
  <ScaleCrop>false</ScaleCrop>
  <LinksUpToDate>false</LinksUpToDate>
  <CharactersWithSpaces>2063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2020-06-29T10:38:00Z</dcterms:created>
  <dc:creator>WANGXIAO</dc:creator>
  <cp:lastModifiedBy>WANGXIAO</cp:lastModifiedBy>
  <dcterms:modified xsi:type="dcterms:W3CDTF">2020-06-29T10:40:04Z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