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2C7" w:rsidRPr="00DD217E" w:rsidRDefault="00B902C7">
      <w:pPr>
        <w:pStyle w:val="af0"/>
        <w:rPr>
          <w:rFonts w:cs="Times New Roman"/>
        </w:rPr>
      </w:pPr>
    </w:p>
    <w:p w:rsidR="00B902C7" w:rsidRPr="00DD217E" w:rsidRDefault="00B902C7">
      <w:pPr>
        <w:pStyle w:val="af0"/>
        <w:rPr>
          <w:rFonts w:cs="Times New Roman"/>
        </w:rPr>
      </w:pPr>
    </w:p>
    <w:p w:rsidR="00F9718A" w:rsidRPr="00DD217E" w:rsidRDefault="00F9718A" w:rsidP="00F9718A">
      <w:pPr>
        <w:pStyle w:val="af2"/>
        <w:rPr>
          <w:sz w:val="44"/>
          <w:szCs w:val="22"/>
        </w:rPr>
      </w:pPr>
    </w:p>
    <w:p w:rsidR="00B902C7" w:rsidRPr="00DD217E" w:rsidRDefault="00F9718A">
      <w:pPr>
        <w:pStyle w:val="af2"/>
        <w:rPr>
          <w:sz w:val="44"/>
          <w:szCs w:val="22"/>
        </w:rPr>
      </w:pPr>
      <w:r w:rsidRPr="00DD217E">
        <w:rPr>
          <w:sz w:val="44"/>
          <w:szCs w:val="22"/>
        </w:rPr>
        <w:t>高青县花沟镇花沟、贾寨、龙虎、任马寨、天师、岳家村村庄规划（</w:t>
      </w:r>
      <w:r w:rsidR="002341CC" w:rsidRPr="00DD217E">
        <w:rPr>
          <w:sz w:val="44"/>
          <w:szCs w:val="22"/>
        </w:rPr>
        <w:t>2023</w:t>
      </w:r>
      <w:r w:rsidRPr="00DD217E">
        <w:rPr>
          <w:sz w:val="44"/>
          <w:szCs w:val="22"/>
        </w:rPr>
        <w:t>-2035</w:t>
      </w:r>
      <w:r w:rsidRPr="00DD217E">
        <w:rPr>
          <w:sz w:val="44"/>
          <w:szCs w:val="22"/>
        </w:rPr>
        <w:t>年）</w:t>
      </w:r>
    </w:p>
    <w:p w:rsidR="00F9718A" w:rsidRPr="00DD217E" w:rsidRDefault="00F9718A">
      <w:pPr>
        <w:pStyle w:val="af2"/>
      </w:pPr>
    </w:p>
    <w:p w:rsidR="00B902C7" w:rsidRPr="00DD217E" w:rsidRDefault="006B3C59">
      <w:pPr>
        <w:pStyle w:val="af4"/>
        <w:rPr>
          <w:rFonts w:ascii="Times New Roman" w:hAnsi="Times New Roman"/>
        </w:rPr>
      </w:pPr>
      <w:r w:rsidRPr="00DD217E">
        <w:rPr>
          <w:rFonts w:ascii="Times New Roman" w:hAnsi="Times New Roman"/>
        </w:rPr>
        <w:t>规划文本</w:t>
      </w:r>
    </w:p>
    <w:p w:rsidR="00B902C7" w:rsidRPr="00DD217E" w:rsidRDefault="00B902C7">
      <w:pPr>
        <w:pStyle w:val="af4"/>
        <w:rPr>
          <w:rFonts w:ascii="Times New Roman" w:hAnsi="Times New Roman"/>
        </w:rPr>
      </w:pPr>
    </w:p>
    <w:p w:rsidR="00B902C7" w:rsidRPr="00DD217E" w:rsidRDefault="00B902C7">
      <w:pPr>
        <w:pStyle w:val="af4"/>
        <w:rPr>
          <w:rFonts w:ascii="Times New Roman" w:hAnsi="Times New Roman"/>
        </w:rPr>
      </w:pPr>
    </w:p>
    <w:p w:rsidR="00B902C7" w:rsidRPr="00DD217E" w:rsidRDefault="00B902C7">
      <w:pPr>
        <w:pStyle w:val="af4"/>
        <w:rPr>
          <w:rFonts w:ascii="Times New Roman" w:hAnsi="Times New Roman"/>
        </w:rPr>
      </w:pPr>
    </w:p>
    <w:p w:rsidR="00B902C7" w:rsidRPr="00DD217E" w:rsidRDefault="00B902C7">
      <w:pPr>
        <w:pStyle w:val="af4"/>
        <w:rPr>
          <w:rFonts w:ascii="Times New Roman" w:hAnsi="Times New Roman"/>
        </w:rPr>
      </w:pPr>
    </w:p>
    <w:p w:rsidR="00B902C7" w:rsidRPr="00DD217E" w:rsidRDefault="00B902C7">
      <w:pPr>
        <w:pStyle w:val="af4"/>
        <w:rPr>
          <w:rFonts w:ascii="Times New Roman" w:hAnsi="Times New Roman"/>
        </w:rPr>
      </w:pPr>
    </w:p>
    <w:p w:rsidR="00B902C7" w:rsidRPr="00DD217E" w:rsidRDefault="00B902C7">
      <w:pPr>
        <w:pStyle w:val="af4"/>
        <w:rPr>
          <w:rFonts w:ascii="Times New Roman" w:hAnsi="Times New Roman"/>
        </w:rPr>
      </w:pPr>
    </w:p>
    <w:p w:rsidR="00B902C7" w:rsidRPr="00DD217E" w:rsidRDefault="00B902C7">
      <w:pPr>
        <w:pStyle w:val="af4"/>
        <w:rPr>
          <w:rFonts w:ascii="Times New Roman" w:hAnsi="Times New Roman"/>
        </w:rPr>
      </w:pPr>
    </w:p>
    <w:p w:rsidR="00B902C7" w:rsidRPr="00DD217E" w:rsidRDefault="00B902C7">
      <w:pPr>
        <w:pStyle w:val="af4"/>
        <w:rPr>
          <w:rFonts w:ascii="Times New Roman" w:hAnsi="Times New Roman"/>
        </w:rPr>
      </w:pPr>
    </w:p>
    <w:p w:rsidR="00B902C7" w:rsidRPr="00DD217E" w:rsidRDefault="00B902C7">
      <w:pPr>
        <w:pStyle w:val="af4"/>
        <w:rPr>
          <w:rFonts w:ascii="Times New Roman" w:hAnsi="Times New Roman"/>
        </w:rPr>
      </w:pPr>
    </w:p>
    <w:p w:rsidR="00B902C7" w:rsidRPr="00DD217E" w:rsidRDefault="00B902C7">
      <w:pPr>
        <w:pStyle w:val="af4"/>
        <w:rPr>
          <w:rFonts w:ascii="Times New Roman" w:hAnsi="Times New Roman"/>
        </w:rPr>
      </w:pPr>
    </w:p>
    <w:p w:rsidR="00B902C7" w:rsidRPr="00DD217E" w:rsidRDefault="006B3C59">
      <w:pPr>
        <w:pStyle w:val="af6"/>
        <w:rPr>
          <w:rFonts w:ascii="Times New Roman" w:hAnsi="Times New Roman"/>
        </w:rPr>
      </w:pPr>
      <w:r w:rsidRPr="00DD217E">
        <w:rPr>
          <w:rFonts w:ascii="Times New Roman" w:hAnsi="Times New Roman"/>
        </w:rPr>
        <w:t>花沟镇人民政府</w:t>
      </w:r>
    </w:p>
    <w:p w:rsidR="00B902C7" w:rsidRPr="00DD217E" w:rsidRDefault="006B3C59">
      <w:pPr>
        <w:pStyle w:val="af6"/>
        <w:rPr>
          <w:rFonts w:ascii="Times New Roman" w:hAnsi="Times New Roman"/>
        </w:rPr>
      </w:pPr>
      <w:r w:rsidRPr="00DD217E">
        <w:rPr>
          <w:rFonts w:ascii="Times New Roman" w:hAnsi="Times New Roman"/>
        </w:rPr>
        <w:t>二零二三年四月</w:t>
      </w:r>
    </w:p>
    <w:p w:rsidR="00B902C7" w:rsidRPr="00DD217E" w:rsidRDefault="00B902C7">
      <w:pPr>
        <w:ind w:firstLine="723"/>
        <w:jc w:val="center"/>
        <w:rPr>
          <w:rFonts w:ascii="Times New Roman" w:eastAsia="楷体" w:hAnsi="Times New Roman" w:cs="Times New Roman"/>
          <w:b/>
          <w:bCs/>
          <w:sz w:val="36"/>
          <w:szCs w:val="36"/>
        </w:rPr>
        <w:sectPr w:rsidR="00B902C7" w:rsidRPr="00DD217E">
          <w:pgSz w:w="11906" w:h="16838"/>
          <w:pgMar w:top="2041" w:right="1531" w:bottom="2041" w:left="1531" w:header="851" w:footer="992" w:gutter="0"/>
          <w:cols w:space="425"/>
          <w:docGrid w:type="lines" w:linePitch="312"/>
        </w:sectPr>
      </w:pPr>
    </w:p>
    <w:p w:rsidR="00B902C7" w:rsidRPr="00DD217E" w:rsidRDefault="006B3C59">
      <w:pPr>
        <w:pStyle w:val="ac"/>
        <w:ind w:firstLine="0"/>
        <w:rPr>
          <w:rFonts w:ascii="Times New Roman" w:hAnsi="Times New Roman"/>
        </w:rPr>
      </w:pPr>
      <w:r w:rsidRPr="00DD217E">
        <w:rPr>
          <w:rFonts w:ascii="Times New Roman" w:hAnsi="Times New Roman"/>
        </w:rPr>
        <w:lastRenderedPageBreak/>
        <w:t>目</w:t>
      </w:r>
      <w:r w:rsidRPr="00DD217E">
        <w:rPr>
          <w:rFonts w:ascii="Times New Roman" w:hAnsi="Times New Roman"/>
        </w:rPr>
        <w:t xml:space="preserve">  </w:t>
      </w:r>
      <w:r w:rsidRPr="00DD217E">
        <w:rPr>
          <w:rFonts w:ascii="Times New Roman" w:hAnsi="Times New Roman"/>
        </w:rPr>
        <w:t>录</w:t>
      </w:r>
    </w:p>
    <w:p w:rsidR="000530C4" w:rsidRPr="00DD217E" w:rsidRDefault="006B3C59" w:rsidP="000530C4">
      <w:pPr>
        <w:pStyle w:val="10"/>
        <w:tabs>
          <w:tab w:val="right" w:leader="dot" w:pos="8834"/>
        </w:tabs>
        <w:rPr>
          <w:rFonts w:ascii="Times New Roman" w:eastAsia="仿宋_GB2312" w:hAnsi="Times New Roman" w:cs="Times New Roman"/>
          <w:noProof/>
        </w:rPr>
      </w:pPr>
      <w:r w:rsidRPr="00DD217E">
        <w:rPr>
          <w:rFonts w:ascii="Times New Roman" w:eastAsia="仿宋_GB2312" w:hAnsi="Times New Roman" w:cs="Times New Roman"/>
          <w:sz w:val="24"/>
          <w:szCs w:val="24"/>
        </w:rPr>
        <w:fldChar w:fldCharType="begin"/>
      </w:r>
      <w:r w:rsidRPr="00DD217E">
        <w:rPr>
          <w:rFonts w:ascii="Times New Roman" w:eastAsia="仿宋_GB2312" w:hAnsi="Times New Roman" w:cs="Times New Roman"/>
          <w:sz w:val="24"/>
          <w:szCs w:val="24"/>
        </w:rPr>
        <w:instrText xml:space="preserve"> TOC \o "1-3" \h \z \u </w:instrText>
      </w:r>
      <w:r w:rsidRPr="00DD217E">
        <w:rPr>
          <w:rFonts w:ascii="Times New Roman" w:eastAsia="仿宋_GB2312" w:hAnsi="Times New Roman" w:cs="Times New Roman"/>
          <w:sz w:val="24"/>
          <w:szCs w:val="24"/>
        </w:rPr>
        <w:fldChar w:fldCharType="separate"/>
      </w:r>
      <w:hyperlink w:anchor="_Toc154146446" w:history="1">
        <w:r w:rsidR="000530C4" w:rsidRPr="00DD217E">
          <w:rPr>
            <w:rStyle w:val="ab"/>
            <w:rFonts w:ascii="Times New Roman" w:eastAsia="仿宋_GB2312" w:hAnsi="Times New Roman" w:cs="Times New Roman"/>
            <w:noProof/>
          </w:rPr>
          <w:t>第一章</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总则</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_Toc154146446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1</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447" w:history="1">
        <w:r w:rsidR="000530C4" w:rsidRPr="00DD217E">
          <w:rPr>
            <w:rStyle w:val="ab"/>
            <w:rFonts w:ascii="Times New Roman" w:eastAsia="仿宋_GB2312" w:hAnsi="Times New Roman" w:cs="Times New Roman"/>
            <w:noProof/>
          </w:rPr>
          <w:t>第一条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规划目的</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_Toc154146447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1</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448" w:history="1">
        <w:r w:rsidR="000530C4" w:rsidRPr="00DD217E">
          <w:rPr>
            <w:rStyle w:val="ab"/>
            <w:rFonts w:ascii="Times New Roman" w:eastAsia="仿宋_GB2312" w:hAnsi="Times New Roman" w:cs="Times New Roman"/>
            <w:noProof/>
          </w:rPr>
          <w:t>第二条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地位作用</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_Toc154146448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1</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449" w:history="1">
        <w:r w:rsidR="000530C4" w:rsidRPr="00DD217E">
          <w:rPr>
            <w:rStyle w:val="ab"/>
            <w:rFonts w:ascii="Times New Roman" w:eastAsia="仿宋_GB2312" w:hAnsi="Times New Roman" w:cs="Times New Roman"/>
            <w:noProof/>
          </w:rPr>
          <w:t>第三条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规划原则</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_Toc154146449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1</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450" w:history="1">
        <w:r w:rsidR="000530C4" w:rsidRPr="00DD217E">
          <w:rPr>
            <w:rStyle w:val="ab"/>
            <w:rFonts w:ascii="Times New Roman" w:eastAsia="仿宋_GB2312" w:hAnsi="Times New Roman" w:cs="Times New Roman"/>
            <w:noProof/>
          </w:rPr>
          <w:t>第四条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底图底数</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_Toc154146450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1</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451" w:history="1">
        <w:r w:rsidR="000530C4" w:rsidRPr="00DD217E">
          <w:rPr>
            <w:rStyle w:val="ab"/>
            <w:rFonts w:ascii="Times New Roman" w:eastAsia="仿宋_GB2312" w:hAnsi="Times New Roman" w:cs="Times New Roman"/>
            <w:noProof/>
          </w:rPr>
          <w:t>第五条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规划范围</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_Toc154146451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2</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452" w:history="1">
        <w:r w:rsidR="000530C4" w:rsidRPr="00DD217E">
          <w:rPr>
            <w:rStyle w:val="ab"/>
            <w:rFonts w:ascii="Times New Roman" w:eastAsia="仿宋_GB2312" w:hAnsi="Times New Roman" w:cs="Times New Roman"/>
            <w:noProof/>
          </w:rPr>
          <w:t>第六条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规划期限</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_Toc154146452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2</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453" w:history="1">
        <w:r w:rsidR="000530C4" w:rsidRPr="00DD217E">
          <w:rPr>
            <w:rStyle w:val="ab"/>
            <w:rFonts w:ascii="Times New Roman" w:eastAsia="仿宋_GB2312" w:hAnsi="Times New Roman" w:cs="Times New Roman"/>
            <w:noProof/>
          </w:rPr>
          <w:t>第七条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强制性内容</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_Toc154146453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2</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10"/>
        <w:tabs>
          <w:tab w:val="right" w:leader="dot" w:pos="8834"/>
        </w:tabs>
        <w:rPr>
          <w:rFonts w:ascii="Times New Roman" w:eastAsia="仿宋_GB2312" w:hAnsi="Times New Roman" w:cs="Times New Roman"/>
          <w:noProof/>
        </w:rPr>
      </w:pPr>
      <w:hyperlink w:anchor="_Toc154146454" w:history="1">
        <w:r w:rsidR="000530C4" w:rsidRPr="00DD217E">
          <w:rPr>
            <w:rStyle w:val="ab"/>
            <w:rFonts w:ascii="Times New Roman" w:eastAsia="仿宋_GB2312" w:hAnsi="Times New Roman" w:cs="Times New Roman"/>
            <w:noProof/>
          </w:rPr>
          <w:t>第二章</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村庄发展定位与目标</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_Toc154146454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3</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455" w:history="1">
        <w:r w:rsidR="000530C4" w:rsidRPr="00DD217E">
          <w:rPr>
            <w:rStyle w:val="ab"/>
            <w:rFonts w:ascii="Times New Roman" w:eastAsia="仿宋_GB2312" w:hAnsi="Times New Roman" w:cs="Times New Roman"/>
            <w:noProof/>
          </w:rPr>
          <w:t>第八条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人口规模预测</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_Toc154146455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3</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456" w:history="1">
        <w:r w:rsidR="000530C4" w:rsidRPr="00DD217E">
          <w:rPr>
            <w:rStyle w:val="ab"/>
            <w:rFonts w:ascii="Times New Roman" w:eastAsia="仿宋_GB2312" w:hAnsi="Times New Roman" w:cs="Times New Roman"/>
            <w:noProof/>
          </w:rPr>
          <w:t>第九条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建设用地规模预测</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_Toc154146456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3</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457" w:history="1">
        <w:r w:rsidR="000530C4" w:rsidRPr="00DD217E">
          <w:rPr>
            <w:rStyle w:val="ab"/>
            <w:rFonts w:ascii="Times New Roman" w:eastAsia="仿宋_GB2312" w:hAnsi="Times New Roman" w:cs="Times New Roman"/>
            <w:noProof/>
          </w:rPr>
          <w:t>第十条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村庄类型</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_Toc154146457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3</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458" w:history="1">
        <w:r w:rsidR="000530C4" w:rsidRPr="00DD217E">
          <w:rPr>
            <w:rStyle w:val="ab"/>
            <w:rFonts w:ascii="Times New Roman" w:eastAsia="仿宋_GB2312" w:hAnsi="Times New Roman" w:cs="Times New Roman"/>
            <w:noProof/>
          </w:rPr>
          <w:t>第十一条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发展定位</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_Toc154146458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3</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459" w:history="1">
        <w:r w:rsidR="000530C4" w:rsidRPr="00DD217E">
          <w:rPr>
            <w:rStyle w:val="ab"/>
            <w:rFonts w:ascii="Times New Roman" w:eastAsia="仿宋_GB2312" w:hAnsi="Times New Roman" w:cs="Times New Roman"/>
            <w:noProof/>
          </w:rPr>
          <w:t>第十二条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发展目标</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_Toc154146459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3</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10"/>
        <w:tabs>
          <w:tab w:val="right" w:leader="dot" w:pos="8834"/>
        </w:tabs>
        <w:rPr>
          <w:rFonts w:ascii="Times New Roman" w:eastAsia="仿宋_GB2312" w:hAnsi="Times New Roman" w:cs="Times New Roman"/>
          <w:noProof/>
        </w:rPr>
      </w:pPr>
      <w:hyperlink w:anchor="_Toc154146460" w:history="1">
        <w:r w:rsidR="000530C4" w:rsidRPr="00DD217E">
          <w:rPr>
            <w:rStyle w:val="ab"/>
            <w:rFonts w:ascii="Times New Roman" w:eastAsia="仿宋_GB2312" w:hAnsi="Times New Roman" w:cs="Times New Roman"/>
            <w:noProof/>
          </w:rPr>
          <w:t>第三章</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国土空间布局与用途管制</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_Toc154146460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4</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461" w:history="1">
        <w:r w:rsidR="000530C4" w:rsidRPr="00DD217E">
          <w:rPr>
            <w:rStyle w:val="ab"/>
            <w:rFonts w:ascii="Times New Roman" w:eastAsia="仿宋_GB2312" w:hAnsi="Times New Roman" w:cs="Times New Roman"/>
            <w:noProof/>
          </w:rPr>
          <w:t>第十三条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底线管控</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_Toc154146461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4</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462" w:history="1">
        <w:r w:rsidR="000530C4" w:rsidRPr="00DD217E">
          <w:rPr>
            <w:rStyle w:val="ab"/>
            <w:rFonts w:ascii="Times New Roman" w:eastAsia="仿宋_GB2312" w:hAnsi="Times New Roman" w:cs="Times New Roman"/>
            <w:noProof/>
          </w:rPr>
          <w:t>第十四条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农业空间布局</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_Toc154146462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5</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463" w:history="1">
        <w:r w:rsidR="000530C4" w:rsidRPr="00DD217E">
          <w:rPr>
            <w:rStyle w:val="ab"/>
            <w:rFonts w:ascii="Times New Roman" w:eastAsia="仿宋_GB2312" w:hAnsi="Times New Roman" w:cs="Times New Roman"/>
            <w:noProof/>
          </w:rPr>
          <w:t>第十五条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生态空间布局</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_Toc154146463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5</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464" w:history="1">
        <w:r w:rsidR="000530C4" w:rsidRPr="00DD217E">
          <w:rPr>
            <w:rStyle w:val="ab"/>
            <w:rFonts w:ascii="Times New Roman" w:eastAsia="仿宋_GB2312" w:hAnsi="Times New Roman" w:cs="Times New Roman"/>
            <w:noProof/>
          </w:rPr>
          <w:t>第十六条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建设空间布局</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_Toc154146464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5</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465" w:history="1">
        <w:r w:rsidR="000530C4" w:rsidRPr="00DD217E">
          <w:rPr>
            <w:rStyle w:val="ab"/>
            <w:rFonts w:ascii="Times New Roman" w:eastAsia="仿宋_GB2312" w:hAnsi="Times New Roman" w:cs="Times New Roman"/>
            <w:noProof/>
          </w:rPr>
          <w:t>第十七条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用途结构调整</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_Toc154146465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5</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466" w:history="1">
        <w:r w:rsidR="000530C4" w:rsidRPr="00DD217E">
          <w:rPr>
            <w:rStyle w:val="ab"/>
            <w:rFonts w:ascii="Times New Roman" w:eastAsia="仿宋_GB2312" w:hAnsi="Times New Roman" w:cs="Times New Roman"/>
            <w:noProof/>
          </w:rPr>
          <w:t>第十八条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用途管制规则</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_Toc154146466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6</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467" w:history="1">
        <w:r w:rsidR="000530C4" w:rsidRPr="00DD217E">
          <w:rPr>
            <w:rStyle w:val="ab"/>
            <w:rFonts w:ascii="Times New Roman" w:eastAsia="仿宋_GB2312" w:hAnsi="Times New Roman" w:cs="Times New Roman"/>
            <w:noProof/>
          </w:rPr>
          <w:t>第十九条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村庄建设边界</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_Toc154146467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6</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10"/>
        <w:tabs>
          <w:tab w:val="right" w:leader="dot" w:pos="8834"/>
        </w:tabs>
        <w:rPr>
          <w:rFonts w:ascii="Times New Roman" w:eastAsia="仿宋_GB2312" w:hAnsi="Times New Roman" w:cs="Times New Roman"/>
          <w:noProof/>
        </w:rPr>
      </w:pPr>
      <w:hyperlink w:anchor="_Toc154146468" w:history="1">
        <w:r w:rsidR="000530C4" w:rsidRPr="00DD217E">
          <w:rPr>
            <w:rStyle w:val="ab"/>
            <w:rFonts w:ascii="Times New Roman" w:eastAsia="仿宋_GB2312" w:hAnsi="Times New Roman" w:cs="Times New Roman"/>
            <w:noProof/>
          </w:rPr>
          <w:t>第四章</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生态修复与国土综合整治</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_Toc154146468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7</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469" w:history="1">
        <w:r w:rsidR="000530C4" w:rsidRPr="00DD217E">
          <w:rPr>
            <w:rStyle w:val="ab"/>
            <w:rFonts w:ascii="Times New Roman" w:eastAsia="仿宋_GB2312" w:hAnsi="Times New Roman" w:cs="Times New Roman"/>
            <w:noProof/>
          </w:rPr>
          <w:t>第二十条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生态修复</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_Toc154146469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7</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470" w:history="1">
        <w:r w:rsidR="000530C4" w:rsidRPr="00DD217E">
          <w:rPr>
            <w:rStyle w:val="ab"/>
            <w:rFonts w:ascii="Times New Roman" w:eastAsia="仿宋_GB2312" w:hAnsi="Times New Roman" w:cs="Times New Roman"/>
            <w:noProof/>
          </w:rPr>
          <w:t>第二十一条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国土综合整治</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_Toc154146470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7</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10"/>
        <w:tabs>
          <w:tab w:val="right" w:leader="dot" w:pos="8834"/>
        </w:tabs>
        <w:rPr>
          <w:rFonts w:ascii="Times New Roman" w:eastAsia="仿宋_GB2312" w:hAnsi="Times New Roman" w:cs="Times New Roman"/>
          <w:noProof/>
        </w:rPr>
      </w:pPr>
      <w:hyperlink w:anchor="_Toc154146471" w:history="1">
        <w:r w:rsidR="000530C4" w:rsidRPr="00DD217E">
          <w:rPr>
            <w:rStyle w:val="ab"/>
            <w:rFonts w:ascii="Times New Roman" w:eastAsia="仿宋_GB2312" w:hAnsi="Times New Roman" w:cs="Times New Roman"/>
            <w:noProof/>
          </w:rPr>
          <w:t>第五章</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公共服务设施规划</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_Toc154146471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8</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472" w:history="1">
        <w:r w:rsidR="000530C4" w:rsidRPr="00DD217E">
          <w:rPr>
            <w:rStyle w:val="ab"/>
            <w:rFonts w:ascii="Times New Roman" w:eastAsia="仿宋_GB2312" w:hAnsi="Times New Roman" w:cs="Times New Roman"/>
            <w:noProof/>
          </w:rPr>
          <w:t>第二十二条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公共服务设施布局</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_Toc154146472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8</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473" w:history="1">
        <w:r w:rsidR="000530C4" w:rsidRPr="00DD217E">
          <w:rPr>
            <w:rStyle w:val="ab"/>
            <w:rFonts w:ascii="Times New Roman" w:eastAsia="仿宋_GB2312" w:hAnsi="Times New Roman" w:cs="Times New Roman"/>
            <w:noProof/>
          </w:rPr>
          <w:t>第二十三条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公共服务设施规划</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_Toc154146473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8</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10"/>
        <w:tabs>
          <w:tab w:val="right" w:leader="dot" w:pos="8834"/>
        </w:tabs>
        <w:rPr>
          <w:rFonts w:ascii="Times New Roman" w:eastAsia="仿宋_GB2312" w:hAnsi="Times New Roman" w:cs="Times New Roman"/>
          <w:noProof/>
        </w:rPr>
      </w:pPr>
      <w:hyperlink w:anchor="_Toc154146474" w:history="1">
        <w:r w:rsidR="000530C4" w:rsidRPr="00DD217E">
          <w:rPr>
            <w:rStyle w:val="ab"/>
            <w:rFonts w:ascii="Times New Roman" w:eastAsia="仿宋_GB2312" w:hAnsi="Times New Roman" w:cs="Times New Roman"/>
            <w:noProof/>
          </w:rPr>
          <w:t>第六章</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道路交通设施规划</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_Toc154146474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9</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475" w:history="1">
        <w:r w:rsidR="000530C4" w:rsidRPr="00DD217E">
          <w:rPr>
            <w:rStyle w:val="ab"/>
            <w:rFonts w:ascii="Times New Roman" w:eastAsia="仿宋_GB2312" w:hAnsi="Times New Roman" w:cs="Times New Roman"/>
            <w:noProof/>
          </w:rPr>
          <w:t>第二十四条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对外交通</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_Toc154146475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9</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476" w:history="1">
        <w:r w:rsidR="000530C4" w:rsidRPr="00DD217E">
          <w:rPr>
            <w:rStyle w:val="ab"/>
            <w:rFonts w:ascii="Times New Roman" w:eastAsia="仿宋_GB2312" w:hAnsi="Times New Roman" w:cs="Times New Roman"/>
            <w:noProof/>
          </w:rPr>
          <w:t>第二十五条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村道和田间道</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_Toc154146476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9</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477" w:history="1">
        <w:r w:rsidR="000530C4" w:rsidRPr="00DD217E">
          <w:rPr>
            <w:rStyle w:val="ab"/>
            <w:rFonts w:ascii="Times New Roman" w:eastAsia="仿宋_GB2312" w:hAnsi="Times New Roman" w:cs="Times New Roman"/>
            <w:noProof/>
          </w:rPr>
          <w:t>第二十六条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村庄内部道路</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_Toc154146477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9</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478" w:history="1">
        <w:r w:rsidR="000530C4" w:rsidRPr="00DD217E">
          <w:rPr>
            <w:rStyle w:val="ab"/>
            <w:rFonts w:ascii="Times New Roman" w:eastAsia="仿宋_GB2312" w:hAnsi="Times New Roman" w:cs="Times New Roman"/>
            <w:noProof/>
          </w:rPr>
          <w:t>第二十七条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交通场站</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_Toc154146478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9</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479" w:history="1">
        <w:r w:rsidR="000530C4" w:rsidRPr="00DD217E">
          <w:rPr>
            <w:rStyle w:val="ab"/>
            <w:rFonts w:ascii="Times New Roman" w:eastAsia="仿宋_GB2312" w:hAnsi="Times New Roman" w:cs="Times New Roman"/>
            <w:noProof/>
          </w:rPr>
          <w:t>第二十八条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公交站点</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_Toc154146479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9</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10"/>
        <w:tabs>
          <w:tab w:val="right" w:leader="dot" w:pos="8834"/>
        </w:tabs>
        <w:rPr>
          <w:rFonts w:ascii="Times New Roman" w:eastAsia="仿宋_GB2312" w:hAnsi="Times New Roman" w:cs="Times New Roman"/>
          <w:noProof/>
        </w:rPr>
      </w:pPr>
      <w:hyperlink w:anchor="_Toc154146480" w:history="1">
        <w:r w:rsidR="000530C4" w:rsidRPr="00DD217E">
          <w:rPr>
            <w:rStyle w:val="ab"/>
            <w:rFonts w:ascii="Times New Roman" w:eastAsia="仿宋_GB2312" w:hAnsi="Times New Roman" w:cs="Times New Roman"/>
            <w:noProof/>
          </w:rPr>
          <w:t>第七章</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公用工程设施规划</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_Toc154146480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10</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481" w:history="1">
        <w:r w:rsidR="000530C4" w:rsidRPr="00DD217E">
          <w:rPr>
            <w:rStyle w:val="ab"/>
            <w:rFonts w:ascii="Times New Roman" w:eastAsia="仿宋_GB2312" w:hAnsi="Times New Roman" w:cs="Times New Roman"/>
            <w:noProof/>
          </w:rPr>
          <w:t>第二十九条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供水工程</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_Toc154146481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10</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482" w:history="1">
        <w:r w:rsidR="000530C4" w:rsidRPr="00DD217E">
          <w:rPr>
            <w:rStyle w:val="ab"/>
            <w:rFonts w:ascii="Times New Roman" w:eastAsia="仿宋_GB2312" w:hAnsi="Times New Roman" w:cs="Times New Roman"/>
            <w:noProof/>
          </w:rPr>
          <w:t>第三十条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排水工程</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_Toc154146482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10</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483" w:history="1">
        <w:r w:rsidR="000530C4" w:rsidRPr="00DD217E">
          <w:rPr>
            <w:rStyle w:val="ab"/>
            <w:rFonts w:ascii="Times New Roman" w:eastAsia="仿宋_GB2312" w:hAnsi="Times New Roman" w:cs="Times New Roman"/>
            <w:noProof/>
          </w:rPr>
          <w:t>第三十一条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电力电信工程</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_Toc154146483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11</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484" w:history="1">
        <w:r w:rsidR="000530C4" w:rsidRPr="00DD217E">
          <w:rPr>
            <w:rStyle w:val="ab"/>
            <w:rFonts w:ascii="Times New Roman" w:eastAsia="仿宋_GB2312" w:hAnsi="Times New Roman" w:cs="Times New Roman"/>
            <w:noProof/>
          </w:rPr>
          <w:t>第三十二条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燃气能源工程</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_Toc154146484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11</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485" w:history="1">
        <w:r w:rsidR="000530C4" w:rsidRPr="00DD217E">
          <w:rPr>
            <w:rStyle w:val="ab"/>
            <w:rFonts w:ascii="Times New Roman" w:eastAsia="仿宋_GB2312" w:hAnsi="Times New Roman" w:cs="Times New Roman"/>
            <w:noProof/>
          </w:rPr>
          <w:t>第三十三条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环卫工程</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_Toc154146485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12</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10"/>
        <w:tabs>
          <w:tab w:val="right" w:leader="dot" w:pos="8834"/>
        </w:tabs>
        <w:rPr>
          <w:rFonts w:ascii="Times New Roman" w:eastAsia="仿宋_GB2312" w:hAnsi="Times New Roman" w:cs="Times New Roman"/>
          <w:noProof/>
        </w:rPr>
      </w:pPr>
      <w:hyperlink w:anchor="_Toc154146486" w:history="1">
        <w:r w:rsidR="000530C4" w:rsidRPr="00DD217E">
          <w:rPr>
            <w:rStyle w:val="ab"/>
            <w:rFonts w:ascii="Times New Roman" w:eastAsia="仿宋_GB2312" w:hAnsi="Times New Roman" w:cs="Times New Roman"/>
            <w:noProof/>
          </w:rPr>
          <w:t>第八章</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安全与防灾减灾规划</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_Toc154146486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13</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487" w:history="1">
        <w:r w:rsidR="000530C4" w:rsidRPr="00DD217E">
          <w:rPr>
            <w:rStyle w:val="ab"/>
            <w:rFonts w:ascii="Times New Roman" w:eastAsia="仿宋_GB2312" w:hAnsi="Times New Roman" w:cs="Times New Roman"/>
            <w:noProof/>
          </w:rPr>
          <w:t>第三十四条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消防安全</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_Toc154146487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13</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488" w:history="1">
        <w:r w:rsidR="000530C4" w:rsidRPr="00DD217E">
          <w:rPr>
            <w:rStyle w:val="ab"/>
            <w:rFonts w:ascii="Times New Roman" w:eastAsia="仿宋_GB2312" w:hAnsi="Times New Roman" w:cs="Times New Roman"/>
            <w:noProof/>
          </w:rPr>
          <w:t>第三十五条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防洪排涝</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_Toc154146488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13</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489" w:history="1">
        <w:r w:rsidR="000530C4" w:rsidRPr="00DD217E">
          <w:rPr>
            <w:rStyle w:val="ab"/>
            <w:rFonts w:ascii="Times New Roman" w:eastAsia="仿宋_GB2312" w:hAnsi="Times New Roman" w:cs="Times New Roman"/>
            <w:noProof/>
          </w:rPr>
          <w:t>第三十六条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防震疏散</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_Toc154146489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13</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490" w:history="1">
        <w:r w:rsidR="000530C4" w:rsidRPr="00DD217E">
          <w:rPr>
            <w:rStyle w:val="ab"/>
            <w:rFonts w:ascii="Times New Roman" w:eastAsia="仿宋_GB2312" w:hAnsi="Times New Roman" w:cs="Times New Roman"/>
            <w:noProof/>
          </w:rPr>
          <w:t>第三十七条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卫生防疫</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_Toc154146490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14</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10"/>
        <w:tabs>
          <w:tab w:val="right" w:leader="dot" w:pos="8834"/>
        </w:tabs>
        <w:rPr>
          <w:rFonts w:ascii="Times New Roman" w:eastAsia="仿宋_GB2312" w:hAnsi="Times New Roman" w:cs="Times New Roman"/>
          <w:noProof/>
        </w:rPr>
      </w:pPr>
      <w:hyperlink w:anchor="_Toc154146491" w:history="1">
        <w:r w:rsidR="000530C4" w:rsidRPr="00DD217E">
          <w:rPr>
            <w:rStyle w:val="ab"/>
            <w:rFonts w:ascii="Times New Roman" w:eastAsia="仿宋_GB2312" w:hAnsi="Times New Roman" w:cs="Times New Roman"/>
            <w:noProof/>
          </w:rPr>
          <w:t>第九章</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产业空间引导</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_Toc154146491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15</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492" w:history="1">
        <w:r w:rsidR="000530C4" w:rsidRPr="00DD217E">
          <w:rPr>
            <w:rStyle w:val="ab"/>
            <w:rFonts w:ascii="Times New Roman" w:eastAsia="仿宋_GB2312" w:hAnsi="Times New Roman" w:cs="Times New Roman"/>
            <w:noProof/>
          </w:rPr>
          <w:t>第三十八条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产业总体布局</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_Toc154146492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15</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493" w:history="1">
        <w:r w:rsidR="000530C4" w:rsidRPr="00DD217E">
          <w:rPr>
            <w:rStyle w:val="ab"/>
            <w:rFonts w:ascii="Times New Roman" w:eastAsia="仿宋_GB2312" w:hAnsi="Times New Roman" w:cs="Times New Roman"/>
            <w:noProof/>
          </w:rPr>
          <w:t>第三十九条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农业设施建设用地</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_Toc154146493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15</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10"/>
        <w:tabs>
          <w:tab w:val="right" w:leader="dot" w:pos="8834"/>
        </w:tabs>
        <w:rPr>
          <w:rFonts w:ascii="Times New Roman" w:eastAsia="仿宋_GB2312" w:hAnsi="Times New Roman" w:cs="Times New Roman"/>
          <w:noProof/>
        </w:rPr>
      </w:pPr>
      <w:hyperlink w:anchor="_Toc154146494" w:history="1">
        <w:r w:rsidR="000530C4" w:rsidRPr="00DD217E">
          <w:rPr>
            <w:rStyle w:val="ab"/>
            <w:rFonts w:ascii="Times New Roman" w:eastAsia="仿宋_GB2312" w:hAnsi="Times New Roman" w:cs="Times New Roman"/>
            <w:noProof/>
          </w:rPr>
          <w:t>第十章</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居民点建设规划</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_Toc154146494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16</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495" w:history="1">
        <w:r w:rsidR="000530C4" w:rsidRPr="00DD217E">
          <w:rPr>
            <w:rStyle w:val="ab"/>
            <w:rFonts w:ascii="Times New Roman" w:eastAsia="仿宋_GB2312" w:hAnsi="Times New Roman" w:cs="Times New Roman"/>
            <w:noProof/>
          </w:rPr>
          <w:t>第四十条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宅基地布局</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_Toc154146495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16</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496" w:history="1">
        <w:r w:rsidR="000530C4" w:rsidRPr="00DD217E">
          <w:rPr>
            <w:rStyle w:val="ab"/>
            <w:rFonts w:ascii="Times New Roman" w:eastAsia="仿宋_GB2312" w:hAnsi="Times New Roman" w:cs="Times New Roman"/>
            <w:noProof/>
          </w:rPr>
          <w:t>第四十一条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农房设计引导</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_Toc154146496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16</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497" w:history="1">
        <w:r w:rsidR="000530C4" w:rsidRPr="00DD217E">
          <w:rPr>
            <w:rStyle w:val="ab"/>
            <w:rFonts w:ascii="Times New Roman" w:eastAsia="仿宋_GB2312" w:hAnsi="Times New Roman" w:cs="Times New Roman"/>
            <w:noProof/>
          </w:rPr>
          <w:t>第四十二条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景观设计引导</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_Toc154146497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16</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498" w:history="1">
        <w:r w:rsidR="000530C4" w:rsidRPr="00DD217E">
          <w:rPr>
            <w:rStyle w:val="ab"/>
            <w:rFonts w:ascii="Times New Roman" w:eastAsia="仿宋_GB2312" w:hAnsi="Times New Roman" w:cs="Times New Roman"/>
            <w:noProof/>
          </w:rPr>
          <w:t>第四十三条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人居环境整治</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_Toc154146498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16</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10"/>
        <w:tabs>
          <w:tab w:val="right" w:leader="dot" w:pos="8834"/>
        </w:tabs>
        <w:rPr>
          <w:rFonts w:ascii="Times New Roman" w:eastAsia="仿宋_GB2312" w:hAnsi="Times New Roman" w:cs="Times New Roman"/>
          <w:noProof/>
        </w:rPr>
      </w:pPr>
      <w:hyperlink w:anchor="_Toc154146499" w:history="1">
        <w:r w:rsidR="000530C4" w:rsidRPr="00DD217E">
          <w:rPr>
            <w:rStyle w:val="ab"/>
            <w:rFonts w:ascii="Times New Roman" w:eastAsia="仿宋_GB2312" w:hAnsi="Times New Roman" w:cs="Times New Roman"/>
            <w:noProof/>
          </w:rPr>
          <w:t>第十一章</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规划实施</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_Toc154146499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18</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500" w:history="1">
        <w:r w:rsidR="000530C4" w:rsidRPr="00DD217E">
          <w:rPr>
            <w:rStyle w:val="ab"/>
            <w:rFonts w:ascii="Times New Roman" w:eastAsia="仿宋_GB2312" w:hAnsi="Times New Roman" w:cs="Times New Roman"/>
            <w:noProof/>
          </w:rPr>
          <w:t>第四十四条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动态维护</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_Toc154146500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18</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501" w:history="1">
        <w:r w:rsidR="000530C4" w:rsidRPr="00DD217E">
          <w:rPr>
            <w:rStyle w:val="ab"/>
            <w:rFonts w:ascii="Times New Roman" w:eastAsia="仿宋_GB2312" w:hAnsi="Times New Roman" w:cs="Times New Roman"/>
            <w:noProof/>
          </w:rPr>
          <w:t>第四十五条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国土空间基础信息平台</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_Toc154146501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18</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502" w:history="1">
        <w:r w:rsidR="000530C4" w:rsidRPr="00DD217E">
          <w:rPr>
            <w:rStyle w:val="ab"/>
            <w:rFonts w:ascii="Times New Roman" w:eastAsia="仿宋_GB2312" w:hAnsi="Times New Roman" w:cs="Times New Roman"/>
            <w:noProof/>
          </w:rPr>
          <w:t>第四十六条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近期行动计划</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_Toc154146502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18</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10"/>
        <w:tabs>
          <w:tab w:val="right" w:leader="dot" w:pos="8834"/>
        </w:tabs>
        <w:rPr>
          <w:rFonts w:ascii="Times New Roman" w:eastAsia="仿宋_GB2312" w:hAnsi="Times New Roman" w:cs="Times New Roman"/>
          <w:noProof/>
        </w:rPr>
      </w:pPr>
      <w:hyperlink w:anchor="_Toc154146503" w:history="1">
        <w:r w:rsidR="000530C4" w:rsidRPr="00DD217E">
          <w:rPr>
            <w:rStyle w:val="ab"/>
            <w:rFonts w:ascii="Times New Roman" w:eastAsia="仿宋_GB2312" w:hAnsi="Times New Roman" w:cs="Times New Roman"/>
            <w:noProof/>
          </w:rPr>
          <w:t>第十二章</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规划成果</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_Toc154146503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19</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504" w:history="1">
        <w:r w:rsidR="000530C4" w:rsidRPr="00DD217E">
          <w:rPr>
            <w:rStyle w:val="ab"/>
            <w:rFonts w:ascii="Times New Roman" w:eastAsia="仿宋_GB2312" w:hAnsi="Times New Roman" w:cs="Times New Roman"/>
            <w:noProof/>
          </w:rPr>
          <w:t>第四十七条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成果形式</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_Toc154146504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19</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30"/>
        <w:tabs>
          <w:tab w:val="right" w:leader="dot" w:pos="8834"/>
        </w:tabs>
        <w:rPr>
          <w:rFonts w:ascii="Times New Roman" w:eastAsia="仿宋_GB2312" w:hAnsi="Times New Roman" w:cs="Times New Roman"/>
          <w:noProof/>
        </w:rPr>
      </w:pPr>
      <w:hyperlink w:anchor="_Toc154146505" w:history="1">
        <w:r w:rsidR="000530C4" w:rsidRPr="00DD217E">
          <w:rPr>
            <w:rStyle w:val="ab"/>
            <w:rFonts w:ascii="Times New Roman" w:eastAsia="仿宋_GB2312" w:hAnsi="Times New Roman" w:cs="Times New Roman"/>
            <w:noProof/>
          </w:rPr>
          <w:t>第四十八条</w:t>
        </w:r>
        <w:r w:rsidR="000530C4" w:rsidRPr="00DD217E">
          <w:rPr>
            <w:rStyle w:val="ab"/>
            <w:rFonts w:ascii="Times New Roman" w:eastAsia="仿宋_GB2312" w:hAnsi="Times New Roman" w:cs="Times New Roman"/>
            <w:noProof/>
          </w:rPr>
          <w:t xml:space="preserve"> </w:t>
        </w:r>
        <w:r w:rsidR="000530C4" w:rsidRPr="00DD217E">
          <w:rPr>
            <w:rStyle w:val="ab"/>
            <w:rFonts w:ascii="Times New Roman" w:eastAsia="仿宋_GB2312" w:hAnsi="Times New Roman" w:cs="Times New Roman"/>
            <w:noProof/>
          </w:rPr>
          <w:t>规划效力</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_Toc154146505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19</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10"/>
        <w:tabs>
          <w:tab w:val="right" w:leader="dot" w:pos="8834"/>
        </w:tabs>
        <w:rPr>
          <w:rFonts w:ascii="Times New Roman" w:eastAsia="仿宋_GB2312" w:hAnsi="Times New Roman" w:cs="Times New Roman"/>
          <w:noProof/>
        </w:rPr>
      </w:pPr>
      <w:hyperlink w:anchor="_Toc154146506" w:history="1">
        <w:r w:rsidR="000530C4" w:rsidRPr="00DD217E">
          <w:rPr>
            <w:rStyle w:val="ab"/>
            <w:rFonts w:ascii="Times New Roman" w:eastAsia="仿宋_GB2312" w:hAnsi="Times New Roman" w:cs="Times New Roman"/>
            <w:noProof/>
          </w:rPr>
          <w:t>附表</w:t>
        </w:r>
        <w:r w:rsidR="000530C4" w:rsidRPr="00DD217E">
          <w:rPr>
            <w:rStyle w:val="ab"/>
            <w:rFonts w:ascii="Times New Roman" w:eastAsia="仿宋_GB2312" w:hAnsi="Times New Roman" w:cs="Times New Roman"/>
            <w:noProof/>
          </w:rPr>
          <w:t>1</w:t>
        </w:r>
        <w:r w:rsidR="000530C4" w:rsidRPr="00DD217E">
          <w:rPr>
            <w:rStyle w:val="ab"/>
            <w:rFonts w:ascii="Times New Roman" w:eastAsia="仿宋_GB2312" w:hAnsi="Times New Roman" w:cs="Times New Roman"/>
            <w:noProof/>
          </w:rPr>
          <w:t>：规划指标表</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_Toc154146506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20</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10"/>
        <w:tabs>
          <w:tab w:val="right" w:leader="dot" w:pos="8834"/>
        </w:tabs>
        <w:rPr>
          <w:rFonts w:ascii="Times New Roman" w:eastAsia="仿宋_GB2312" w:hAnsi="Times New Roman" w:cs="Times New Roman"/>
          <w:noProof/>
        </w:rPr>
      </w:pPr>
      <w:hyperlink w:anchor="_Toc154146507" w:history="1">
        <w:r w:rsidR="000530C4" w:rsidRPr="00DD217E">
          <w:rPr>
            <w:rStyle w:val="ab"/>
            <w:rFonts w:ascii="Times New Roman" w:eastAsia="仿宋_GB2312" w:hAnsi="Times New Roman" w:cs="Times New Roman"/>
            <w:noProof/>
          </w:rPr>
          <w:t>附表</w:t>
        </w:r>
        <w:r w:rsidR="000530C4" w:rsidRPr="00DD217E">
          <w:rPr>
            <w:rStyle w:val="ab"/>
            <w:rFonts w:ascii="Times New Roman" w:eastAsia="仿宋_GB2312" w:hAnsi="Times New Roman" w:cs="Times New Roman"/>
            <w:noProof/>
          </w:rPr>
          <w:t>2</w:t>
        </w:r>
        <w:r w:rsidR="000530C4" w:rsidRPr="00DD217E">
          <w:rPr>
            <w:rStyle w:val="ab"/>
            <w:rFonts w:ascii="Times New Roman" w:eastAsia="仿宋_GB2312" w:hAnsi="Times New Roman" w:cs="Times New Roman"/>
            <w:noProof/>
          </w:rPr>
          <w:t>：国土空间用途结构调整表</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_Toc154146507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21</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10"/>
        <w:tabs>
          <w:tab w:val="right" w:leader="dot" w:pos="8834"/>
        </w:tabs>
        <w:rPr>
          <w:rFonts w:ascii="Times New Roman" w:eastAsia="仿宋_GB2312" w:hAnsi="Times New Roman" w:cs="Times New Roman"/>
          <w:noProof/>
        </w:rPr>
      </w:pPr>
      <w:hyperlink w:anchor="_Toc154146508" w:history="1">
        <w:r w:rsidR="000530C4" w:rsidRPr="00DD217E">
          <w:rPr>
            <w:rStyle w:val="ab"/>
            <w:rFonts w:ascii="Times New Roman" w:eastAsia="仿宋_GB2312" w:hAnsi="Times New Roman" w:cs="Times New Roman"/>
            <w:noProof/>
          </w:rPr>
          <w:t>附表</w:t>
        </w:r>
        <w:r w:rsidR="000530C4" w:rsidRPr="00DD217E">
          <w:rPr>
            <w:rStyle w:val="ab"/>
            <w:rFonts w:ascii="Times New Roman" w:eastAsia="仿宋_GB2312" w:hAnsi="Times New Roman" w:cs="Times New Roman"/>
            <w:noProof/>
          </w:rPr>
          <w:t>3</w:t>
        </w:r>
        <w:r w:rsidR="000530C4" w:rsidRPr="00DD217E">
          <w:rPr>
            <w:rStyle w:val="ab"/>
            <w:rFonts w:ascii="Times New Roman" w:eastAsia="仿宋_GB2312" w:hAnsi="Times New Roman" w:cs="Times New Roman"/>
            <w:noProof/>
          </w:rPr>
          <w:t>：生态保护修复和国土整治项目表</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_Toc154146508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28</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10"/>
        <w:tabs>
          <w:tab w:val="right" w:leader="dot" w:pos="8834"/>
        </w:tabs>
        <w:rPr>
          <w:rFonts w:ascii="Times New Roman" w:eastAsia="仿宋_GB2312" w:hAnsi="Times New Roman" w:cs="Times New Roman"/>
          <w:noProof/>
        </w:rPr>
      </w:pPr>
      <w:hyperlink w:anchor="_Toc154146509" w:history="1">
        <w:r w:rsidR="000530C4" w:rsidRPr="00DD217E">
          <w:rPr>
            <w:rStyle w:val="ab"/>
            <w:rFonts w:ascii="Times New Roman" w:eastAsia="仿宋_GB2312" w:hAnsi="Times New Roman" w:cs="Times New Roman"/>
            <w:noProof/>
          </w:rPr>
          <w:t>附表</w:t>
        </w:r>
        <w:r w:rsidR="000530C4" w:rsidRPr="00DD217E">
          <w:rPr>
            <w:rStyle w:val="ab"/>
            <w:rFonts w:ascii="Times New Roman" w:eastAsia="仿宋_GB2312" w:hAnsi="Times New Roman" w:cs="Times New Roman"/>
            <w:noProof/>
          </w:rPr>
          <w:t>4</w:t>
        </w:r>
        <w:r w:rsidR="000530C4" w:rsidRPr="00DD217E">
          <w:rPr>
            <w:rStyle w:val="ab"/>
            <w:rFonts w:ascii="Times New Roman" w:eastAsia="仿宋_GB2312" w:hAnsi="Times New Roman" w:cs="Times New Roman"/>
            <w:noProof/>
          </w:rPr>
          <w:t>：公共服务设施配置一览表</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_Toc154146509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29</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10"/>
        <w:tabs>
          <w:tab w:val="right" w:leader="dot" w:pos="8834"/>
        </w:tabs>
        <w:rPr>
          <w:rFonts w:ascii="Times New Roman" w:eastAsia="仿宋_GB2312" w:hAnsi="Times New Roman" w:cs="Times New Roman"/>
          <w:noProof/>
        </w:rPr>
      </w:pPr>
      <w:hyperlink w:anchor="_Toc154146510" w:history="1">
        <w:r w:rsidR="000530C4" w:rsidRPr="00DD217E">
          <w:rPr>
            <w:rStyle w:val="ab"/>
            <w:rFonts w:ascii="Times New Roman" w:eastAsia="仿宋_GB2312" w:hAnsi="Times New Roman" w:cs="Times New Roman"/>
            <w:noProof/>
          </w:rPr>
          <w:t>附表</w:t>
        </w:r>
        <w:r w:rsidR="000530C4" w:rsidRPr="00DD217E">
          <w:rPr>
            <w:rStyle w:val="ab"/>
            <w:rFonts w:ascii="Times New Roman" w:eastAsia="仿宋_GB2312" w:hAnsi="Times New Roman" w:cs="Times New Roman"/>
            <w:noProof/>
          </w:rPr>
          <w:t>5</w:t>
        </w:r>
        <w:r w:rsidR="000530C4" w:rsidRPr="00DD217E">
          <w:rPr>
            <w:rStyle w:val="ab"/>
            <w:rFonts w:ascii="Times New Roman" w:eastAsia="仿宋_GB2312" w:hAnsi="Times New Roman" w:cs="Times New Roman"/>
            <w:noProof/>
          </w:rPr>
          <w:t>：近期实施项目表</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_Toc154146510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30</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10"/>
        <w:tabs>
          <w:tab w:val="right" w:leader="dot" w:pos="8834"/>
        </w:tabs>
        <w:rPr>
          <w:rFonts w:ascii="Times New Roman" w:eastAsia="仿宋_GB2312" w:hAnsi="Times New Roman" w:cs="Times New Roman"/>
          <w:noProof/>
        </w:rPr>
      </w:pPr>
      <w:hyperlink w:anchor="_Toc154146511" w:history="1">
        <w:r w:rsidR="000530C4" w:rsidRPr="00DD217E">
          <w:rPr>
            <w:rStyle w:val="ab"/>
            <w:rFonts w:ascii="Times New Roman" w:eastAsia="仿宋_GB2312" w:hAnsi="Times New Roman" w:cs="Times New Roman"/>
            <w:noProof/>
          </w:rPr>
          <w:t>附表</w:t>
        </w:r>
        <w:r w:rsidR="000530C4" w:rsidRPr="00DD217E">
          <w:rPr>
            <w:rStyle w:val="ab"/>
            <w:rFonts w:ascii="Times New Roman" w:eastAsia="仿宋_GB2312" w:hAnsi="Times New Roman" w:cs="Times New Roman"/>
            <w:noProof/>
          </w:rPr>
          <w:t>6</w:t>
        </w:r>
        <w:r w:rsidR="000530C4" w:rsidRPr="00DD217E">
          <w:rPr>
            <w:rStyle w:val="ab"/>
            <w:rFonts w:ascii="Times New Roman" w:eastAsia="仿宋_GB2312" w:hAnsi="Times New Roman" w:cs="Times New Roman"/>
            <w:noProof/>
          </w:rPr>
          <w:t>：花沟村等</w:t>
        </w:r>
        <w:r w:rsidR="000530C4" w:rsidRPr="00DD217E">
          <w:rPr>
            <w:rStyle w:val="ab"/>
            <w:rFonts w:ascii="Times New Roman" w:eastAsia="仿宋_GB2312" w:hAnsi="Times New Roman" w:cs="Times New Roman"/>
            <w:noProof/>
          </w:rPr>
          <w:t>6</w:t>
        </w:r>
        <w:r w:rsidR="000530C4" w:rsidRPr="00DD217E">
          <w:rPr>
            <w:rStyle w:val="ab"/>
            <w:rFonts w:ascii="Times New Roman" w:eastAsia="仿宋_GB2312" w:hAnsi="Times New Roman" w:cs="Times New Roman"/>
            <w:noProof/>
          </w:rPr>
          <w:t>村国土空间用途管制规则</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_Toc154146511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31</w:t>
        </w:r>
        <w:r w:rsidR="000530C4" w:rsidRPr="00DD217E">
          <w:rPr>
            <w:rFonts w:ascii="Times New Roman" w:eastAsia="仿宋_GB2312" w:hAnsi="Times New Roman" w:cs="Times New Roman"/>
            <w:noProof/>
            <w:webHidden/>
          </w:rPr>
          <w:fldChar w:fldCharType="end"/>
        </w:r>
      </w:hyperlink>
    </w:p>
    <w:p w:rsidR="000530C4" w:rsidRPr="00DD217E" w:rsidRDefault="00E131F4" w:rsidP="000530C4">
      <w:pPr>
        <w:pStyle w:val="10"/>
        <w:tabs>
          <w:tab w:val="right" w:leader="dot" w:pos="8834"/>
        </w:tabs>
        <w:rPr>
          <w:rFonts w:ascii="Times New Roman" w:eastAsia="仿宋_GB2312" w:hAnsi="Times New Roman" w:cs="Times New Roman"/>
          <w:noProof/>
        </w:rPr>
      </w:pPr>
      <w:hyperlink w:anchor="_Toc154146512" w:history="1">
        <w:r w:rsidR="000530C4" w:rsidRPr="00DD217E">
          <w:rPr>
            <w:rStyle w:val="ab"/>
            <w:rFonts w:ascii="Times New Roman" w:eastAsia="仿宋_GB2312" w:hAnsi="Times New Roman" w:cs="Times New Roman"/>
            <w:noProof/>
          </w:rPr>
          <w:t>附件：村规民约</w:t>
        </w:r>
        <w:r w:rsidR="000530C4" w:rsidRPr="00DD217E">
          <w:rPr>
            <w:rFonts w:ascii="Times New Roman" w:eastAsia="仿宋_GB2312" w:hAnsi="Times New Roman" w:cs="Times New Roman"/>
            <w:noProof/>
            <w:webHidden/>
          </w:rPr>
          <w:tab/>
        </w:r>
        <w:r w:rsidR="000530C4" w:rsidRPr="00DD217E">
          <w:rPr>
            <w:rFonts w:ascii="Times New Roman" w:eastAsia="仿宋_GB2312" w:hAnsi="Times New Roman" w:cs="Times New Roman"/>
            <w:noProof/>
            <w:webHidden/>
          </w:rPr>
          <w:fldChar w:fldCharType="begin"/>
        </w:r>
        <w:r w:rsidR="000530C4" w:rsidRPr="00DD217E">
          <w:rPr>
            <w:rFonts w:ascii="Times New Roman" w:eastAsia="仿宋_GB2312" w:hAnsi="Times New Roman" w:cs="Times New Roman"/>
            <w:noProof/>
            <w:webHidden/>
          </w:rPr>
          <w:instrText xml:space="preserve"> PAGEREF _Toc154146512 \h </w:instrText>
        </w:r>
        <w:r w:rsidR="000530C4" w:rsidRPr="00DD217E">
          <w:rPr>
            <w:rFonts w:ascii="Times New Roman" w:eastAsia="仿宋_GB2312" w:hAnsi="Times New Roman" w:cs="Times New Roman"/>
            <w:noProof/>
            <w:webHidden/>
          </w:rPr>
        </w:r>
        <w:r w:rsidR="000530C4" w:rsidRPr="00DD217E">
          <w:rPr>
            <w:rFonts w:ascii="Times New Roman" w:eastAsia="仿宋_GB2312" w:hAnsi="Times New Roman" w:cs="Times New Roman"/>
            <w:noProof/>
            <w:webHidden/>
          </w:rPr>
          <w:fldChar w:fldCharType="separate"/>
        </w:r>
        <w:r w:rsidR="000530C4" w:rsidRPr="00DD217E">
          <w:rPr>
            <w:rFonts w:ascii="Times New Roman" w:eastAsia="仿宋_GB2312" w:hAnsi="Times New Roman" w:cs="Times New Roman"/>
            <w:noProof/>
            <w:webHidden/>
          </w:rPr>
          <w:t>33</w:t>
        </w:r>
        <w:r w:rsidR="000530C4" w:rsidRPr="00DD217E">
          <w:rPr>
            <w:rFonts w:ascii="Times New Roman" w:eastAsia="仿宋_GB2312" w:hAnsi="Times New Roman" w:cs="Times New Roman"/>
            <w:noProof/>
            <w:webHidden/>
          </w:rPr>
          <w:fldChar w:fldCharType="end"/>
        </w:r>
      </w:hyperlink>
    </w:p>
    <w:p w:rsidR="00B902C7" w:rsidRPr="00DD217E" w:rsidRDefault="006B3C59" w:rsidP="000530C4">
      <w:pPr>
        <w:pStyle w:val="af8"/>
        <w:rPr>
          <w:rFonts w:ascii="Times New Roman" w:hAnsi="Times New Roman"/>
          <w:sz w:val="24"/>
          <w:szCs w:val="24"/>
        </w:rPr>
      </w:pPr>
      <w:r w:rsidRPr="00DD217E">
        <w:rPr>
          <w:rFonts w:ascii="Times New Roman" w:hAnsi="Times New Roman"/>
          <w:sz w:val="24"/>
          <w:szCs w:val="24"/>
        </w:rPr>
        <w:fldChar w:fldCharType="end"/>
      </w:r>
    </w:p>
    <w:p w:rsidR="00B902C7" w:rsidRPr="00DD217E" w:rsidRDefault="00B902C7">
      <w:pPr>
        <w:spacing w:line="360" w:lineRule="auto"/>
        <w:ind w:firstLine="560"/>
        <w:rPr>
          <w:rFonts w:ascii="Times New Roman" w:eastAsia="仿宋_GB2312" w:hAnsi="Times New Roman" w:cs="Times New Roman"/>
          <w:sz w:val="24"/>
          <w:szCs w:val="24"/>
        </w:rPr>
        <w:sectPr w:rsidR="00B902C7" w:rsidRPr="00DD217E">
          <w:headerReference w:type="default" r:id="rId10"/>
          <w:footerReference w:type="default" r:id="rId11"/>
          <w:pgSz w:w="11906" w:h="16838"/>
          <w:pgMar w:top="2041" w:right="1531" w:bottom="2041" w:left="1531" w:header="851" w:footer="850" w:gutter="0"/>
          <w:pgNumType w:fmt="upperRoman" w:start="1"/>
          <w:cols w:space="425"/>
          <w:docGrid w:type="lines" w:linePitch="312"/>
        </w:sectPr>
      </w:pPr>
    </w:p>
    <w:p w:rsidR="00B902C7" w:rsidRPr="00DD217E" w:rsidRDefault="006B3C59">
      <w:pPr>
        <w:pStyle w:val="1"/>
        <w:rPr>
          <w:rFonts w:ascii="Times New Roman" w:hAnsi="Times New Roman"/>
        </w:rPr>
      </w:pPr>
      <w:bookmarkStart w:id="0" w:name="_Toc154146446"/>
      <w:r w:rsidRPr="00DD217E">
        <w:rPr>
          <w:rFonts w:ascii="Times New Roman" w:hAnsi="Times New Roman"/>
        </w:rPr>
        <w:lastRenderedPageBreak/>
        <w:t>总则</w:t>
      </w:r>
      <w:bookmarkEnd w:id="0"/>
    </w:p>
    <w:p w:rsidR="00B902C7" w:rsidRPr="00DD217E" w:rsidRDefault="006B3C59">
      <w:pPr>
        <w:pStyle w:val="3"/>
      </w:pPr>
      <w:bookmarkStart w:id="1" w:name="_Toc154146447"/>
      <w:r w:rsidRPr="00DD217E">
        <w:t>规划目的</w:t>
      </w:r>
      <w:bookmarkEnd w:id="1"/>
    </w:p>
    <w:p w:rsidR="00B902C7" w:rsidRPr="00DD217E" w:rsidRDefault="006B3C59">
      <w:pPr>
        <w:pStyle w:val="a3"/>
      </w:pPr>
      <w:r w:rsidRPr="00DD217E">
        <w:t>为适应高青县花沟镇花沟村等</w:t>
      </w:r>
      <w:r w:rsidRPr="00DD217E">
        <w:t>6</w:t>
      </w:r>
      <w:r w:rsidRPr="00DD217E">
        <w:t>村社会经济发展要求，正确引导与控制乡村建设各项活动，科学合理地建设现代化乡村，依据《中华人民共和国城乡规划法》、《山东省村庄规划编制导则》、《村庄规划编制技术规程》等法律法规，编制本规划。</w:t>
      </w:r>
    </w:p>
    <w:p w:rsidR="00B902C7" w:rsidRPr="00DD217E" w:rsidRDefault="006B3C59">
      <w:pPr>
        <w:pStyle w:val="3"/>
      </w:pPr>
      <w:bookmarkStart w:id="2" w:name="_Toc154146448"/>
      <w:r w:rsidRPr="00DD217E">
        <w:t>地位作用</w:t>
      </w:r>
      <w:bookmarkEnd w:id="2"/>
    </w:p>
    <w:p w:rsidR="00B902C7" w:rsidRPr="00DD217E" w:rsidRDefault="006B3C59">
      <w:pPr>
        <w:pStyle w:val="a3"/>
      </w:pPr>
      <w:r w:rsidRPr="00DD217E">
        <w:t>高青县花沟镇花沟村等</w:t>
      </w:r>
      <w:r w:rsidRPr="00DD217E">
        <w:t>6</w:t>
      </w:r>
      <w:r w:rsidRPr="00DD217E">
        <w:t>村村庄规划是开展国土空间开发保护活动、实施国土空间用途管制、核发乡村建设项目规划许可、进行各项建设活动等的依据。</w:t>
      </w:r>
    </w:p>
    <w:p w:rsidR="00B902C7" w:rsidRPr="00DD217E" w:rsidRDefault="006B3C59">
      <w:pPr>
        <w:pStyle w:val="3"/>
      </w:pPr>
      <w:bookmarkStart w:id="3" w:name="_Toc154146449"/>
      <w:r w:rsidRPr="00DD217E">
        <w:t>规划原则</w:t>
      </w:r>
      <w:bookmarkEnd w:id="3"/>
    </w:p>
    <w:p w:rsidR="00B902C7" w:rsidRPr="00DD217E" w:rsidRDefault="006B3C59">
      <w:pPr>
        <w:pStyle w:val="a3"/>
      </w:pPr>
      <w:r w:rsidRPr="00DD217E">
        <w:t>多</w:t>
      </w:r>
      <w:proofErr w:type="gramStart"/>
      <w:r w:rsidRPr="00DD217E">
        <w:t>规</w:t>
      </w:r>
      <w:proofErr w:type="gramEnd"/>
      <w:r w:rsidRPr="00DD217E">
        <w:t>合一，全域管控</w:t>
      </w:r>
    </w:p>
    <w:p w:rsidR="00B902C7" w:rsidRPr="00DD217E" w:rsidRDefault="006B3C59">
      <w:pPr>
        <w:pStyle w:val="a3"/>
      </w:pPr>
      <w:r w:rsidRPr="00DD217E">
        <w:t>保护优先，绿色发展</w:t>
      </w:r>
    </w:p>
    <w:p w:rsidR="00B902C7" w:rsidRPr="00DD217E" w:rsidRDefault="006B3C59">
      <w:pPr>
        <w:pStyle w:val="a3"/>
      </w:pPr>
      <w:r w:rsidRPr="00DD217E">
        <w:t>传承历史，突出特色</w:t>
      </w:r>
    </w:p>
    <w:p w:rsidR="00B902C7" w:rsidRPr="00DD217E" w:rsidRDefault="006B3C59">
      <w:pPr>
        <w:pStyle w:val="a3"/>
      </w:pPr>
      <w:r w:rsidRPr="00DD217E">
        <w:t>尊重民意，简明实用</w:t>
      </w:r>
    </w:p>
    <w:p w:rsidR="00B902C7" w:rsidRPr="00DD217E" w:rsidRDefault="006B3C59">
      <w:pPr>
        <w:pStyle w:val="3"/>
      </w:pPr>
      <w:bookmarkStart w:id="4" w:name="_Toc154146450"/>
      <w:r w:rsidRPr="00DD217E">
        <w:t>底图底数</w:t>
      </w:r>
      <w:bookmarkEnd w:id="4"/>
    </w:p>
    <w:p w:rsidR="00B902C7" w:rsidRPr="00DD217E" w:rsidRDefault="006B3C59">
      <w:pPr>
        <w:pStyle w:val="a3"/>
      </w:pPr>
      <w:r w:rsidRPr="00DD217E">
        <w:t>以第三次全国国土调查成果及</w:t>
      </w:r>
      <w:r w:rsidRPr="00DD217E">
        <w:t>2020</w:t>
      </w:r>
      <w:r w:rsidRPr="00DD217E">
        <w:t>年度变更成果为基础，结合基础测绘、遥感影像、比例尺不低于</w:t>
      </w:r>
      <w:r w:rsidRPr="00DD217E">
        <w:t>1:2000</w:t>
      </w:r>
      <w:r w:rsidRPr="00DD217E">
        <w:t>的地形数据、</w:t>
      </w:r>
      <w:proofErr w:type="gramStart"/>
      <w:r w:rsidRPr="00DD217E">
        <w:t>地理国情</w:t>
      </w:r>
      <w:proofErr w:type="gramEnd"/>
      <w:r w:rsidRPr="00DD217E">
        <w:t>监测、农村宅基地和农村土地承包经营权确权登记工作成果以及实地补充调查，统一采用</w:t>
      </w:r>
      <w:r w:rsidRPr="00DD217E">
        <w:t>2000</w:t>
      </w:r>
      <w:r w:rsidRPr="00DD217E">
        <w:t>国家大地坐标系和</w:t>
      </w:r>
      <w:r w:rsidRPr="00DD217E">
        <w:t>1985</w:t>
      </w:r>
      <w:r w:rsidRPr="00DD217E">
        <w:t>国家高程基准作为空间定位基础，按照国土空间调查、规划用地用海分类要求，形成坐标一致、边界吻合、上</w:t>
      </w:r>
      <w:r w:rsidRPr="00DD217E">
        <w:lastRenderedPageBreak/>
        <w:t>下贯通的底图底数。</w:t>
      </w:r>
    </w:p>
    <w:p w:rsidR="00B902C7" w:rsidRPr="00DD217E" w:rsidRDefault="006B3C59">
      <w:pPr>
        <w:pStyle w:val="3"/>
      </w:pPr>
      <w:bookmarkStart w:id="5" w:name="_Toc154146451"/>
      <w:r w:rsidRPr="00DD217E">
        <w:t>规划范围</w:t>
      </w:r>
      <w:bookmarkEnd w:id="5"/>
    </w:p>
    <w:p w:rsidR="00B902C7" w:rsidRPr="00DD217E" w:rsidRDefault="006B3C59">
      <w:pPr>
        <w:pStyle w:val="a3"/>
      </w:pPr>
      <w:r w:rsidRPr="00DD217E">
        <w:t>包括花沟村等</w:t>
      </w:r>
      <w:r w:rsidRPr="00DD217E">
        <w:t>6</w:t>
      </w:r>
      <w:r w:rsidRPr="00DD217E">
        <w:t>村村</w:t>
      </w:r>
      <w:proofErr w:type="gramStart"/>
      <w:r w:rsidRPr="00DD217E">
        <w:t>域全部</w:t>
      </w:r>
      <w:proofErr w:type="gramEnd"/>
      <w:r w:rsidRPr="00DD217E">
        <w:t>国土空间，</w:t>
      </w:r>
      <w:r w:rsidRPr="00DD217E">
        <w:rPr>
          <w:rStyle w:val="aff"/>
          <w:rFonts w:ascii="Times New Roman" w:hAnsi="Times New Roman"/>
        </w:rPr>
        <w:t>村域国土面积</w:t>
      </w:r>
      <w:r w:rsidR="00F9718A" w:rsidRPr="00DD217E">
        <w:rPr>
          <w:rStyle w:val="aff"/>
          <w:rFonts w:ascii="Times New Roman" w:hAnsi="Times New Roman"/>
        </w:rPr>
        <w:t>2028.1474</w:t>
      </w:r>
      <w:r w:rsidRPr="00DD217E">
        <w:rPr>
          <w:rStyle w:val="aff"/>
          <w:rFonts w:ascii="Times New Roman" w:hAnsi="Times New Roman"/>
        </w:rPr>
        <w:t>公顷</w:t>
      </w:r>
      <w:r w:rsidRPr="00DD217E">
        <w:t>。</w:t>
      </w:r>
    </w:p>
    <w:p w:rsidR="00B902C7" w:rsidRPr="00DD217E" w:rsidRDefault="006B3C59">
      <w:pPr>
        <w:pStyle w:val="3"/>
      </w:pPr>
      <w:bookmarkStart w:id="6" w:name="_Toc154146452"/>
      <w:r w:rsidRPr="00DD217E">
        <w:t>规划期限</w:t>
      </w:r>
      <w:bookmarkEnd w:id="6"/>
    </w:p>
    <w:p w:rsidR="00B902C7" w:rsidRPr="00DD217E" w:rsidRDefault="006B3C59">
      <w:pPr>
        <w:pStyle w:val="afe"/>
        <w:ind w:firstLine="562"/>
        <w:rPr>
          <w:rFonts w:ascii="Times New Roman" w:hAnsi="Times New Roman"/>
        </w:rPr>
      </w:pPr>
      <w:r w:rsidRPr="00DD217E">
        <w:rPr>
          <w:rFonts w:ascii="Times New Roman" w:hAnsi="Times New Roman"/>
        </w:rPr>
        <w:t>规划期限为</w:t>
      </w:r>
      <w:r w:rsidR="002341CC" w:rsidRPr="00DD217E">
        <w:rPr>
          <w:rFonts w:ascii="Times New Roman" w:hAnsi="Times New Roman"/>
        </w:rPr>
        <w:t>2023</w:t>
      </w:r>
      <w:r w:rsidRPr="00DD217E">
        <w:rPr>
          <w:rFonts w:ascii="Times New Roman" w:hAnsi="Times New Roman"/>
        </w:rPr>
        <w:t>至</w:t>
      </w:r>
      <w:r w:rsidRPr="00DD217E">
        <w:rPr>
          <w:rFonts w:ascii="Times New Roman" w:hAnsi="Times New Roman"/>
        </w:rPr>
        <w:t>2035</w:t>
      </w:r>
      <w:r w:rsidRPr="00DD217E">
        <w:rPr>
          <w:rFonts w:ascii="Times New Roman" w:hAnsi="Times New Roman"/>
        </w:rPr>
        <w:t>年。近期至</w:t>
      </w:r>
      <w:r w:rsidRPr="00DD217E">
        <w:rPr>
          <w:rFonts w:ascii="Times New Roman" w:hAnsi="Times New Roman"/>
        </w:rPr>
        <w:t>2025</w:t>
      </w:r>
      <w:r w:rsidRPr="00DD217E">
        <w:rPr>
          <w:rFonts w:ascii="Times New Roman" w:hAnsi="Times New Roman"/>
        </w:rPr>
        <w:t>年，远期至</w:t>
      </w:r>
      <w:r w:rsidRPr="00DD217E">
        <w:rPr>
          <w:rFonts w:ascii="Times New Roman" w:hAnsi="Times New Roman"/>
        </w:rPr>
        <w:t>2035</w:t>
      </w:r>
      <w:r w:rsidRPr="00DD217E">
        <w:rPr>
          <w:rFonts w:ascii="Times New Roman" w:hAnsi="Times New Roman"/>
        </w:rPr>
        <w:t>年。</w:t>
      </w:r>
    </w:p>
    <w:p w:rsidR="00B902C7" w:rsidRPr="00DD217E" w:rsidRDefault="006B3C59">
      <w:pPr>
        <w:pStyle w:val="3"/>
      </w:pPr>
      <w:bookmarkStart w:id="7" w:name="_Toc154146453"/>
      <w:r w:rsidRPr="00DD217E">
        <w:t>强制性内容</w:t>
      </w:r>
      <w:bookmarkEnd w:id="7"/>
    </w:p>
    <w:p w:rsidR="00B902C7" w:rsidRPr="00DD217E" w:rsidRDefault="006B3C59">
      <w:pPr>
        <w:pStyle w:val="a3"/>
      </w:pPr>
      <w:r w:rsidRPr="00DD217E">
        <w:t>文本中</w:t>
      </w:r>
      <w:r w:rsidRPr="00DD217E">
        <w:rPr>
          <w:rStyle w:val="aff"/>
          <w:rFonts w:ascii="Times New Roman" w:hAnsi="Times New Roman"/>
        </w:rPr>
        <w:t>黑体字加下划线</w:t>
      </w:r>
      <w:r w:rsidRPr="00DD217E">
        <w:t>条文为本规划强制性内容。</w:t>
      </w:r>
    </w:p>
    <w:p w:rsidR="00B902C7" w:rsidRPr="00DD217E" w:rsidRDefault="006B3C59">
      <w:pPr>
        <w:pStyle w:val="afe"/>
        <w:ind w:firstLine="562"/>
        <w:rPr>
          <w:rFonts w:ascii="Times New Roman" w:hAnsi="Times New Roman"/>
        </w:rPr>
      </w:pPr>
      <w:r w:rsidRPr="00DD217E">
        <w:rPr>
          <w:rFonts w:ascii="Times New Roman" w:hAnsi="Times New Roman"/>
        </w:rPr>
        <w:t>1.</w:t>
      </w:r>
      <w:r w:rsidRPr="00DD217E">
        <w:rPr>
          <w:rFonts w:ascii="Times New Roman" w:hAnsi="Times New Roman"/>
        </w:rPr>
        <w:t>规划重要控制线；</w:t>
      </w:r>
    </w:p>
    <w:p w:rsidR="00B902C7" w:rsidRPr="00DD217E" w:rsidRDefault="006B3C59">
      <w:pPr>
        <w:pStyle w:val="afe"/>
        <w:ind w:firstLine="562"/>
        <w:rPr>
          <w:rFonts w:ascii="Times New Roman" w:hAnsi="Times New Roman"/>
        </w:rPr>
      </w:pPr>
      <w:r w:rsidRPr="00DD217E">
        <w:rPr>
          <w:rFonts w:ascii="Times New Roman" w:hAnsi="Times New Roman"/>
        </w:rPr>
        <w:t>2.</w:t>
      </w:r>
      <w:r w:rsidRPr="00DD217E">
        <w:rPr>
          <w:rFonts w:ascii="Times New Roman" w:hAnsi="Times New Roman"/>
        </w:rPr>
        <w:t>规划重要项目；</w:t>
      </w:r>
    </w:p>
    <w:p w:rsidR="00B902C7" w:rsidRPr="00DD217E" w:rsidRDefault="006B3C59">
      <w:pPr>
        <w:pStyle w:val="afe"/>
        <w:ind w:firstLine="562"/>
        <w:rPr>
          <w:rFonts w:ascii="Times New Roman" w:hAnsi="Times New Roman"/>
        </w:rPr>
      </w:pPr>
      <w:r w:rsidRPr="00DD217E">
        <w:rPr>
          <w:rFonts w:ascii="Times New Roman" w:hAnsi="Times New Roman"/>
        </w:rPr>
        <w:t>3.</w:t>
      </w:r>
      <w:r w:rsidRPr="00DD217E">
        <w:rPr>
          <w:rFonts w:ascii="Times New Roman" w:hAnsi="Times New Roman"/>
        </w:rPr>
        <w:t>约束性指标；</w:t>
      </w:r>
    </w:p>
    <w:p w:rsidR="00B902C7" w:rsidRPr="00DD217E" w:rsidRDefault="006B3C59">
      <w:pPr>
        <w:pStyle w:val="afe"/>
        <w:ind w:firstLine="562"/>
        <w:rPr>
          <w:rFonts w:ascii="Times New Roman" w:hAnsi="Times New Roman"/>
        </w:rPr>
      </w:pPr>
      <w:r w:rsidRPr="00DD217E">
        <w:rPr>
          <w:rFonts w:ascii="Times New Roman" w:hAnsi="Times New Roman"/>
        </w:rPr>
        <w:t>4.</w:t>
      </w:r>
      <w:r w:rsidRPr="00DD217E">
        <w:rPr>
          <w:rFonts w:ascii="Times New Roman" w:hAnsi="Times New Roman"/>
        </w:rPr>
        <w:t>村庄国土空间用途管制规则；</w:t>
      </w:r>
    </w:p>
    <w:p w:rsidR="00B902C7" w:rsidRPr="00DD217E" w:rsidRDefault="006B3C59">
      <w:pPr>
        <w:pStyle w:val="afe"/>
        <w:ind w:firstLine="562"/>
        <w:rPr>
          <w:rFonts w:ascii="Times New Roman" w:hAnsi="Times New Roman"/>
        </w:rPr>
      </w:pPr>
      <w:r w:rsidRPr="00DD217E">
        <w:rPr>
          <w:rFonts w:ascii="Times New Roman" w:hAnsi="Times New Roman"/>
        </w:rPr>
        <w:t>5.</w:t>
      </w:r>
      <w:r w:rsidRPr="00DD217E">
        <w:rPr>
          <w:rFonts w:ascii="Times New Roman" w:hAnsi="Times New Roman"/>
        </w:rPr>
        <w:t>村庄建设边界；</w:t>
      </w:r>
    </w:p>
    <w:p w:rsidR="00B902C7" w:rsidRPr="00DD217E" w:rsidRDefault="006B3C59">
      <w:pPr>
        <w:pStyle w:val="afe"/>
        <w:ind w:firstLine="562"/>
        <w:rPr>
          <w:rFonts w:ascii="Times New Roman" w:hAnsi="Times New Roman"/>
        </w:rPr>
      </w:pPr>
      <w:r w:rsidRPr="00DD217E">
        <w:rPr>
          <w:rFonts w:ascii="Times New Roman" w:hAnsi="Times New Roman"/>
        </w:rPr>
        <w:t>6.</w:t>
      </w:r>
      <w:r w:rsidRPr="00DD217E">
        <w:rPr>
          <w:rFonts w:ascii="Times New Roman" w:hAnsi="Times New Roman"/>
        </w:rPr>
        <w:t>公共服务设施、公用工程设施、安全与防灾减灾设施的布局和建设标准；</w:t>
      </w:r>
    </w:p>
    <w:p w:rsidR="00B902C7" w:rsidRPr="00DD217E" w:rsidRDefault="006B3C59">
      <w:pPr>
        <w:pStyle w:val="afe"/>
        <w:ind w:firstLine="562"/>
        <w:rPr>
          <w:rFonts w:ascii="Times New Roman" w:hAnsi="Times New Roman"/>
        </w:rPr>
      </w:pPr>
      <w:r w:rsidRPr="00DD217E">
        <w:rPr>
          <w:rFonts w:ascii="Times New Roman" w:hAnsi="Times New Roman"/>
        </w:rPr>
        <w:t>7.</w:t>
      </w:r>
      <w:r w:rsidRPr="00DD217E">
        <w:rPr>
          <w:rFonts w:ascii="Times New Roman" w:hAnsi="Times New Roman"/>
        </w:rPr>
        <w:t>宅基地布局；</w:t>
      </w:r>
    </w:p>
    <w:p w:rsidR="00B902C7" w:rsidRPr="00DD217E" w:rsidRDefault="006B3C59">
      <w:pPr>
        <w:pStyle w:val="afe"/>
        <w:ind w:firstLine="562"/>
        <w:rPr>
          <w:rFonts w:ascii="Times New Roman" w:hAnsi="Times New Roman"/>
        </w:rPr>
      </w:pPr>
      <w:r w:rsidRPr="00DD217E">
        <w:rPr>
          <w:rFonts w:ascii="Times New Roman" w:hAnsi="Times New Roman"/>
        </w:rPr>
        <w:t>8.</w:t>
      </w:r>
      <w:r w:rsidRPr="00DD217E">
        <w:rPr>
          <w:rFonts w:ascii="Times New Roman" w:hAnsi="Times New Roman"/>
        </w:rPr>
        <w:t>近期行动计划。</w:t>
      </w:r>
    </w:p>
    <w:p w:rsidR="00B902C7" w:rsidRPr="00DD217E" w:rsidRDefault="006B3C59">
      <w:pPr>
        <w:pStyle w:val="1"/>
        <w:rPr>
          <w:rFonts w:ascii="Times New Roman" w:hAnsi="Times New Roman"/>
        </w:rPr>
      </w:pPr>
      <w:bookmarkStart w:id="8" w:name="_Toc154146454"/>
      <w:r w:rsidRPr="00DD217E">
        <w:rPr>
          <w:rFonts w:ascii="Times New Roman" w:hAnsi="Times New Roman"/>
        </w:rPr>
        <w:lastRenderedPageBreak/>
        <w:t>村庄发展定位与目标</w:t>
      </w:r>
      <w:bookmarkEnd w:id="8"/>
    </w:p>
    <w:p w:rsidR="00B902C7" w:rsidRPr="00DD217E" w:rsidRDefault="006B3C59">
      <w:pPr>
        <w:pStyle w:val="3"/>
      </w:pPr>
      <w:bookmarkStart w:id="9" w:name="_Toc154146455"/>
      <w:r w:rsidRPr="00DD217E">
        <w:t>人口规模预测</w:t>
      </w:r>
      <w:bookmarkEnd w:id="9"/>
    </w:p>
    <w:p w:rsidR="00B902C7" w:rsidRPr="00DD217E" w:rsidRDefault="006B3C59">
      <w:pPr>
        <w:pStyle w:val="a3"/>
      </w:pPr>
      <w:proofErr w:type="gramStart"/>
      <w:r w:rsidRPr="00DD217E">
        <w:t>至规划</w:t>
      </w:r>
      <w:proofErr w:type="gramEnd"/>
      <w:r w:rsidRPr="00DD217E">
        <w:t>期末，花沟村等</w:t>
      </w:r>
      <w:r w:rsidRPr="00DD217E">
        <w:t>6</w:t>
      </w:r>
      <w:r w:rsidRPr="00DD217E">
        <w:t>村人口为</w:t>
      </w:r>
      <w:r w:rsidRPr="00DD217E">
        <w:t>5661</w:t>
      </w:r>
      <w:r w:rsidRPr="00DD217E">
        <w:t>人，</w:t>
      </w:r>
      <w:r w:rsidRPr="00DD217E">
        <w:t>1827</w:t>
      </w:r>
      <w:r w:rsidRPr="00DD217E">
        <w:t>户。</w:t>
      </w:r>
    </w:p>
    <w:p w:rsidR="00B902C7" w:rsidRPr="00DD217E" w:rsidRDefault="006B3C59">
      <w:pPr>
        <w:pStyle w:val="3"/>
      </w:pPr>
      <w:bookmarkStart w:id="10" w:name="_Toc154146456"/>
      <w:r w:rsidRPr="00DD217E">
        <w:t>建设用地规模预测</w:t>
      </w:r>
      <w:bookmarkEnd w:id="10"/>
    </w:p>
    <w:p w:rsidR="00B902C7" w:rsidRPr="00DD217E" w:rsidRDefault="006B3C59">
      <w:pPr>
        <w:pStyle w:val="a3"/>
      </w:pPr>
      <w:r w:rsidRPr="00DD217E">
        <w:t>规划期末，村庄建设用地规模为</w:t>
      </w:r>
      <w:r w:rsidRPr="00DD217E">
        <w:t>134.1</w:t>
      </w:r>
      <w:r w:rsidR="009C3493" w:rsidRPr="00DD217E">
        <w:t>799</w:t>
      </w:r>
      <w:r w:rsidRPr="00DD217E">
        <w:t>公顷。</w:t>
      </w:r>
    </w:p>
    <w:p w:rsidR="00B902C7" w:rsidRPr="00DD217E" w:rsidRDefault="006B3C59">
      <w:pPr>
        <w:pStyle w:val="3"/>
      </w:pPr>
      <w:bookmarkStart w:id="11" w:name="_Toc154146457"/>
      <w:r w:rsidRPr="00DD217E">
        <w:t>村庄类型</w:t>
      </w:r>
      <w:bookmarkEnd w:id="11"/>
    </w:p>
    <w:p w:rsidR="00B902C7" w:rsidRPr="00DD217E" w:rsidRDefault="006B3C59">
      <w:pPr>
        <w:pStyle w:val="afe"/>
        <w:ind w:firstLine="562"/>
        <w:rPr>
          <w:rFonts w:ascii="Times New Roman" w:hAnsi="Times New Roman"/>
        </w:rPr>
      </w:pPr>
      <w:r w:rsidRPr="00DD217E">
        <w:rPr>
          <w:rFonts w:ascii="Times New Roman" w:hAnsi="Times New Roman"/>
        </w:rPr>
        <w:t>花沟村</w:t>
      </w:r>
      <w:r w:rsidR="009F4965" w:rsidRPr="00DD217E">
        <w:rPr>
          <w:rFonts w:ascii="Times New Roman" w:hAnsi="Times New Roman"/>
        </w:rPr>
        <w:t>、</w:t>
      </w:r>
      <w:r w:rsidRPr="00DD217E">
        <w:rPr>
          <w:rFonts w:ascii="Times New Roman" w:hAnsi="Times New Roman"/>
        </w:rPr>
        <w:t>贾寨村、龙虎村、任马寨村、天师村、岳家村</w:t>
      </w:r>
      <w:r w:rsidR="00EB1DC3" w:rsidRPr="00DD217E">
        <w:rPr>
          <w:rFonts w:ascii="Times New Roman" w:hAnsi="Times New Roman"/>
        </w:rPr>
        <w:t>均</w:t>
      </w:r>
      <w:r w:rsidRPr="00DD217E">
        <w:rPr>
          <w:rFonts w:ascii="Times New Roman" w:hAnsi="Times New Roman"/>
        </w:rPr>
        <w:t>为集聚提升类村庄。</w:t>
      </w:r>
    </w:p>
    <w:p w:rsidR="00B902C7" w:rsidRPr="00DD217E" w:rsidRDefault="006B3C59">
      <w:pPr>
        <w:pStyle w:val="3"/>
      </w:pPr>
      <w:bookmarkStart w:id="12" w:name="_Toc154146458"/>
      <w:r w:rsidRPr="00DD217E">
        <w:t>发展定位</w:t>
      </w:r>
      <w:bookmarkEnd w:id="12"/>
    </w:p>
    <w:p w:rsidR="00B902C7" w:rsidRPr="00DD217E" w:rsidRDefault="006B3C59">
      <w:pPr>
        <w:pStyle w:val="a3"/>
      </w:pPr>
      <w:r w:rsidRPr="00DD217E">
        <w:t>以现代农业为基础，将花沟村等</w:t>
      </w:r>
      <w:r w:rsidRPr="00DD217E">
        <w:t>6</w:t>
      </w:r>
      <w:r w:rsidRPr="00DD217E">
        <w:t>村打造成为生态环境优美、生活舒适的新型村庄。</w:t>
      </w:r>
    </w:p>
    <w:p w:rsidR="00B902C7" w:rsidRPr="00DD217E" w:rsidRDefault="006B3C59">
      <w:pPr>
        <w:pStyle w:val="3"/>
      </w:pPr>
      <w:bookmarkStart w:id="13" w:name="_Toc154146459"/>
      <w:r w:rsidRPr="00DD217E">
        <w:t>发展目标</w:t>
      </w:r>
      <w:bookmarkEnd w:id="13"/>
    </w:p>
    <w:p w:rsidR="00B902C7" w:rsidRPr="00DD217E" w:rsidRDefault="006B3C59">
      <w:pPr>
        <w:pStyle w:val="a3"/>
      </w:pPr>
      <w:r w:rsidRPr="00DD217E">
        <w:t>落实上位规划确定的永久基本农田保护面积、生态保护红线面积、耕地保有量、林地保有量等指标，明确空间底线、结构效率、生活品质等方面的约束性指标和预期性指标。详见附表</w:t>
      </w:r>
      <w:r w:rsidRPr="00DD217E">
        <w:t>1</w:t>
      </w:r>
      <w:r w:rsidRPr="00DD217E">
        <w:t>。</w:t>
      </w:r>
    </w:p>
    <w:p w:rsidR="00B902C7" w:rsidRPr="00DD217E" w:rsidRDefault="006B3C59">
      <w:pPr>
        <w:pStyle w:val="1"/>
        <w:rPr>
          <w:rFonts w:ascii="Times New Roman" w:hAnsi="Times New Roman"/>
        </w:rPr>
      </w:pPr>
      <w:bookmarkStart w:id="14" w:name="_Toc154146460"/>
      <w:r w:rsidRPr="00DD217E">
        <w:rPr>
          <w:rFonts w:ascii="Times New Roman" w:hAnsi="Times New Roman"/>
        </w:rPr>
        <w:lastRenderedPageBreak/>
        <w:t>国土空间布局与用途管制</w:t>
      </w:r>
      <w:bookmarkEnd w:id="14"/>
    </w:p>
    <w:p w:rsidR="00B902C7" w:rsidRPr="00DD217E" w:rsidRDefault="006B3C59">
      <w:pPr>
        <w:pStyle w:val="3"/>
      </w:pPr>
      <w:bookmarkStart w:id="15" w:name="_Toc154146461"/>
      <w:r w:rsidRPr="00DD217E">
        <w:t>底线管控</w:t>
      </w:r>
      <w:bookmarkEnd w:id="15"/>
    </w:p>
    <w:p w:rsidR="00B902C7" w:rsidRPr="00DD217E" w:rsidRDefault="006B3C59">
      <w:pPr>
        <w:pStyle w:val="4"/>
        <w:rPr>
          <w:rFonts w:ascii="Times New Roman" w:hAnsi="Times New Roman" w:cs="Times New Roman"/>
        </w:rPr>
      </w:pPr>
      <w:r w:rsidRPr="00DD217E">
        <w:rPr>
          <w:rFonts w:ascii="Times New Roman" w:hAnsi="Times New Roman" w:cs="Times New Roman"/>
        </w:rPr>
        <w:t>永久基本农田</w:t>
      </w:r>
    </w:p>
    <w:p w:rsidR="00B902C7" w:rsidRPr="00DD217E" w:rsidRDefault="006B3C59">
      <w:pPr>
        <w:pStyle w:val="afe"/>
        <w:ind w:firstLine="562"/>
        <w:rPr>
          <w:rFonts w:ascii="Times New Roman" w:hAnsi="Times New Roman"/>
        </w:rPr>
      </w:pPr>
      <w:r w:rsidRPr="00DD217E">
        <w:rPr>
          <w:rFonts w:ascii="Times New Roman" w:hAnsi="Times New Roman"/>
        </w:rPr>
        <w:t>本次落实永久基本农田面积</w:t>
      </w:r>
      <w:r w:rsidR="005A17EB" w:rsidRPr="00DD217E">
        <w:rPr>
          <w:rFonts w:ascii="Times New Roman" w:hAnsi="Times New Roman"/>
        </w:rPr>
        <w:t>1393.3866</w:t>
      </w:r>
      <w:r w:rsidRPr="00DD217E">
        <w:rPr>
          <w:rFonts w:ascii="Times New Roman" w:hAnsi="Times New Roman"/>
        </w:rPr>
        <w:t>公顷。占村域总面积的</w:t>
      </w:r>
      <w:r w:rsidRPr="00DD217E">
        <w:rPr>
          <w:rFonts w:ascii="Times New Roman" w:hAnsi="Times New Roman"/>
        </w:rPr>
        <w:t>68.70%</w:t>
      </w:r>
      <w:r w:rsidRPr="00DD217E">
        <w:rPr>
          <w:rFonts w:ascii="Times New Roman" w:hAnsi="Times New Roman"/>
        </w:rPr>
        <w:t>。分布在居民点四周。</w:t>
      </w:r>
    </w:p>
    <w:p w:rsidR="00B902C7" w:rsidRPr="00DD217E" w:rsidRDefault="006B3C59">
      <w:pPr>
        <w:pStyle w:val="afe"/>
        <w:ind w:firstLine="562"/>
        <w:rPr>
          <w:rFonts w:ascii="Times New Roman" w:hAnsi="Times New Roman"/>
        </w:rPr>
      </w:pPr>
      <w:r w:rsidRPr="00DD217E">
        <w:rPr>
          <w:rFonts w:ascii="Times New Roman" w:hAnsi="Times New Roman"/>
        </w:rPr>
        <w:t>永久基本农田一经划定，任何单位和个人不得改变或者占用。国家能源、交通、水利、军事设施等重点</w:t>
      </w:r>
      <w:proofErr w:type="gramStart"/>
      <w:r w:rsidRPr="00DD217E">
        <w:rPr>
          <w:rFonts w:ascii="Times New Roman" w:hAnsi="Times New Roman"/>
        </w:rPr>
        <w:t>建设项且选址</w:t>
      </w:r>
      <w:proofErr w:type="gramEnd"/>
      <w:r w:rsidRPr="00DD217E">
        <w:rPr>
          <w:rFonts w:ascii="Times New Roman" w:hAnsi="Times New Roman"/>
        </w:rPr>
        <w:t>确实无法避开基本农田保护区，需要占用基本农田，涉及农用地转用或者征收土地的，必须经国务院批准。</w:t>
      </w:r>
    </w:p>
    <w:p w:rsidR="00B902C7" w:rsidRPr="00DD217E" w:rsidRDefault="006B3C59">
      <w:pPr>
        <w:pStyle w:val="4"/>
        <w:rPr>
          <w:rFonts w:ascii="Times New Roman" w:hAnsi="Times New Roman" w:cs="Times New Roman"/>
        </w:rPr>
      </w:pPr>
      <w:r w:rsidRPr="00DD217E">
        <w:rPr>
          <w:rFonts w:ascii="Times New Roman" w:hAnsi="Times New Roman" w:cs="Times New Roman"/>
        </w:rPr>
        <w:t>生态保护红线</w:t>
      </w:r>
    </w:p>
    <w:p w:rsidR="00B902C7" w:rsidRPr="00DD217E" w:rsidRDefault="006B3C59">
      <w:pPr>
        <w:pStyle w:val="a3"/>
      </w:pPr>
      <w:r w:rsidRPr="00DD217E">
        <w:t>村域内不涉及生态保护红线。</w:t>
      </w:r>
    </w:p>
    <w:p w:rsidR="00B902C7" w:rsidRPr="00DD217E" w:rsidRDefault="006B3C59">
      <w:pPr>
        <w:pStyle w:val="4"/>
        <w:rPr>
          <w:rFonts w:ascii="Times New Roman" w:hAnsi="Times New Roman" w:cs="Times New Roman"/>
        </w:rPr>
      </w:pPr>
      <w:r w:rsidRPr="00DD217E">
        <w:rPr>
          <w:rFonts w:ascii="Times New Roman" w:hAnsi="Times New Roman" w:cs="Times New Roman"/>
        </w:rPr>
        <w:t>河流控制线</w:t>
      </w:r>
    </w:p>
    <w:p w:rsidR="00B902C7" w:rsidRPr="00DD217E" w:rsidRDefault="006B3C59">
      <w:pPr>
        <w:pStyle w:val="afe"/>
        <w:ind w:firstLine="562"/>
        <w:rPr>
          <w:rFonts w:ascii="Times New Roman" w:hAnsi="Times New Roman"/>
        </w:rPr>
      </w:pPr>
      <w:r w:rsidRPr="00DD217E">
        <w:rPr>
          <w:rFonts w:ascii="Times New Roman" w:hAnsi="Times New Roman"/>
        </w:rPr>
        <w:t>落实</w:t>
      </w:r>
      <w:proofErr w:type="gramStart"/>
      <w:r w:rsidR="00680D6F" w:rsidRPr="00DD217E">
        <w:rPr>
          <w:rFonts w:ascii="Times New Roman" w:hAnsi="Times New Roman"/>
        </w:rPr>
        <w:t>支脉河</w:t>
      </w:r>
      <w:proofErr w:type="gramEnd"/>
      <w:r w:rsidRPr="00DD217E">
        <w:rPr>
          <w:rFonts w:ascii="Times New Roman" w:hAnsi="Times New Roman"/>
        </w:rPr>
        <w:t>管理范围线。</w:t>
      </w:r>
    </w:p>
    <w:p w:rsidR="00B902C7" w:rsidRPr="00DD217E" w:rsidRDefault="006B3C59">
      <w:pPr>
        <w:pStyle w:val="afe"/>
        <w:ind w:firstLine="562"/>
        <w:rPr>
          <w:rFonts w:ascii="Times New Roman" w:hAnsi="Times New Roman"/>
        </w:rPr>
      </w:pPr>
      <w:r w:rsidRPr="00DD217E">
        <w:rPr>
          <w:rFonts w:ascii="Times New Roman" w:hAnsi="Times New Roman"/>
        </w:rPr>
        <w:t>在河道管理范围内禁止进行下列活动：</w:t>
      </w:r>
    </w:p>
    <w:p w:rsidR="00B902C7" w:rsidRPr="00DD217E" w:rsidRDefault="006B3C59">
      <w:pPr>
        <w:pStyle w:val="afe"/>
        <w:ind w:firstLine="562"/>
        <w:rPr>
          <w:rFonts w:ascii="Times New Roman" w:hAnsi="Times New Roman"/>
        </w:rPr>
      </w:pPr>
      <w:r w:rsidRPr="00DD217E">
        <w:rPr>
          <w:rFonts w:ascii="Times New Roman" w:hAnsi="Times New Roman"/>
        </w:rPr>
        <w:t>1.</w:t>
      </w:r>
      <w:r w:rsidRPr="00DD217E">
        <w:rPr>
          <w:rFonts w:ascii="Times New Roman" w:hAnsi="Times New Roman"/>
        </w:rPr>
        <w:t>修建围堤、隔堤、阻水渠道、阻</w:t>
      </w:r>
      <w:proofErr w:type="gramStart"/>
      <w:r w:rsidRPr="00DD217E">
        <w:rPr>
          <w:rFonts w:ascii="Times New Roman" w:hAnsi="Times New Roman"/>
        </w:rPr>
        <w:t>水道路</w:t>
      </w:r>
      <w:proofErr w:type="gramEnd"/>
      <w:r w:rsidRPr="00DD217E">
        <w:rPr>
          <w:rFonts w:ascii="Times New Roman" w:hAnsi="Times New Roman"/>
        </w:rPr>
        <w:t>等建筑物、构筑物；</w:t>
      </w:r>
    </w:p>
    <w:p w:rsidR="00B902C7" w:rsidRPr="00DD217E" w:rsidRDefault="006B3C59">
      <w:pPr>
        <w:pStyle w:val="afe"/>
        <w:ind w:firstLine="562"/>
        <w:rPr>
          <w:rFonts w:ascii="Times New Roman" w:hAnsi="Times New Roman"/>
        </w:rPr>
      </w:pPr>
      <w:r w:rsidRPr="00DD217E">
        <w:rPr>
          <w:rFonts w:ascii="Times New Roman" w:hAnsi="Times New Roman"/>
        </w:rPr>
        <w:t>2.</w:t>
      </w:r>
      <w:r w:rsidRPr="00DD217E">
        <w:rPr>
          <w:rFonts w:ascii="Times New Roman" w:hAnsi="Times New Roman"/>
        </w:rPr>
        <w:t>种植阻碍行洪的林木和高秆作物；</w:t>
      </w:r>
    </w:p>
    <w:p w:rsidR="00B902C7" w:rsidRPr="00DD217E" w:rsidRDefault="006B3C59">
      <w:pPr>
        <w:pStyle w:val="afe"/>
        <w:ind w:firstLine="562"/>
        <w:rPr>
          <w:rFonts w:ascii="Times New Roman" w:hAnsi="Times New Roman"/>
        </w:rPr>
      </w:pPr>
      <w:r w:rsidRPr="00DD217E">
        <w:rPr>
          <w:rFonts w:ascii="Times New Roman" w:hAnsi="Times New Roman"/>
        </w:rPr>
        <w:t>3.</w:t>
      </w:r>
      <w:r w:rsidRPr="00DD217E">
        <w:rPr>
          <w:rFonts w:ascii="Times New Roman" w:hAnsi="Times New Roman"/>
        </w:rPr>
        <w:t>弃置堆放矿渣、石渣、煤灰、泥土、垃圾、油井污染物等；</w:t>
      </w:r>
    </w:p>
    <w:p w:rsidR="00B902C7" w:rsidRPr="00DD217E" w:rsidRDefault="006B3C59">
      <w:pPr>
        <w:pStyle w:val="afe"/>
        <w:ind w:firstLine="562"/>
        <w:rPr>
          <w:rFonts w:ascii="Times New Roman" w:hAnsi="Times New Roman"/>
        </w:rPr>
      </w:pPr>
      <w:r w:rsidRPr="00DD217E">
        <w:rPr>
          <w:rFonts w:ascii="Times New Roman" w:hAnsi="Times New Roman"/>
        </w:rPr>
        <w:t>4.</w:t>
      </w:r>
      <w:r w:rsidRPr="00DD217E">
        <w:rPr>
          <w:rFonts w:ascii="Times New Roman" w:hAnsi="Times New Roman"/>
        </w:rPr>
        <w:t>排放、倾倒有毒有害物质以及清洗</w:t>
      </w:r>
      <w:proofErr w:type="gramStart"/>
      <w:r w:rsidRPr="00DD217E">
        <w:rPr>
          <w:rFonts w:ascii="Times New Roman" w:hAnsi="Times New Roman"/>
        </w:rPr>
        <w:t>装贮过油类</w:t>
      </w:r>
      <w:proofErr w:type="gramEnd"/>
      <w:r w:rsidRPr="00DD217E">
        <w:rPr>
          <w:rFonts w:ascii="Times New Roman" w:hAnsi="Times New Roman"/>
        </w:rPr>
        <w:t>或者有毒污染物的车辆、容器等。</w:t>
      </w:r>
    </w:p>
    <w:p w:rsidR="00B902C7" w:rsidRPr="00DD217E" w:rsidRDefault="006B3C59">
      <w:pPr>
        <w:pStyle w:val="4"/>
        <w:rPr>
          <w:rFonts w:ascii="Times New Roman" w:hAnsi="Times New Roman" w:cs="Times New Roman"/>
        </w:rPr>
      </w:pPr>
      <w:r w:rsidRPr="00DD217E">
        <w:rPr>
          <w:rFonts w:ascii="Times New Roman" w:hAnsi="Times New Roman" w:cs="Times New Roman"/>
        </w:rPr>
        <w:t>重要建设项目</w:t>
      </w:r>
    </w:p>
    <w:p w:rsidR="00B902C7" w:rsidRPr="00DD217E" w:rsidRDefault="006B3C59">
      <w:pPr>
        <w:pStyle w:val="a3"/>
      </w:pPr>
      <w:bookmarkStart w:id="16" w:name="_Hlk144644092"/>
      <w:r w:rsidRPr="00DD217E">
        <w:t>近期建设项目为本次规划的重点项目，重点项目的位置、规模、实施</w:t>
      </w:r>
      <w:r w:rsidRPr="00DD217E">
        <w:lastRenderedPageBreak/>
        <w:t>年限为强制性内容，必须严格落实。</w:t>
      </w:r>
    </w:p>
    <w:p w:rsidR="00B902C7" w:rsidRPr="00DD217E" w:rsidRDefault="006B3C59">
      <w:pPr>
        <w:pStyle w:val="afe"/>
        <w:ind w:firstLine="562"/>
        <w:rPr>
          <w:rFonts w:ascii="Times New Roman" w:hAnsi="Times New Roman"/>
        </w:rPr>
      </w:pPr>
      <w:r w:rsidRPr="00DD217E">
        <w:rPr>
          <w:rFonts w:ascii="Times New Roman" w:hAnsi="Times New Roman"/>
        </w:rPr>
        <w:t>重点项目包括：</w:t>
      </w:r>
      <w:proofErr w:type="gramStart"/>
      <w:r w:rsidRPr="00DD217E">
        <w:rPr>
          <w:rFonts w:ascii="Times New Roman" w:hAnsi="Times New Roman"/>
        </w:rPr>
        <w:t>鲁才中学</w:t>
      </w:r>
      <w:proofErr w:type="gramEnd"/>
      <w:r w:rsidRPr="00DD217E">
        <w:rPr>
          <w:rFonts w:ascii="Times New Roman" w:hAnsi="Times New Roman"/>
        </w:rPr>
        <w:t>扩建项目、花沟镇</w:t>
      </w:r>
      <w:proofErr w:type="gramStart"/>
      <w:r w:rsidRPr="00DD217E">
        <w:rPr>
          <w:rFonts w:ascii="Times New Roman" w:hAnsi="Times New Roman"/>
        </w:rPr>
        <w:t>医</w:t>
      </w:r>
      <w:proofErr w:type="gramEnd"/>
      <w:r w:rsidRPr="00DD217E">
        <w:rPr>
          <w:rFonts w:ascii="Times New Roman" w:hAnsi="Times New Roman"/>
        </w:rPr>
        <w:t>养结合项目、花沟村等</w:t>
      </w:r>
      <w:r w:rsidRPr="00DD217E">
        <w:rPr>
          <w:rFonts w:ascii="Times New Roman" w:hAnsi="Times New Roman"/>
        </w:rPr>
        <w:t>6</w:t>
      </w:r>
      <w:r w:rsidRPr="00DD217E">
        <w:rPr>
          <w:rFonts w:ascii="Times New Roman" w:hAnsi="Times New Roman"/>
        </w:rPr>
        <w:t>村占补平衡项目、花沟村进出平衡项目、花沟村耕地质量提升项目、花沟村等</w:t>
      </w:r>
      <w:r w:rsidRPr="00DD217E">
        <w:rPr>
          <w:rFonts w:ascii="Times New Roman" w:hAnsi="Times New Roman"/>
        </w:rPr>
        <w:t>6</w:t>
      </w:r>
      <w:r w:rsidRPr="00DD217E">
        <w:rPr>
          <w:rFonts w:ascii="Times New Roman" w:hAnsi="Times New Roman"/>
        </w:rPr>
        <w:t>村林业生态保护项目、花沟村等</w:t>
      </w:r>
      <w:r w:rsidRPr="00DD217E">
        <w:rPr>
          <w:rFonts w:ascii="Times New Roman" w:hAnsi="Times New Roman"/>
        </w:rPr>
        <w:t>6</w:t>
      </w:r>
      <w:r w:rsidRPr="00DD217E">
        <w:rPr>
          <w:rFonts w:ascii="Times New Roman" w:hAnsi="Times New Roman"/>
        </w:rPr>
        <w:t>村沟渠生态整治项目。</w:t>
      </w:r>
    </w:p>
    <w:p w:rsidR="00B902C7" w:rsidRPr="00DD217E" w:rsidRDefault="006B3C59">
      <w:pPr>
        <w:pStyle w:val="3"/>
      </w:pPr>
      <w:bookmarkStart w:id="17" w:name="_Toc154146462"/>
      <w:bookmarkEnd w:id="16"/>
      <w:r w:rsidRPr="00DD217E">
        <w:t>农业空间布局</w:t>
      </w:r>
      <w:bookmarkEnd w:id="17"/>
    </w:p>
    <w:p w:rsidR="00B902C7" w:rsidRPr="00DD217E" w:rsidRDefault="006B3C59" w:rsidP="009F4965">
      <w:pPr>
        <w:pStyle w:val="a3"/>
      </w:pPr>
      <w:r w:rsidRPr="00DD217E">
        <w:t>农业空间面积共计</w:t>
      </w:r>
      <w:r w:rsidRPr="00DD217E">
        <w:t>1497.4</w:t>
      </w:r>
      <w:r w:rsidR="00D106DB" w:rsidRPr="00DD217E">
        <w:t>061</w:t>
      </w:r>
      <w:r w:rsidRPr="00DD217E">
        <w:t>公顷，占村域面积的</w:t>
      </w:r>
      <w:r w:rsidRPr="00DD217E">
        <w:t>73.83%</w:t>
      </w:r>
      <w:r w:rsidRPr="00DD217E">
        <w:t>，主要分布在村庄四周。包括水浇地</w:t>
      </w:r>
      <w:r w:rsidR="00D106DB" w:rsidRPr="00DD217E">
        <w:t>1424.0304</w:t>
      </w:r>
      <w:r w:rsidRPr="00DD217E">
        <w:t>公顷，果园</w:t>
      </w:r>
      <w:r w:rsidR="00D106DB" w:rsidRPr="00DD217E">
        <w:t>5.8461</w:t>
      </w:r>
      <w:r w:rsidRPr="00DD217E">
        <w:t>公顷，</w:t>
      </w:r>
      <w:r w:rsidR="00E73D28" w:rsidRPr="00DD217E">
        <w:t>农村道路</w:t>
      </w:r>
      <w:r w:rsidR="00D106DB" w:rsidRPr="00DD217E">
        <w:t>33.2697</w:t>
      </w:r>
      <w:r w:rsidRPr="00DD217E">
        <w:t>公顷，设施</w:t>
      </w:r>
      <w:r w:rsidR="00E73D28" w:rsidRPr="00DD217E">
        <w:t>农</w:t>
      </w:r>
      <w:r w:rsidRPr="00DD217E">
        <w:t>用地</w:t>
      </w:r>
      <w:r w:rsidR="00E73D28" w:rsidRPr="00DD217E">
        <w:t>30.8567</w:t>
      </w:r>
      <w:r w:rsidRPr="00DD217E">
        <w:t>公顷，田坎</w:t>
      </w:r>
      <w:r w:rsidR="00D106DB" w:rsidRPr="00DD217E">
        <w:t>0.0659</w:t>
      </w:r>
      <w:r w:rsidRPr="00DD217E">
        <w:t>公顷。</w:t>
      </w:r>
    </w:p>
    <w:p w:rsidR="00B902C7" w:rsidRPr="00DD217E" w:rsidRDefault="006B3C59">
      <w:pPr>
        <w:pStyle w:val="3"/>
      </w:pPr>
      <w:bookmarkStart w:id="18" w:name="_Toc154146463"/>
      <w:r w:rsidRPr="00DD217E">
        <w:t>生态空间布局</w:t>
      </w:r>
      <w:bookmarkEnd w:id="18"/>
    </w:p>
    <w:p w:rsidR="00B902C7" w:rsidRPr="00DD217E" w:rsidRDefault="006B3C59">
      <w:pPr>
        <w:pStyle w:val="a3"/>
      </w:pPr>
      <w:bookmarkStart w:id="19" w:name="_Hlk144644358"/>
      <w:r w:rsidRPr="00DD217E">
        <w:t>本次规划中生态空间包括林地、河流水面以及具有生态功能的沟渠、坑塘水面。主要分布在村庄的中部及外围。</w:t>
      </w:r>
    </w:p>
    <w:p w:rsidR="00B902C7" w:rsidRPr="00DD217E" w:rsidRDefault="006B3C59" w:rsidP="006C06B0">
      <w:pPr>
        <w:pStyle w:val="aff2"/>
        <w:spacing w:line="560" w:lineRule="exact"/>
        <w:ind w:firstLine="560"/>
        <w:rPr>
          <w:rFonts w:eastAsia="仿宋" w:cs="Times New Roman"/>
          <w:sz w:val="28"/>
          <w:szCs w:val="24"/>
        </w:rPr>
      </w:pPr>
      <w:r w:rsidRPr="00DD217E">
        <w:rPr>
          <w:rFonts w:eastAsia="仿宋" w:cs="Times New Roman"/>
          <w:sz w:val="28"/>
          <w:szCs w:val="24"/>
        </w:rPr>
        <w:t>划定生态空间总面积</w:t>
      </w:r>
      <w:r w:rsidRPr="00DD217E">
        <w:rPr>
          <w:rFonts w:eastAsia="仿宋" w:cs="Times New Roman"/>
          <w:sz w:val="28"/>
          <w:szCs w:val="24"/>
        </w:rPr>
        <w:t>272.3</w:t>
      </w:r>
      <w:r w:rsidR="00D106DB" w:rsidRPr="00DD217E">
        <w:rPr>
          <w:rFonts w:eastAsia="仿宋" w:cs="Times New Roman"/>
          <w:sz w:val="28"/>
          <w:szCs w:val="24"/>
        </w:rPr>
        <w:t>567</w:t>
      </w:r>
      <w:r w:rsidRPr="00DD217E">
        <w:rPr>
          <w:rFonts w:eastAsia="仿宋" w:cs="Times New Roman"/>
          <w:sz w:val="28"/>
          <w:szCs w:val="24"/>
        </w:rPr>
        <w:t>公顷，占村域总面积的</w:t>
      </w:r>
      <w:r w:rsidRPr="00DD217E">
        <w:rPr>
          <w:rFonts w:eastAsia="仿宋" w:cs="Times New Roman"/>
          <w:sz w:val="28"/>
          <w:szCs w:val="24"/>
        </w:rPr>
        <w:t>13.43%</w:t>
      </w:r>
      <w:r w:rsidRPr="00DD217E">
        <w:rPr>
          <w:rFonts w:eastAsia="仿宋" w:cs="Times New Roman"/>
          <w:sz w:val="28"/>
          <w:szCs w:val="24"/>
        </w:rPr>
        <w:t>。包括乔木林地</w:t>
      </w:r>
      <w:r w:rsidR="00D106DB" w:rsidRPr="00DD217E">
        <w:rPr>
          <w:rFonts w:eastAsia="仿宋" w:cs="Times New Roman"/>
          <w:sz w:val="28"/>
          <w:szCs w:val="24"/>
        </w:rPr>
        <w:t>54.8216</w:t>
      </w:r>
      <w:r w:rsidRPr="00DD217E">
        <w:rPr>
          <w:rFonts w:eastAsia="仿宋" w:cs="Times New Roman"/>
          <w:sz w:val="28"/>
          <w:szCs w:val="24"/>
        </w:rPr>
        <w:t>公顷，其他林地</w:t>
      </w:r>
      <w:r w:rsidR="00D106DB" w:rsidRPr="00DD217E">
        <w:rPr>
          <w:rFonts w:eastAsia="仿宋" w:cs="Times New Roman"/>
          <w:sz w:val="28"/>
          <w:szCs w:val="24"/>
        </w:rPr>
        <w:t>85.2380</w:t>
      </w:r>
      <w:r w:rsidRPr="00DD217E">
        <w:rPr>
          <w:rFonts w:eastAsia="仿宋" w:cs="Times New Roman"/>
          <w:sz w:val="28"/>
          <w:szCs w:val="24"/>
        </w:rPr>
        <w:t>公顷，河流水面</w:t>
      </w:r>
      <w:r w:rsidR="00D106DB" w:rsidRPr="00DD217E">
        <w:rPr>
          <w:rFonts w:eastAsia="仿宋" w:cs="Times New Roman"/>
          <w:sz w:val="28"/>
          <w:szCs w:val="24"/>
        </w:rPr>
        <w:t>6.7536</w:t>
      </w:r>
      <w:r w:rsidRPr="00DD217E">
        <w:rPr>
          <w:rFonts w:eastAsia="仿宋" w:cs="Times New Roman"/>
          <w:sz w:val="28"/>
          <w:szCs w:val="24"/>
        </w:rPr>
        <w:t>公顷，沟渠</w:t>
      </w:r>
      <w:r w:rsidR="00D106DB" w:rsidRPr="00DD217E">
        <w:rPr>
          <w:rFonts w:eastAsia="仿宋" w:cs="Times New Roman"/>
          <w:sz w:val="28"/>
          <w:szCs w:val="24"/>
        </w:rPr>
        <w:t>116.3452</w:t>
      </w:r>
      <w:r w:rsidRPr="00DD217E">
        <w:rPr>
          <w:rFonts w:eastAsia="仿宋" w:cs="Times New Roman"/>
          <w:sz w:val="28"/>
          <w:szCs w:val="24"/>
        </w:rPr>
        <w:t>公顷，坑塘水面</w:t>
      </w:r>
      <w:r w:rsidR="00D106DB" w:rsidRPr="00DD217E">
        <w:rPr>
          <w:rFonts w:eastAsia="仿宋" w:cs="Times New Roman"/>
          <w:sz w:val="28"/>
          <w:szCs w:val="24"/>
        </w:rPr>
        <w:t>9.1983</w:t>
      </w:r>
      <w:r w:rsidRPr="00DD217E">
        <w:rPr>
          <w:rFonts w:eastAsia="仿宋" w:cs="Times New Roman"/>
          <w:sz w:val="28"/>
          <w:szCs w:val="24"/>
        </w:rPr>
        <w:t>公顷。</w:t>
      </w:r>
    </w:p>
    <w:p w:rsidR="00B902C7" w:rsidRPr="00DD217E" w:rsidRDefault="006B3C59">
      <w:pPr>
        <w:pStyle w:val="3"/>
      </w:pPr>
      <w:bookmarkStart w:id="20" w:name="_Toc154146464"/>
      <w:bookmarkEnd w:id="19"/>
      <w:r w:rsidRPr="00DD217E">
        <w:t>建设空间布局</w:t>
      </w:r>
      <w:bookmarkEnd w:id="20"/>
    </w:p>
    <w:p w:rsidR="00B902C7" w:rsidRPr="00DD217E" w:rsidRDefault="006B3C59">
      <w:pPr>
        <w:pStyle w:val="a3"/>
      </w:pPr>
      <w:r w:rsidRPr="00DD217E">
        <w:t>建设空间主要包括村庄建设用地，以交通运输、公用设施为主的区域基础设施用地。</w:t>
      </w:r>
    </w:p>
    <w:p w:rsidR="00B902C7" w:rsidRPr="00DD217E" w:rsidRDefault="006B3C59" w:rsidP="009F4965">
      <w:pPr>
        <w:pStyle w:val="a3"/>
      </w:pPr>
      <w:r w:rsidRPr="00DD217E">
        <w:t>建设空间面积</w:t>
      </w:r>
      <w:r w:rsidRPr="00DD217E">
        <w:t>165.63</w:t>
      </w:r>
      <w:r w:rsidR="00D106DB" w:rsidRPr="00DD217E">
        <w:t>36</w:t>
      </w:r>
      <w:r w:rsidRPr="00DD217E">
        <w:t>公顷，占村域总面积的</w:t>
      </w:r>
      <w:r w:rsidRPr="00DD217E">
        <w:t>8.17%</w:t>
      </w:r>
      <w:r w:rsidRPr="00DD217E">
        <w:t>。其中村庄建设用地</w:t>
      </w:r>
      <w:r w:rsidRPr="00DD217E">
        <w:t>134.1</w:t>
      </w:r>
      <w:r w:rsidR="005A17EB" w:rsidRPr="00DD217E">
        <w:t>799</w:t>
      </w:r>
      <w:r w:rsidRPr="00DD217E">
        <w:t>公顷，区域基础设施用地</w:t>
      </w:r>
      <w:r w:rsidRPr="00DD217E">
        <w:t>27.</w:t>
      </w:r>
      <w:r w:rsidR="00D106DB" w:rsidRPr="00DD217E">
        <w:t>4975</w:t>
      </w:r>
      <w:r w:rsidRPr="00DD217E">
        <w:t>公顷。</w:t>
      </w:r>
    </w:p>
    <w:p w:rsidR="00B902C7" w:rsidRPr="00DD217E" w:rsidRDefault="006B3C59">
      <w:pPr>
        <w:pStyle w:val="3"/>
      </w:pPr>
      <w:bookmarkStart w:id="21" w:name="_Toc154146465"/>
      <w:r w:rsidRPr="00DD217E">
        <w:t>用途结构调整</w:t>
      </w:r>
      <w:bookmarkEnd w:id="21"/>
    </w:p>
    <w:p w:rsidR="00B902C7" w:rsidRPr="00DD217E" w:rsidRDefault="006B3C59">
      <w:pPr>
        <w:pStyle w:val="a3"/>
      </w:pPr>
      <w:r w:rsidRPr="00DD217E">
        <w:t>统筹村庄农业空间、生态空间和建设空间，优化耕地、园地、林地、草地、湿地、农业设施建设用地、村庄建设用地、城镇建设用地、区域基</w:t>
      </w:r>
      <w:r w:rsidRPr="00DD217E">
        <w:lastRenderedPageBreak/>
        <w:t>础设施用地、其他建设用地、陆地水域和其他土地的结构比例。国土空间用途结构调整表参见附表</w:t>
      </w:r>
      <w:r w:rsidRPr="00DD217E">
        <w:t>2</w:t>
      </w:r>
      <w:r w:rsidRPr="00DD217E">
        <w:t>。</w:t>
      </w:r>
    </w:p>
    <w:p w:rsidR="00B902C7" w:rsidRPr="00DD217E" w:rsidRDefault="006B3C59">
      <w:pPr>
        <w:pStyle w:val="3"/>
      </w:pPr>
      <w:bookmarkStart w:id="22" w:name="_Toc154146466"/>
      <w:r w:rsidRPr="00DD217E">
        <w:t>用途管制规则</w:t>
      </w:r>
      <w:bookmarkEnd w:id="22"/>
    </w:p>
    <w:p w:rsidR="00B902C7" w:rsidRPr="00DD217E" w:rsidRDefault="006B3C59">
      <w:pPr>
        <w:pStyle w:val="a3"/>
      </w:pPr>
      <w:r w:rsidRPr="00DD217E">
        <w:t>村庄国土空间用途管制规则参见附表</w:t>
      </w:r>
      <w:r w:rsidRPr="00DD217E">
        <w:t>6</w:t>
      </w:r>
      <w:r w:rsidRPr="00DD217E">
        <w:t>。</w:t>
      </w:r>
    </w:p>
    <w:p w:rsidR="00B902C7" w:rsidRPr="00DD217E" w:rsidRDefault="006B3C59">
      <w:pPr>
        <w:pStyle w:val="3"/>
      </w:pPr>
      <w:bookmarkStart w:id="23" w:name="_Toc154146467"/>
      <w:r w:rsidRPr="00DD217E">
        <w:t>村庄建设边界</w:t>
      </w:r>
      <w:bookmarkEnd w:id="23"/>
    </w:p>
    <w:p w:rsidR="00B902C7" w:rsidRPr="00DD217E" w:rsidRDefault="006B3C59">
      <w:pPr>
        <w:pStyle w:val="afe"/>
        <w:ind w:firstLine="562"/>
        <w:rPr>
          <w:rFonts w:ascii="Times New Roman" w:hAnsi="Times New Roman"/>
        </w:rPr>
      </w:pPr>
      <w:r w:rsidRPr="00DD217E">
        <w:rPr>
          <w:rFonts w:ascii="Times New Roman" w:hAnsi="Times New Roman"/>
        </w:rPr>
        <w:t>划定村庄建设边界规模</w:t>
      </w:r>
      <w:r w:rsidRPr="00DD217E">
        <w:rPr>
          <w:rFonts w:ascii="Times New Roman" w:hAnsi="Times New Roman"/>
        </w:rPr>
        <w:t>134.1</w:t>
      </w:r>
      <w:r w:rsidR="00D106DB" w:rsidRPr="00DD217E">
        <w:rPr>
          <w:rFonts w:ascii="Times New Roman" w:hAnsi="Times New Roman"/>
        </w:rPr>
        <w:t>799</w:t>
      </w:r>
      <w:r w:rsidRPr="00DD217E">
        <w:rPr>
          <w:rFonts w:ascii="Times New Roman" w:hAnsi="Times New Roman"/>
        </w:rPr>
        <w:t>公顷。村庄建设项目应在村庄建设边界内进行，并符合用地开发强的有关要求。</w:t>
      </w:r>
    </w:p>
    <w:p w:rsidR="00B902C7" w:rsidRPr="00DD217E" w:rsidRDefault="006B3C59">
      <w:pPr>
        <w:pStyle w:val="afe"/>
        <w:ind w:firstLine="562"/>
        <w:rPr>
          <w:rFonts w:ascii="Times New Roman" w:hAnsi="Times New Roman"/>
        </w:rPr>
      </w:pPr>
      <w:r w:rsidRPr="00DD217E">
        <w:rPr>
          <w:rFonts w:ascii="Times New Roman" w:hAnsi="Times New Roman"/>
        </w:rPr>
        <w:t>村庄建设边界为强制性内容，任何单位和个人不得突破。</w:t>
      </w:r>
    </w:p>
    <w:p w:rsidR="00B902C7" w:rsidRPr="00DD217E" w:rsidRDefault="006B3C59">
      <w:pPr>
        <w:pStyle w:val="1"/>
        <w:rPr>
          <w:rFonts w:ascii="Times New Roman" w:hAnsi="Times New Roman"/>
        </w:rPr>
      </w:pPr>
      <w:bookmarkStart w:id="24" w:name="_Toc154146468"/>
      <w:r w:rsidRPr="00DD217E">
        <w:rPr>
          <w:rFonts w:ascii="Times New Roman" w:hAnsi="Times New Roman"/>
        </w:rPr>
        <w:lastRenderedPageBreak/>
        <w:t>生态修复与国土综合整治</w:t>
      </w:r>
      <w:bookmarkEnd w:id="24"/>
    </w:p>
    <w:p w:rsidR="00B902C7" w:rsidRPr="00DD217E" w:rsidRDefault="006B3C59">
      <w:pPr>
        <w:pStyle w:val="3"/>
      </w:pPr>
      <w:bookmarkStart w:id="25" w:name="_Toc154146469"/>
      <w:r w:rsidRPr="00DD217E">
        <w:t>生态修复</w:t>
      </w:r>
      <w:bookmarkEnd w:id="25"/>
    </w:p>
    <w:p w:rsidR="00B902C7" w:rsidRPr="00DD217E" w:rsidRDefault="006B3C59">
      <w:pPr>
        <w:pStyle w:val="a3"/>
      </w:pPr>
      <w:bookmarkStart w:id="26" w:name="_Hlk144644850"/>
      <w:r w:rsidRPr="00DD217E">
        <w:t>规划生态修复项目主要为村域范围内林地涵养项目和水域治理项目。主要分布在村域中部和北部。</w:t>
      </w:r>
    </w:p>
    <w:p w:rsidR="00B902C7" w:rsidRPr="00DD217E" w:rsidRDefault="006B3C59">
      <w:pPr>
        <w:pStyle w:val="3"/>
      </w:pPr>
      <w:bookmarkStart w:id="27" w:name="_Toc154146470"/>
      <w:bookmarkEnd w:id="26"/>
      <w:r w:rsidRPr="00DD217E">
        <w:t>国土综合整治</w:t>
      </w:r>
      <w:bookmarkEnd w:id="27"/>
    </w:p>
    <w:p w:rsidR="00B902C7" w:rsidRPr="00DD217E" w:rsidRDefault="006B3C59">
      <w:pPr>
        <w:pStyle w:val="4"/>
        <w:numPr>
          <w:ilvl w:val="0"/>
          <w:numId w:val="6"/>
        </w:numPr>
        <w:ind w:firstLine="562"/>
        <w:rPr>
          <w:rFonts w:ascii="Times New Roman" w:hAnsi="Times New Roman" w:cs="Times New Roman"/>
        </w:rPr>
      </w:pPr>
      <w:r w:rsidRPr="00DD217E">
        <w:rPr>
          <w:rFonts w:ascii="Times New Roman" w:hAnsi="Times New Roman" w:cs="Times New Roman"/>
        </w:rPr>
        <w:t>农用地整理</w:t>
      </w:r>
    </w:p>
    <w:p w:rsidR="00B902C7" w:rsidRPr="00DD217E" w:rsidRDefault="006B3C59">
      <w:pPr>
        <w:pStyle w:val="a3"/>
      </w:pPr>
      <w:bookmarkStart w:id="28" w:name="_Hlk144644878"/>
      <w:r w:rsidRPr="00DD217E">
        <w:t>主要为花沟村等</w:t>
      </w:r>
      <w:r w:rsidRPr="00DD217E">
        <w:t>6</w:t>
      </w:r>
      <w:r w:rsidRPr="00DD217E">
        <w:t>村耕地质量提升项目，在保护和改善生态环境的前提下，积极推进中、低质量的耕地整治，主要为村域范围内耕地。</w:t>
      </w:r>
    </w:p>
    <w:bookmarkEnd w:id="28"/>
    <w:p w:rsidR="00B902C7" w:rsidRPr="00DD217E" w:rsidRDefault="006B3C59">
      <w:pPr>
        <w:pStyle w:val="4"/>
        <w:rPr>
          <w:rFonts w:ascii="Times New Roman" w:hAnsi="Times New Roman" w:cs="Times New Roman"/>
        </w:rPr>
      </w:pPr>
      <w:r w:rsidRPr="00DD217E">
        <w:rPr>
          <w:rFonts w:ascii="Times New Roman" w:hAnsi="Times New Roman" w:cs="Times New Roman"/>
        </w:rPr>
        <w:t>建设用地整治</w:t>
      </w:r>
    </w:p>
    <w:p w:rsidR="00B902C7" w:rsidRPr="00DD217E" w:rsidRDefault="006B3C59">
      <w:pPr>
        <w:pStyle w:val="a3"/>
      </w:pPr>
      <w:bookmarkStart w:id="29" w:name="_Hlk144644943"/>
      <w:r w:rsidRPr="00DD217E">
        <w:t>主要</w:t>
      </w:r>
      <w:proofErr w:type="gramStart"/>
      <w:r w:rsidRPr="00DD217E">
        <w:t>为鲁才中学</w:t>
      </w:r>
      <w:proofErr w:type="gramEnd"/>
      <w:r w:rsidRPr="00DD217E">
        <w:t>扩建项目和花沟镇</w:t>
      </w:r>
      <w:proofErr w:type="gramStart"/>
      <w:r w:rsidRPr="00DD217E">
        <w:t>医</w:t>
      </w:r>
      <w:proofErr w:type="gramEnd"/>
      <w:r w:rsidRPr="00DD217E">
        <w:t>养结合项目。</w:t>
      </w:r>
      <w:proofErr w:type="gramStart"/>
      <w:r w:rsidRPr="00DD217E">
        <w:t>鲁才中学</w:t>
      </w:r>
      <w:proofErr w:type="gramEnd"/>
      <w:r w:rsidRPr="00DD217E">
        <w:t>扩建项目占地规模为</w:t>
      </w:r>
      <w:r w:rsidR="00D106DB" w:rsidRPr="00DD217E">
        <w:t>0.9089</w:t>
      </w:r>
      <w:r w:rsidRPr="00DD217E">
        <w:t>公顷和花沟镇</w:t>
      </w:r>
      <w:proofErr w:type="gramStart"/>
      <w:r w:rsidRPr="00DD217E">
        <w:t>医</w:t>
      </w:r>
      <w:proofErr w:type="gramEnd"/>
      <w:r w:rsidRPr="00DD217E">
        <w:t>养结合项目</w:t>
      </w:r>
      <w:r w:rsidR="00D106DB" w:rsidRPr="00DD217E">
        <w:t>7.4213</w:t>
      </w:r>
      <w:r w:rsidRPr="00DD217E">
        <w:t>公顷。</w:t>
      </w:r>
    </w:p>
    <w:bookmarkEnd w:id="29"/>
    <w:p w:rsidR="00B902C7" w:rsidRPr="00DD217E" w:rsidRDefault="006B3C59">
      <w:pPr>
        <w:pStyle w:val="a3"/>
      </w:pPr>
      <w:r w:rsidRPr="00DD217E">
        <w:t>详见附表</w:t>
      </w:r>
      <w:r w:rsidRPr="00DD217E">
        <w:t>3</w:t>
      </w:r>
      <w:r w:rsidRPr="00DD217E">
        <w:t>。</w:t>
      </w:r>
    </w:p>
    <w:p w:rsidR="00B902C7" w:rsidRPr="00DD217E" w:rsidRDefault="006B3C59">
      <w:pPr>
        <w:pStyle w:val="1"/>
        <w:rPr>
          <w:rFonts w:ascii="Times New Roman" w:hAnsi="Times New Roman"/>
        </w:rPr>
      </w:pPr>
      <w:bookmarkStart w:id="30" w:name="_Toc154146471"/>
      <w:r w:rsidRPr="00DD217E">
        <w:rPr>
          <w:rFonts w:ascii="Times New Roman" w:hAnsi="Times New Roman"/>
        </w:rPr>
        <w:lastRenderedPageBreak/>
        <w:t>公共服务设施规划</w:t>
      </w:r>
      <w:bookmarkEnd w:id="30"/>
    </w:p>
    <w:p w:rsidR="00B902C7" w:rsidRPr="00DD217E" w:rsidRDefault="006B3C59">
      <w:pPr>
        <w:pStyle w:val="3"/>
      </w:pPr>
      <w:bookmarkStart w:id="31" w:name="_Toc154146472"/>
      <w:r w:rsidRPr="00DD217E">
        <w:t>公共服务设施布局</w:t>
      </w:r>
      <w:bookmarkEnd w:id="31"/>
    </w:p>
    <w:p w:rsidR="00B902C7" w:rsidRPr="00DD217E" w:rsidRDefault="006B3C59">
      <w:pPr>
        <w:pStyle w:val="a3"/>
      </w:pPr>
      <w:bookmarkStart w:id="32" w:name="_Hlk144645201"/>
      <w:r w:rsidRPr="00DD217E">
        <w:t>规划期末，农村社区服务设施用地</w:t>
      </w:r>
      <w:r w:rsidR="00D106DB" w:rsidRPr="00DD217E">
        <w:t>0.2810</w:t>
      </w:r>
      <w:r w:rsidRPr="00DD217E">
        <w:t>公顷，分布在各个行政村村域内。</w:t>
      </w:r>
    </w:p>
    <w:p w:rsidR="00B902C7" w:rsidRPr="00DD217E" w:rsidRDefault="006B3C59">
      <w:pPr>
        <w:pStyle w:val="3"/>
      </w:pPr>
      <w:bookmarkStart w:id="33" w:name="_Toc154146473"/>
      <w:r w:rsidRPr="00DD217E">
        <w:t>公共服务设施规划</w:t>
      </w:r>
      <w:bookmarkEnd w:id="33"/>
    </w:p>
    <w:p w:rsidR="00B902C7" w:rsidRPr="00DD217E" w:rsidRDefault="006B3C59">
      <w:pPr>
        <w:pStyle w:val="a3"/>
      </w:pPr>
      <w:r w:rsidRPr="00DD217E">
        <w:t>规划保留现状村委、健身广场、超市、卫生室、幼儿园；规划新增文化活动室、便民超市、健身广场等。详见附表</w:t>
      </w:r>
      <w:r w:rsidRPr="00DD217E">
        <w:t>4</w:t>
      </w:r>
      <w:r w:rsidRPr="00DD217E">
        <w:t>。</w:t>
      </w:r>
    </w:p>
    <w:p w:rsidR="00B902C7" w:rsidRPr="00DD217E" w:rsidRDefault="006B3C59">
      <w:pPr>
        <w:pStyle w:val="afe"/>
        <w:ind w:firstLine="562"/>
        <w:rPr>
          <w:rFonts w:ascii="Times New Roman" w:hAnsi="Times New Roman"/>
        </w:rPr>
      </w:pPr>
      <w:r w:rsidRPr="00DD217E">
        <w:rPr>
          <w:rFonts w:ascii="Times New Roman" w:hAnsi="Times New Roman"/>
        </w:rPr>
        <w:t>村委：对现状村委、党群活动中心进行改造提升。</w:t>
      </w:r>
    </w:p>
    <w:p w:rsidR="00B902C7" w:rsidRPr="00DD217E" w:rsidRDefault="006B3C59">
      <w:pPr>
        <w:pStyle w:val="afe"/>
        <w:ind w:firstLine="562"/>
        <w:rPr>
          <w:rFonts w:ascii="Times New Roman" w:hAnsi="Times New Roman"/>
        </w:rPr>
      </w:pPr>
      <w:r w:rsidRPr="00DD217E">
        <w:rPr>
          <w:rFonts w:ascii="Times New Roman" w:hAnsi="Times New Roman"/>
        </w:rPr>
        <w:t>养老院：保留现状养老院并进行改造提升。</w:t>
      </w:r>
    </w:p>
    <w:p w:rsidR="00B902C7" w:rsidRPr="00DD217E" w:rsidRDefault="006B3C59">
      <w:pPr>
        <w:pStyle w:val="afe"/>
        <w:ind w:firstLine="562"/>
        <w:rPr>
          <w:rFonts w:ascii="Times New Roman" w:hAnsi="Times New Roman"/>
        </w:rPr>
      </w:pPr>
      <w:r w:rsidRPr="00DD217E">
        <w:rPr>
          <w:rFonts w:ascii="Times New Roman" w:hAnsi="Times New Roman"/>
        </w:rPr>
        <w:t>健身广场：保留现状健身广场，并在村庄中部、南部分别增加一处健身广场，更新健身设施。</w:t>
      </w:r>
    </w:p>
    <w:p w:rsidR="00B902C7" w:rsidRPr="00DD217E" w:rsidRDefault="006B3C59">
      <w:pPr>
        <w:pStyle w:val="afe"/>
        <w:ind w:firstLine="562"/>
        <w:rPr>
          <w:rFonts w:ascii="Times New Roman" w:hAnsi="Times New Roman"/>
        </w:rPr>
      </w:pPr>
      <w:r w:rsidRPr="00DD217E">
        <w:rPr>
          <w:rFonts w:ascii="Times New Roman" w:hAnsi="Times New Roman"/>
        </w:rPr>
        <w:t>文化活动室：结合村委新增</w:t>
      </w:r>
      <w:r w:rsidRPr="00DD217E">
        <w:rPr>
          <w:rFonts w:ascii="Times New Roman" w:hAnsi="Times New Roman"/>
        </w:rPr>
        <w:t>1</w:t>
      </w:r>
      <w:r w:rsidRPr="00DD217E">
        <w:rPr>
          <w:rFonts w:ascii="Times New Roman" w:hAnsi="Times New Roman"/>
        </w:rPr>
        <w:t>处文化活动室。</w:t>
      </w:r>
    </w:p>
    <w:p w:rsidR="00B902C7" w:rsidRPr="00DD217E" w:rsidRDefault="006B3C59">
      <w:pPr>
        <w:pStyle w:val="afe"/>
        <w:ind w:firstLine="562"/>
        <w:rPr>
          <w:rFonts w:ascii="Times New Roman" w:hAnsi="Times New Roman"/>
        </w:rPr>
      </w:pPr>
      <w:r w:rsidRPr="00DD217E">
        <w:rPr>
          <w:rFonts w:ascii="Times New Roman" w:hAnsi="Times New Roman"/>
        </w:rPr>
        <w:t>幼儿园：保留现状幼儿园。</w:t>
      </w:r>
    </w:p>
    <w:p w:rsidR="00B902C7" w:rsidRPr="00DD217E" w:rsidRDefault="006B3C59">
      <w:pPr>
        <w:pStyle w:val="afe"/>
        <w:ind w:firstLine="562"/>
        <w:rPr>
          <w:rFonts w:ascii="Times New Roman" w:hAnsi="Times New Roman"/>
        </w:rPr>
      </w:pPr>
      <w:r w:rsidRPr="00DD217E">
        <w:rPr>
          <w:rFonts w:ascii="Times New Roman" w:hAnsi="Times New Roman"/>
        </w:rPr>
        <w:t>卫生室：保留现状卫生室并进行改造提升。</w:t>
      </w:r>
    </w:p>
    <w:p w:rsidR="00B902C7" w:rsidRPr="00DD217E" w:rsidRDefault="006B3C59">
      <w:pPr>
        <w:pStyle w:val="afe"/>
        <w:ind w:firstLine="562"/>
        <w:rPr>
          <w:rFonts w:ascii="Times New Roman" w:hAnsi="Times New Roman"/>
        </w:rPr>
      </w:pPr>
      <w:r w:rsidRPr="00DD217E">
        <w:rPr>
          <w:rFonts w:ascii="Times New Roman" w:hAnsi="Times New Roman"/>
        </w:rPr>
        <w:t>便民超市：保留现状超市，并在村庄中部、南部分别增加一处超市。</w:t>
      </w:r>
    </w:p>
    <w:p w:rsidR="00B902C7" w:rsidRPr="00DD217E" w:rsidRDefault="006B3C59">
      <w:pPr>
        <w:pStyle w:val="afe"/>
        <w:ind w:firstLine="562"/>
        <w:rPr>
          <w:rFonts w:ascii="Times New Roman" w:hAnsi="Times New Roman"/>
        </w:rPr>
      </w:pPr>
      <w:r w:rsidRPr="00DD217E">
        <w:rPr>
          <w:rFonts w:ascii="Times New Roman" w:hAnsi="Times New Roman"/>
        </w:rPr>
        <w:t>停车场：利用居民点空闲宅基地，合理配建生态停车场。</w:t>
      </w:r>
    </w:p>
    <w:p w:rsidR="00B902C7" w:rsidRPr="00DD217E" w:rsidRDefault="006B3C59">
      <w:pPr>
        <w:pStyle w:val="1"/>
        <w:rPr>
          <w:rFonts w:ascii="Times New Roman" w:hAnsi="Times New Roman"/>
        </w:rPr>
      </w:pPr>
      <w:bookmarkStart w:id="34" w:name="_Toc154146474"/>
      <w:bookmarkEnd w:id="32"/>
      <w:r w:rsidRPr="00DD217E">
        <w:rPr>
          <w:rFonts w:ascii="Times New Roman" w:hAnsi="Times New Roman"/>
        </w:rPr>
        <w:lastRenderedPageBreak/>
        <w:t>道路交通设施规划</w:t>
      </w:r>
      <w:bookmarkEnd w:id="34"/>
    </w:p>
    <w:p w:rsidR="00B902C7" w:rsidRPr="00DD217E" w:rsidRDefault="006B3C59">
      <w:pPr>
        <w:pStyle w:val="3"/>
      </w:pPr>
      <w:bookmarkStart w:id="35" w:name="_Toc154146475"/>
      <w:bookmarkStart w:id="36" w:name="_Hlk140672055"/>
      <w:r w:rsidRPr="00DD217E">
        <w:t>对外交通</w:t>
      </w:r>
      <w:bookmarkEnd w:id="35"/>
    </w:p>
    <w:p w:rsidR="00B902C7" w:rsidRPr="00DD217E" w:rsidRDefault="006B3C59">
      <w:pPr>
        <w:pStyle w:val="a3"/>
      </w:pPr>
      <w:r w:rsidRPr="00DD217E">
        <w:t>规划改善寿高线路面状况完善路面设施。</w:t>
      </w:r>
    </w:p>
    <w:p w:rsidR="00B902C7" w:rsidRPr="00DD217E" w:rsidRDefault="006B3C59">
      <w:pPr>
        <w:pStyle w:val="3"/>
      </w:pPr>
      <w:bookmarkStart w:id="37" w:name="_Toc154146476"/>
      <w:r w:rsidRPr="00DD217E">
        <w:t>村道和田间道</w:t>
      </w:r>
      <w:bookmarkEnd w:id="37"/>
    </w:p>
    <w:p w:rsidR="00B902C7" w:rsidRPr="00DD217E" w:rsidRDefault="006B3C59">
      <w:pPr>
        <w:pStyle w:val="a3"/>
      </w:pPr>
      <w:r w:rsidRPr="00DD217E">
        <w:t>整修破旧的村道，理顺田间生产道路。田间机耕道宽度</w:t>
      </w:r>
      <w:r w:rsidRPr="00DD217E">
        <w:t>3-6</w:t>
      </w:r>
      <w:r w:rsidRPr="00DD217E">
        <w:t>米，田间路不超过</w:t>
      </w:r>
      <w:r w:rsidRPr="00DD217E">
        <w:t>3</w:t>
      </w:r>
      <w:r w:rsidRPr="00DD217E">
        <w:t>米。</w:t>
      </w:r>
    </w:p>
    <w:p w:rsidR="00B902C7" w:rsidRPr="00DD217E" w:rsidRDefault="006B3C59">
      <w:pPr>
        <w:pStyle w:val="3"/>
      </w:pPr>
      <w:bookmarkStart w:id="38" w:name="_Toc154146477"/>
      <w:r w:rsidRPr="00DD217E">
        <w:t>村庄内部道路</w:t>
      </w:r>
      <w:bookmarkEnd w:id="38"/>
    </w:p>
    <w:p w:rsidR="00B902C7" w:rsidRPr="00DD217E" w:rsidRDefault="006B3C59">
      <w:pPr>
        <w:pStyle w:val="afe"/>
        <w:ind w:firstLine="562"/>
        <w:rPr>
          <w:rFonts w:ascii="Times New Roman" w:hAnsi="Times New Roman"/>
        </w:rPr>
      </w:pPr>
      <w:r w:rsidRPr="00DD217E">
        <w:rPr>
          <w:rFonts w:ascii="Times New Roman" w:hAnsi="Times New Roman"/>
        </w:rPr>
        <w:t>村庄主要道路：规划村庄主要道路断面宽度</w:t>
      </w:r>
      <w:r w:rsidRPr="00DD217E">
        <w:rPr>
          <w:rFonts w:ascii="Times New Roman" w:hAnsi="Times New Roman"/>
        </w:rPr>
        <w:t xml:space="preserve"> 5-7</w:t>
      </w:r>
      <w:r w:rsidRPr="00DD217E">
        <w:rPr>
          <w:rFonts w:ascii="Times New Roman" w:hAnsi="Times New Roman"/>
        </w:rPr>
        <w:t>米；</w:t>
      </w:r>
    </w:p>
    <w:p w:rsidR="00B902C7" w:rsidRPr="00DD217E" w:rsidRDefault="006B3C59">
      <w:pPr>
        <w:pStyle w:val="afe"/>
        <w:ind w:firstLine="562"/>
        <w:rPr>
          <w:rFonts w:ascii="Times New Roman" w:hAnsi="Times New Roman"/>
        </w:rPr>
      </w:pPr>
      <w:r w:rsidRPr="00DD217E">
        <w:rPr>
          <w:rFonts w:ascii="Times New Roman" w:hAnsi="Times New Roman"/>
        </w:rPr>
        <w:t>村庄次要道路：规划村庄次要道路断面宽度</w:t>
      </w:r>
      <w:r w:rsidRPr="00DD217E">
        <w:rPr>
          <w:rFonts w:ascii="Times New Roman" w:hAnsi="Times New Roman"/>
        </w:rPr>
        <w:t xml:space="preserve"> 3-5 </w:t>
      </w:r>
      <w:r w:rsidRPr="00DD217E">
        <w:rPr>
          <w:rFonts w:ascii="Times New Roman" w:hAnsi="Times New Roman"/>
        </w:rPr>
        <w:t>米；</w:t>
      </w:r>
    </w:p>
    <w:p w:rsidR="00B902C7" w:rsidRPr="00DD217E" w:rsidRDefault="006B3C59">
      <w:pPr>
        <w:pStyle w:val="afe"/>
        <w:ind w:firstLine="562"/>
        <w:rPr>
          <w:rFonts w:ascii="Times New Roman" w:hAnsi="Times New Roman"/>
        </w:rPr>
      </w:pPr>
      <w:r w:rsidRPr="00DD217E">
        <w:rPr>
          <w:rFonts w:ascii="Times New Roman" w:hAnsi="Times New Roman"/>
        </w:rPr>
        <w:t>消防车通行路面宽度不应小于</w:t>
      </w:r>
      <w:r w:rsidRPr="00DD217E">
        <w:rPr>
          <w:rFonts w:ascii="Times New Roman" w:hAnsi="Times New Roman"/>
        </w:rPr>
        <w:t>4</w:t>
      </w:r>
      <w:r w:rsidRPr="00DD217E">
        <w:rPr>
          <w:rFonts w:ascii="Times New Roman" w:hAnsi="Times New Roman"/>
        </w:rPr>
        <w:t>米；</w:t>
      </w:r>
    </w:p>
    <w:p w:rsidR="00B902C7" w:rsidRPr="00DD217E" w:rsidRDefault="006B3C59">
      <w:pPr>
        <w:pStyle w:val="afe"/>
        <w:ind w:firstLine="562"/>
        <w:rPr>
          <w:rFonts w:ascii="Times New Roman" w:hAnsi="Times New Roman"/>
        </w:rPr>
      </w:pPr>
      <w:r w:rsidRPr="00DD217E">
        <w:rPr>
          <w:rFonts w:ascii="Times New Roman" w:hAnsi="Times New Roman"/>
        </w:rPr>
        <w:t>村内道路最小纵坡不应小于</w:t>
      </w:r>
      <w:r w:rsidRPr="00DD217E">
        <w:rPr>
          <w:rFonts w:ascii="Times New Roman" w:hAnsi="Times New Roman"/>
        </w:rPr>
        <w:t>0.3%</w:t>
      </w:r>
      <w:r w:rsidRPr="00DD217E">
        <w:rPr>
          <w:rFonts w:ascii="Times New Roman" w:hAnsi="Times New Roman"/>
        </w:rPr>
        <w:t>，最大纵坡不宜超过</w:t>
      </w:r>
      <w:r w:rsidRPr="00DD217E">
        <w:rPr>
          <w:rFonts w:ascii="Times New Roman" w:hAnsi="Times New Roman"/>
        </w:rPr>
        <w:t>8%</w:t>
      </w:r>
      <w:r w:rsidRPr="00DD217E">
        <w:rPr>
          <w:rFonts w:ascii="Times New Roman" w:hAnsi="Times New Roman"/>
        </w:rPr>
        <w:t>。</w:t>
      </w:r>
    </w:p>
    <w:p w:rsidR="00B902C7" w:rsidRPr="00DD217E" w:rsidRDefault="006B3C59">
      <w:pPr>
        <w:pStyle w:val="3"/>
      </w:pPr>
      <w:bookmarkStart w:id="39" w:name="_Toc154146478"/>
      <w:r w:rsidRPr="00DD217E">
        <w:t>交通场站</w:t>
      </w:r>
      <w:bookmarkEnd w:id="39"/>
    </w:p>
    <w:p w:rsidR="00B902C7" w:rsidRPr="00DD217E" w:rsidRDefault="006B3C59">
      <w:pPr>
        <w:pStyle w:val="afe"/>
        <w:ind w:firstLine="562"/>
        <w:rPr>
          <w:rFonts w:ascii="Times New Roman" w:hAnsi="Times New Roman"/>
        </w:rPr>
      </w:pPr>
      <w:r w:rsidRPr="00DD217E">
        <w:rPr>
          <w:rFonts w:ascii="Times New Roman" w:hAnsi="Times New Roman"/>
        </w:rPr>
        <w:t>利用闲置宅基地，合理配建私家车停车场。</w:t>
      </w:r>
    </w:p>
    <w:p w:rsidR="00B902C7" w:rsidRPr="00DD217E" w:rsidRDefault="006B3C59">
      <w:pPr>
        <w:pStyle w:val="3"/>
      </w:pPr>
      <w:bookmarkStart w:id="40" w:name="_Toc154146479"/>
      <w:r w:rsidRPr="00DD217E">
        <w:t>公交站点</w:t>
      </w:r>
      <w:bookmarkEnd w:id="40"/>
    </w:p>
    <w:p w:rsidR="00B902C7" w:rsidRPr="00DD217E" w:rsidRDefault="006B3C59">
      <w:pPr>
        <w:pStyle w:val="a3"/>
      </w:pPr>
      <w:r w:rsidRPr="00DD217E">
        <w:t>规划保留在</w:t>
      </w:r>
      <w:r w:rsidR="00D106DB" w:rsidRPr="00DD217E">
        <w:t>寿高路</w:t>
      </w:r>
      <w:r w:rsidRPr="00DD217E">
        <w:t>路旁的公交站点，保障村民对外出行。</w:t>
      </w:r>
    </w:p>
    <w:p w:rsidR="00B902C7" w:rsidRPr="00DD217E" w:rsidRDefault="00B902C7">
      <w:pPr>
        <w:rPr>
          <w:rFonts w:ascii="Times New Roman" w:hAnsi="Times New Roman" w:cs="Times New Roman"/>
        </w:rPr>
      </w:pPr>
    </w:p>
    <w:p w:rsidR="00B902C7" w:rsidRPr="00DD217E" w:rsidRDefault="006B3C59">
      <w:pPr>
        <w:pStyle w:val="1"/>
        <w:rPr>
          <w:rFonts w:ascii="Times New Roman" w:hAnsi="Times New Roman"/>
        </w:rPr>
      </w:pPr>
      <w:bookmarkStart w:id="41" w:name="_Toc154146480"/>
      <w:bookmarkEnd w:id="36"/>
      <w:r w:rsidRPr="00DD217E">
        <w:rPr>
          <w:rFonts w:ascii="Times New Roman" w:hAnsi="Times New Roman"/>
        </w:rPr>
        <w:lastRenderedPageBreak/>
        <w:t>公用工程设施规划</w:t>
      </w:r>
      <w:bookmarkEnd w:id="41"/>
    </w:p>
    <w:p w:rsidR="00B902C7" w:rsidRPr="00DD217E" w:rsidRDefault="006B3C59">
      <w:pPr>
        <w:pStyle w:val="3"/>
      </w:pPr>
      <w:bookmarkStart w:id="42" w:name="_Toc154146481"/>
      <w:r w:rsidRPr="00DD217E">
        <w:t>供水工程</w:t>
      </w:r>
      <w:bookmarkEnd w:id="42"/>
    </w:p>
    <w:p w:rsidR="00B902C7" w:rsidRPr="00DD217E" w:rsidRDefault="006B3C59">
      <w:pPr>
        <w:pStyle w:val="a3"/>
      </w:pPr>
      <w:r w:rsidRPr="00DD217E">
        <w:t>（</w:t>
      </w:r>
      <w:r w:rsidRPr="00DD217E">
        <w:t>1</w:t>
      </w:r>
      <w:r w:rsidRPr="00DD217E">
        <w:t>）水源</w:t>
      </w:r>
    </w:p>
    <w:p w:rsidR="00B902C7" w:rsidRPr="00DD217E" w:rsidRDefault="006B3C59">
      <w:pPr>
        <w:pStyle w:val="a3"/>
      </w:pPr>
      <w:r w:rsidRPr="00DD217E">
        <w:t>供水水源</w:t>
      </w:r>
      <w:bookmarkStart w:id="43" w:name="_Hlk140739312"/>
      <w:r w:rsidRPr="00DD217E">
        <w:t>为城镇自来水。</w:t>
      </w:r>
      <w:bookmarkEnd w:id="43"/>
    </w:p>
    <w:p w:rsidR="00B902C7" w:rsidRPr="00DD217E" w:rsidRDefault="006B3C59">
      <w:pPr>
        <w:pStyle w:val="a3"/>
      </w:pPr>
      <w:r w:rsidRPr="00DD217E">
        <w:t>（</w:t>
      </w:r>
      <w:r w:rsidRPr="00DD217E">
        <w:t>2</w:t>
      </w:r>
      <w:r w:rsidRPr="00DD217E">
        <w:t>）供水量预测</w:t>
      </w:r>
    </w:p>
    <w:p w:rsidR="00B902C7" w:rsidRPr="00DD217E" w:rsidRDefault="006B3C59">
      <w:pPr>
        <w:pStyle w:val="a3"/>
      </w:pPr>
      <w:r w:rsidRPr="00DD217E">
        <w:rPr>
          <w:rFonts w:ascii="宋体" w:eastAsia="宋体" w:hAnsi="宋体" w:cs="宋体" w:hint="eastAsia"/>
        </w:rPr>
        <w:t>Ⅰ</w:t>
      </w:r>
      <w:r w:rsidRPr="00DD217E">
        <w:t>生活用水量</w:t>
      </w:r>
    </w:p>
    <w:p w:rsidR="00B902C7" w:rsidRPr="00DD217E" w:rsidRDefault="006B3C59">
      <w:pPr>
        <w:pStyle w:val="a3"/>
      </w:pPr>
      <w:r w:rsidRPr="00DD217E">
        <w:t>最高日生活用水量</w:t>
      </w:r>
      <w:r w:rsidRPr="00DD217E">
        <w:t>940.00</w:t>
      </w:r>
      <w:r w:rsidRPr="00DD217E">
        <w:t>立方米</w:t>
      </w:r>
      <w:r w:rsidRPr="00DD217E">
        <w:t>/</w:t>
      </w:r>
      <w:r w:rsidRPr="00DD217E">
        <w:t>日。</w:t>
      </w:r>
    </w:p>
    <w:p w:rsidR="00B902C7" w:rsidRPr="00DD217E" w:rsidRDefault="006B3C59">
      <w:pPr>
        <w:pStyle w:val="a3"/>
      </w:pPr>
      <w:r w:rsidRPr="00DD217E">
        <w:rPr>
          <w:rFonts w:ascii="宋体" w:eastAsia="宋体" w:hAnsi="宋体" w:cs="宋体" w:hint="eastAsia"/>
        </w:rPr>
        <w:t>Ⅱ</w:t>
      </w:r>
      <w:r w:rsidRPr="00DD217E">
        <w:t>工业用水量</w:t>
      </w:r>
    </w:p>
    <w:p w:rsidR="00B902C7" w:rsidRPr="00DD217E" w:rsidRDefault="006B3C59">
      <w:pPr>
        <w:pStyle w:val="a3"/>
      </w:pPr>
      <w:r w:rsidRPr="00DD217E">
        <w:t>工业用水量为</w:t>
      </w:r>
      <w:r w:rsidRPr="00DD217E">
        <w:t>273.70</w:t>
      </w:r>
      <w:r w:rsidRPr="00DD217E">
        <w:t>立方米</w:t>
      </w:r>
      <w:r w:rsidRPr="00DD217E">
        <w:t>/</w:t>
      </w:r>
      <w:r w:rsidRPr="00DD217E">
        <w:t>日。</w:t>
      </w:r>
    </w:p>
    <w:p w:rsidR="00B902C7" w:rsidRPr="00DD217E" w:rsidRDefault="006B3C59">
      <w:pPr>
        <w:pStyle w:val="a3"/>
      </w:pPr>
      <w:r w:rsidRPr="00DD217E">
        <w:rPr>
          <w:rFonts w:ascii="宋体" w:eastAsia="宋体" w:hAnsi="宋体" w:cs="宋体" w:hint="eastAsia"/>
        </w:rPr>
        <w:t>Ⅲ</w:t>
      </w:r>
      <w:r w:rsidRPr="00DD217E">
        <w:t>未预见用水量</w:t>
      </w:r>
    </w:p>
    <w:p w:rsidR="00B902C7" w:rsidRPr="00DD217E" w:rsidRDefault="006B3C59">
      <w:pPr>
        <w:pStyle w:val="a3"/>
      </w:pPr>
      <w:r w:rsidRPr="00DD217E">
        <w:t>按生活总用水量的</w:t>
      </w:r>
      <w:r w:rsidRPr="00DD217E">
        <w:t>15%</w:t>
      </w:r>
      <w:r w:rsidRPr="00DD217E">
        <w:t>考虑，</w:t>
      </w:r>
      <w:r w:rsidRPr="00DD217E">
        <w:t>182.05</w:t>
      </w:r>
      <w:r w:rsidRPr="00DD217E">
        <w:t>立方米</w:t>
      </w:r>
      <w:r w:rsidRPr="00DD217E">
        <w:t>/</w:t>
      </w:r>
      <w:r w:rsidRPr="00DD217E">
        <w:t>日。</w:t>
      </w:r>
    </w:p>
    <w:p w:rsidR="00B902C7" w:rsidRPr="00DD217E" w:rsidRDefault="006B3C59">
      <w:pPr>
        <w:pStyle w:val="a3"/>
      </w:pPr>
      <w:r w:rsidRPr="00DD217E">
        <w:rPr>
          <w:rFonts w:ascii="宋体" w:eastAsia="宋体" w:hAnsi="宋体" w:cs="宋体" w:hint="eastAsia"/>
        </w:rPr>
        <w:t>Ⅳ</w:t>
      </w:r>
      <w:r w:rsidRPr="00DD217E">
        <w:t>规划总用水量</w:t>
      </w:r>
    </w:p>
    <w:p w:rsidR="00B902C7" w:rsidRPr="00DD217E" w:rsidRDefault="006B3C59">
      <w:pPr>
        <w:pStyle w:val="a3"/>
      </w:pPr>
      <w:r w:rsidRPr="00DD217E">
        <w:t>即为</w:t>
      </w:r>
      <w:r w:rsidRPr="00DD217E">
        <w:t>1395.75</w:t>
      </w:r>
      <w:r w:rsidRPr="00DD217E">
        <w:t>立方米</w:t>
      </w:r>
      <w:r w:rsidRPr="00DD217E">
        <w:t>/</w:t>
      </w:r>
      <w:r w:rsidRPr="00DD217E">
        <w:t>日。</w:t>
      </w:r>
    </w:p>
    <w:p w:rsidR="00B902C7" w:rsidRPr="00DD217E" w:rsidRDefault="006B3C59">
      <w:pPr>
        <w:pStyle w:val="a3"/>
      </w:pPr>
      <w:r w:rsidRPr="00DD217E">
        <w:t>（</w:t>
      </w:r>
      <w:r w:rsidRPr="00DD217E">
        <w:t>3</w:t>
      </w:r>
      <w:r w:rsidRPr="00DD217E">
        <w:t>）供水管网</w:t>
      </w:r>
    </w:p>
    <w:p w:rsidR="00B902C7" w:rsidRPr="00DD217E" w:rsidRDefault="006B3C59">
      <w:pPr>
        <w:pStyle w:val="a3"/>
      </w:pPr>
      <w:r w:rsidRPr="00DD217E">
        <w:t>确定村庄供水主管管径为</w:t>
      </w:r>
      <w:r w:rsidRPr="00DD217E">
        <w:t>DN150</w:t>
      </w:r>
      <w:r w:rsidRPr="00DD217E">
        <w:t>。</w:t>
      </w:r>
    </w:p>
    <w:p w:rsidR="00B902C7" w:rsidRPr="00DD217E" w:rsidRDefault="006B3C59">
      <w:pPr>
        <w:pStyle w:val="a3"/>
      </w:pPr>
      <w:bookmarkStart w:id="44" w:name="_Hlk144646287"/>
      <w:r w:rsidRPr="00DD217E">
        <w:t>现状供水能够满足村民生活需求，规划予以保留。</w:t>
      </w:r>
    </w:p>
    <w:p w:rsidR="00B902C7" w:rsidRPr="00DD217E" w:rsidRDefault="006B3C59">
      <w:pPr>
        <w:pStyle w:val="3"/>
      </w:pPr>
      <w:bookmarkStart w:id="45" w:name="_Toc154146482"/>
      <w:bookmarkEnd w:id="44"/>
      <w:r w:rsidRPr="00DD217E">
        <w:t>排水工程</w:t>
      </w:r>
      <w:bookmarkEnd w:id="45"/>
    </w:p>
    <w:p w:rsidR="00B902C7" w:rsidRPr="00DD217E" w:rsidRDefault="006B3C59">
      <w:pPr>
        <w:pStyle w:val="a3"/>
      </w:pPr>
      <w:r w:rsidRPr="00DD217E">
        <w:t>（</w:t>
      </w:r>
      <w:r w:rsidRPr="00DD217E">
        <w:t>1</w:t>
      </w:r>
      <w:r w:rsidRPr="00DD217E">
        <w:t>）排水体制</w:t>
      </w:r>
    </w:p>
    <w:p w:rsidR="00B902C7" w:rsidRPr="00DD217E" w:rsidRDefault="006B3C59">
      <w:pPr>
        <w:pStyle w:val="a3"/>
      </w:pPr>
      <w:bookmarkStart w:id="46" w:name="_Hlk140753765"/>
      <w:r w:rsidRPr="00DD217E">
        <w:t>规划近期维持现状排水体制。规划远期采用雨污分流体制。</w:t>
      </w:r>
    </w:p>
    <w:bookmarkEnd w:id="46"/>
    <w:p w:rsidR="00B902C7" w:rsidRPr="00DD217E" w:rsidRDefault="006B3C59">
      <w:pPr>
        <w:pStyle w:val="a3"/>
      </w:pPr>
      <w:r w:rsidRPr="00DD217E">
        <w:t>（</w:t>
      </w:r>
      <w:r w:rsidRPr="00DD217E">
        <w:t>2</w:t>
      </w:r>
      <w:r w:rsidRPr="00DD217E">
        <w:t>）排水量预测</w:t>
      </w:r>
    </w:p>
    <w:p w:rsidR="00B902C7" w:rsidRPr="00DD217E" w:rsidRDefault="006B3C59">
      <w:pPr>
        <w:pStyle w:val="a3"/>
      </w:pPr>
      <w:r w:rsidRPr="00DD217E">
        <w:t>村庄总污水量为</w:t>
      </w:r>
      <w:r w:rsidRPr="00DD217E">
        <w:t>957.275</w:t>
      </w:r>
      <w:r w:rsidRPr="00DD217E">
        <w:t>立方米</w:t>
      </w:r>
      <w:r w:rsidRPr="00DD217E">
        <w:t>/</w:t>
      </w:r>
      <w:r w:rsidRPr="00DD217E">
        <w:t>日。</w:t>
      </w:r>
    </w:p>
    <w:p w:rsidR="00B902C7" w:rsidRPr="00DD217E" w:rsidRDefault="006B3C59">
      <w:pPr>
        <w:pStyle w:val="a3"/>
      </w:pPr>
      <w:r w:rsidRPr="00DD217E">
        <w:lastRenderedPageBreak/>
        <w:t>（</w:t>
      </w:r>
      <w:r w:rsidRPr="00DD217E">
        <w:t>3</w:t>
      </w:r>
      <w:r w:rsidRPr="00DD217E">
        <w:t>）管网布局</w:t>
      </w:r>
    </w:p>
    <w:p w:rsidR="00B902C7" w:rsidRPr="00DD217E" w:rsidRDefault="006B3C59">
      <w:pPr>
        <w:pStyle w:val="a3"/>
      </w:pPr>
      <w:r w:rsidRPr="00DD217E">
        <w:t>在村庄内设置一处微型污水处理设施。污水在各规划干道埋设污水管，集中后排入微型污水处理设施，处理达标后就近排入自然水体。</w:t>
      </w:r>
    </w:p>
    <w:p w:rsidR="00B902C7" w:rsidRPr="00DD217E" w:rsidRDefault="006B3C59">
      <w:pPr>
        <w:pStyle w:val="a3"/>
      </w:pPr>
      <w:r w:rsidRPr="00DD217E">
        <w:t>雨水通过暗渠收集后就近排入自然水体或农田灌溉渠中。</w:t>
      </w:r>
    </w:p>
    <w:p w:rsidR="00B902C7" w:rsidRPr="00DD217E" w:rsidRDefault="006B3C59">
      <w:pPr>
        <w:pStyle w:val="3"/>
      </w:pPr>
      <w:bookmarkStart w:id="47" w:name="_Toc154146483"/>
      <w:r w:rsidRPr="00DD217E">
        <w:t>电力电信工程</w:t>
      </w:r>
      <w:bookmarkEnd w:id="47"/>
    </w:p>
    <w:p w:rsidR="00B902C7" w:rsidRPr="00DD217E" w:rsidRDefault="006B3C59">
      <w:pPr>
        <w:pStyle w:val="a3"/>
      </w:pPr>
      <w:r w:rsidRPr="00DD217E">
        <w:t>（</w:t>
      </w:r>
      <w:r w:rsidRPr="00DD217E">
        <w:t>1</w:t>
      </w:r>
      <w:r w:rsidRPr="00DD217E">
        <w:t>）电力工程</w:t>
      </w:r>
    </w:p>
    <w:p w:rsidR="00B902C7" w:rsidRPr="00DD217E" w:rsidRDefault="006B3C59">
      <w:pPr>
        <w:pStyle w:val="a3"/>
      </w:pPr>
      <w:r w:rsidRPr="00DD217E">
        <w:rPr>
          <w:rFonts w:ascii="宋体" w:eastAsia="宋体" w:hAnsi="宋体" w:cs="宋体" w:hint="eastAsia"/>
        </w:rPr>
        <w:t>Ⅰ</w:t>
      </w:r>
      <w:r w:rsidRPr="00DD217E">
        <w:t>用电负荷预测</w:t>
      </w:r>
    </w:p>
    <w:p w:rsidR="00B902C7" w:rsidRPr="00DD217E" w:rsidRDefault="006B3C59">
      <w:pPr>
        <w:pStyle w:val="a3"/>
      </w:pPr>
      <w:r w:rsidRPr="00DD217E">
        <w:t>总用电负荷为</w:t>
      </w:r>
      <w:r w:rsidRPr="00DD217E">
        <w:t>729.59kW</w:t>
      </w:r>
      <w:r w:rsidRPr="00DD217E">
        <w:t>。</w:t>
      </w:r>
    </w:p>
    <w:p w:rsidR="00B902C7" w:rsidRPr="00DD217E" w:rsidRDefault="006B3C59">
      <w:pPr>
        <w:pStyle w:val="a3"/>
      </w:pPr>
      <w:r w:rsidRPr="00DD217E">
        <w:rPr>
          <w:rFonts w:ascii="宋体" w:eastAsia="宋体" w:hAnsi="宋体" w:cs="宋体" w:hint="eastAsia"/>
        </w:rPr>
        <w:t>Ⅱ</w:t>
      </w:r>
      <w:r w:rsidRPr="00DD217E">
        <w:t>线路布局</w:t>
      </w:r>
    </w:p>
    <w:p w:rsidR="00B902C7" w:rsidRPr="00DD217E" w:rsidRDefault="006B3C59">
      <w:pPr>
        <w:pStyle w:val="a3"/>
      </w:pPr>
      <w:r w:rsidRPr="00DD217E">
        <w:t>电力线路沿公路、村镇道路布置，采用</w:t>
      </w:r>
      <w:proofErr w:type="gramStart"/>
      <w:r w:rsidRPr="00DD217E">
        <w:t>同杆并架</w:t>
      </w:r>
      <w:proofErr w:type="gramEnd"/>
      <w:r w:rsidRPr="00DD217E">
        <w:t>的架设方式；低压线路和有特殊保护要求的村庄采用电缆埋地敷设；</w:t>
      </w:r>
    </w:p>
    <w:p w:rsidR="00B902C7" w:rsidRPr="00DD217E" w:rsidRDefault="006B3C59">
      <w:pPr>
        <w:pStyle w:val="a3"/>
      </w:pPr>
      <w:r w:rsidRPr="00DD217E">
        <w:rPr>
          <w:rFonts w:ascii="宋体" w:eastAsia="宋体" w:hAnsi="宋体" w:cs="宋体" w:hint="eastAsia"/>
        </w:rPr>
        <w:t>Ⅲ</w:t>
      </w:r>
      <w:r w:rsidRPr="00DD217E">
        <w:t>电力设施布局</w:t>
      </w:r>
    </w:p>
    <w:p w:rsidR="00B902C7" w:rsidRPr="00DD217E" w:rsidRDefault="006B3C59">
      <w:pPr>
        <w:pStyle w:val="a3"/>
      </w:pPr>
      <w:r w:rsidRPr="00DD217E">
        <w:t>规划六处变电设施，满足居民点用电需求。</w:t>
      </w:r>
    </w:p>
    <w:p w:rsidR="00B902C7" w:rsidRPr="00DD217E" w:rsidRDefault="006B3C59">
      <w:pPr>
        <w:pStyle w:val="a3"/>
      </w:pPr>
      <w:r w:rsidRPr="00DD217E">
        <w:t>（</w:t>
      </w:r>
      <w:r w:rsidRPr="00DD217E">
        <w:t>2</w:t>
      </w:r>
      <w:r w:rsidRPr="00DD217E">
        <w:t>）电信工程</w:t>
      </w:r>
    </w:p>
    <w:p w:rsidR="00B902C7" w:rsidRPr="00DD217E" w:rsidRDefault="006B3C59">
      <w:pPr>
        <w:pStyle w:val="a3"/>
      </w:pPr>
      <w:r w:rsidRPr="00DD217E">
        <w:t>有线电视和通讯电缆均引自镇区。有线电视电缆与电信</w:t>
      </w:r>
      <w:proofErr w:type="gramStart"/>
      <w:r w:rsidRPr="00DD217E">
        <w:t>管道同杆架设</w:t>
      </w:r>
      <w:proofErr w:type="gramEnd"/>
      <w:r w:rsidRPr="00DD217E">
        <w:t>，路灯电缆与</w:t>
      </w:r>
      <w:proofErr w:type="gramStart"/>
      <w:r w:rsidRPr="00DD217E">
        <w:t>电力电缆同杆架设</w:t>
      </w:r>
      <w:proofErr w:type="gramEnd"/>
      <w:r w:rsidRPr="00DD217E">
        <w:t>。</w:t>
      </w:r>
    </w:p>
    <w:p w:rsidR="00B902C7" w:rsidRPr="00DD217E" w:rsidRDefault="006B3C59">
      <w:pPr>
        <w:pStyle w:val="3"/>
      </w:pPr>
      <w:bookmarkStart w:id="48" w:name="_Toc154146484"/>
      <w:r w:rsidRPr="00DD217E">
        <w:t>燃气能源工程</w:t>
      </w:r>
      <w:bookmarkEnd w:id="48"/>
    </w:p>
    <w:p w:rsidR="00B902C7" w:rsidRPr="00DD217E" w:rsidRDefault="006B3C59">
      <w:pPr>
        <w:pStyle w:val="a3"/>
      </w:pPr>
      <w:r w:rsidRPr="00DD217E">
        <w:t>（</w:t>
      </w:r>
      <w:r w:rsidRPr="00DD217E">
        <w:t>1</w:t>
      </w:r>
      <w:r w:rsidRPr="00DD217E">
        <w:t>）气源种类</w:t>
      </w:r>
    </w:p>
    <w:p w:rsidR="00B902C7" w:rsidRPr="00DD217E" w:rsidRDefault="006B3C59">
      <w:pPr>
        <w:pStyle w:val="a3"/>
      </w:pPr>
      <w:r w:rsidRPr="00DD217E">
        <w:t>接入城镇天然气管网。</w:t>
      </w:r>
    </w:p>
    <w:p w:rsidR="00B902C7" w:rsidRPr="00DD217E" w:rsidRDefault="006B3C59">
      <w:pPr>
        <w:pStyle w:val="a3"/>
      </w:pPr>
      <w:r w:rsidRPr="00DD217E">
        <w:t>（</w:t>
      </w:r>
      <w:r w:rsidRPr="00DD217E">
        <w:t>2</w:t>
      </w:r>
      <w:r w:rsidRPr="00DD217E">
        <w:t>）供气方式</w:t>
      </w:r>
    </w:p>
    <w:p w:rsidR="00B902C7" w:rsidRPr="00DD217E" w:rsidRDefault="006B3C59">
      <w:pPr>
        <w:pStyle w:val="a3"/>
      </w:pPr>
      <w:r w:rsidRPr="00DD217E">
        <w:t>采用集中统一的供气方式。</w:t>
      </w:r>
    </w:p>
    <w:p w:rsidR="00B902C7" w:rsidRPr="00DD217E" w:rsidRDefault="006B3C59">
      <w:pPr>
        <w:pStyle w:val="a3"/>
      </w:pPr>
      <w:r w:rsidRPr="00DD217E">
        <w:t>（</w:t>
      </w:r>
      <w:r w:rsidRPr="00DD217E">
        <w:t>3</w:t>
      </w:r>
      <w:r w:rsidRPr="00DD217E">
        <w:t>）供气规模</w:t>
      </w:r>
    </w:p>
    <w:p w:rsidR="00B902C7" w:rsidRPr="00DD217E" w:rsidRDefault="006B3C59">
      <w:pPr>
        <w:pStyle w:val="a3"/>
      </w:pPr>
      <w:r w:rsidRPr="00DD217E">
        <w:lastRenderedPageBreak/>
        <w:t>村庄人均生活燃气用气量按照</w:t>
      </w:r>
      <w:r w:rsidRPr="00DD217E">
        <w:t>0.20</w:t>
      </w:r>
      <w:r w:rsidRPr="00DD217E">
        <w:t>立方米</w:t>
      </w:r>
      <w:r w:rsidRPr="00DD217E">
        <w:t>/</w:t>
      </w:r>
      <w:r w:rsidRPr="00DD217E">
        <w:t>日，即为</w:t>
      </w:r>
      <w:r w:rsidRPr="00DD217E">
        <w:t>576.4</w:t>
      </w:r>
      <w:r w:rsidRPr="00DD217E">
        <w:t>立方米</w:t>
      </w:r>
      <w:r w:rsidRPr="00DD217E">
        <w:t>/</w:t>
      </w:r>
      <w:r w:rsidRPr="00DD217E">
        <w:t>日。</w:t>
      </w:r>
    </w:p>
    <w:p w:rsidR="00B902C7" w:rsidRPr="00DD217E" w:rsidRDefault="006B3C59">
      <w:pPr>
        <w:pStyle w:val="a3"/>
      </w:pPr>
      <w:r w:rsidRPr="00DD217E">
        <w:t>配套公共设施用气量</w:t>
      </w:r>
      <w:proofErr w:type="gramStart"/>
      <w:r w:rsidRPr="00DD217E">
        <w:t>取村民</w:t>
      </w:r>
      <w:proofErr w:type="gramEnd"/>
      <w:r w:rsidRPr="00DD217E">
        <w:t>用气量的</w:t>
      </w:r>
      <w:r w:rsidRPr="00DD217E">
        <w:t>20%</w:t>
      </w:r>
      <w:r w:rsidRPr="00DD217E">
        <w:t>，即为</w:t>
      </w:r>
      <w:r w:rsidRPr="00DD217E">
        <w:t>150.40</w:t>
      </w:r>
      <w:r w:rsidRPr="00DD217E">
        <w:t>立方米</w:t>
      </w:r>
      <w:r w:rsidRPr="00DD217E">
        <w:t>/</w:t>
      </w:r>
      <w:r w:rsidRPr="00DD217E">
        <w:t>天。</w:t>
      </w:r>
    </w:p>
    <w:p w:rsidR="00B902C7" w:rsidRPr="00DD217E" w:rsidRDefault="006B3C59">
      <w:pPr>
        <w:pStyle w:val="a3"/>
      </w:pPr>
      <w:r w:rsidRPr="00DD217E">
        <w:t>确定村庄供气规模为</w:t>
      </w:r>
      <w:r w:rsidRPr="00DD217E">
        <w:t>902.40</w:t>
      </w:r>
      <w:r w:rsidRPr="00DD217E">
        <w:t>立方米</w:t>
      </w:r>
      <w:r w:rsidRPr="00DD217E">
        <w:t>/</w:t>
      </w:r>
      <w:r w:rsidRPr="00DD217E">
        <w:t>天。</w:t>
      </w:r>
    </w:p>
    <w:p w:rsidR="00B902C7" w:rsidRPr="00DD217E" w:rsidRDefault="006B3C59">
      <w:pPr>
        <w:pStyle w:val="a3"/>
      </w:pPr>
      <w:r w:rsidRPr="00DD217E">
        <w:t>（</w:t>
      </w:r>
      <w:r w:rsidRPr="00DD217E">
        <w:t>4</w:t>
      </w:r>
      <w:r w:rsidRPr="00DD217E">
        <w:t>）供气范围</w:t>
      </w:r>
    </w:p>
    <w:p w:rsidR="00B902C7" w:rsidRPr="00DD217E" w:rsidRDefault="006B3C59">
      <w:pPr>
        <w:pStyle w:val="a3"/>
      </w:pPr>
      <w:r w:rsidRPr="00DD217E">
        <w:t>供气范围包括村域内所有居民点及公共服务设施。</w:t>
      </w:r>
    </w:p>
    <w:p w:rsidR="00B902C7" w:rsidRPr="00DD217E" w:rsidRDefault="006B3C59">
      <w:pPr>
        <w:pStyle w:val="a3"/>
      </w:pPr>
      <w:r w:rsidRPr="00DD217E">
        <w:t>（</w:t>
      </w:r>
      <w:r w:rsidRPr="00DD217E">
        <w:t>5</w:t>
      </w:r>
      <w:r w:rsidRPr="00DD217E">
        <w:t>）管网布局</w:t>
      </w:r>
    </w:p>
    <w:p w:rsidR="00B902C7" w:rsidRPr="00DD217E" w:rsidRDefault="006B3C59">
      <w:pPr>
        <w:pStyle w:val="a3"/>
      </w:pPr>
      <w:r w:rsidRPr="00DD217E">
        <w:t>管网沿道路架空设置。</w:t>
      </w:r>
    </w:p>
    <w:p w:rsidR="00B902C7" w:rsidRPr="00DD217E" w:rsidRDefault="006B3C59">
      <w:pPr>
        <w:pStyle w:val="a3"/>
      </w:pPr>
      <w:r w:rsidRPr="00DD217E">
        <w:t>（</w:t>
      </w:r>
      <w:r w:rsidRPr="00DD217E">
        <w:t>6</w:t>
      </w:r>
      <w:r w:rsidRPr="00DD217E">
        <w:t>）清洁能源开发利用</w:t>
      </w:r>
    </w:p>
    <w:p w:rsidR="00B902C7" w:rsidRPr="00DD217E" w:rsidRDefault="006B3C59">
      <w:pPr>
        <w:pStyle w:val="a3"/>
      </w:pPr>
      <w:r w:rsidRPr="00DD217E">
        <w:t>村庄远期应推进太阳能、风能、地热资源、生物质能等新能源的开发利用，新能源设施应优先使用村庄空闲地进行布局。</w:t>
      </w:r>
    </w:p>
    <w:p w:rsidR="00B902C7" w:rsidRPr="00DD217E" w:rsidRDefault="006B3C59">
      <w:pPr>
        <w:pStyle w:val="3"/>
      </w:pPr>
      <w:bookmarkStart w:id="49" w:name="_Toc154146485"/>
      <w:r w:rsidRPr="00DD217E">
        <w:t>环卫工程</w:t>
      </w:r>
      <w:bookmarkEnd w:id="49"/>
    </w:p>
    <w:p w:rsidR="00B902C7" w:rsidRPr="00DD217E" w:rsidRDefault="006B3C59">
      <w:pPr>
        <w:pStyle w:val="a3"/>
      </w:pPr>
      <w:bookmarkStart w:id="50" w:name="_Hlk140829539"/>
      <w:r w:rsidRPr="00DD217E">
        <w:t>（</w:t>
      </w:r>
      <w:r w:rsidRPr="00DD217E">
        <w:t>1</w:t>
      </w:r>
      <w:r w:rsidRPr="00DD217E">
        <w:t>）生活垃圾处理方式</w:t>
      </w:r>
    </w:p>
    <w:p w:rsidR="00B902C7" w:rsidRPr="00DD217E" w:rsidRDefault="006B3C59">
      <w:pPr>
        <w:pStyle w:val="a3"/>
      </w:pPr>
      <w:bookmarkStart w:id="51" w:name="_Hlk144646833"/>
      <w:r w:rsidRPr="00DD217E">
        <w:t>生活垃圾采用村庄收集一镇中转一县处理的方式，将村庄内的垃圾统一集中到花沟镇垃圾收集站，再送至高青县垃圾处理场处理，村内仅做垃圾收集工作。</w:t>
      </w:r>
    </w:p>
    <w:bookmarkEnd w:id="51"/>
    <w:p w:rsidR="00B902C7" w:rsidRPr="00DD217E" w:rsidRDefault="006B3C59">
      <w:pPr>
        <w:pStyle w:val="a3"/>
      </w:pPr>
      <w:r w:rsidRPr="00DD217E">
        <w:t>（</w:t>
      </w:r>
      <w:r w:rsidRPr="00DD217E">
        <w:t>2</w:t>
      </w:r>
      <w:r w:rsidRPr="00DD217E">
        <w:t>）垃圾收集点</w:t>
      </w:r>
    </w:p>
    <w:p w:rsidR="00B902C7" w:rsidRPr="00DD217E" w:rsidRDefault="006B3C59">
      <w:pPr>
        <w:pStyle w:val="a3"/>
      </w:pPr>
      <w:r w:rsidRPr="00DD217E">
        <w:t>按照</w:t>
      </w:r>
      <w:r w:rsidRPr="00DD217E">
        <w:rPr>
          <w:rStyle w:val="aff"/>
          <w:rFonts w:ascii="Times New Roman" w:hAnsi="Times New Roman"/>
        </w:rPr>
        <w:t>垃圾收集点服务半径</w:t>
      </w:r>
      <w:r w:rsidRPr="00DD217E">
        <w:rPr>
          <w:rStyle w:val="aff"/>
          <w:rFonts w:ascii="Times New Roman" w:hAnsi="Times New Roman"/>
        </w:rPr>
        <w:t>≤70</w:t>
      </w:r>
      <w:r w:rsidRPr="00DD217E">
        <w:rPr>
          <w:rStyle w:val="aff"/>
          <w:rFonts w:ascii="Times New Roman" w:hAnsi="Times New Roman"/>
        </w:rPr>
        <w:t>米</w:t>
      </w:r>
      <w:r w:rsidRPr="00DD217E">
        <w:t>的要求，村庄内部规划放置垃圾收集点。采用分类垃圾箱的方式，引导村民自觉进行垃圾分类。</w:t>
      </w:r>
    </w:p>
    <w:p w:rsidR="00B902C7" w:rsidRPr="00DD217E" w:rsidRDefault="006B3C59">
      <w:pPr>
        <w:pStyle w:val="a3"/>
      </w:pPr>
      <w:r w:rsidRPr="00DD217E">
        <w:t>（</w:t>
      </w:r>
      <w:r w:rsidRPr="00DD217E">
        <w:t>3</w:t>
      </w:r>
      <w:r w:rsidRPr="00DD217E">
        <w:t>）公厕</w:t>
      </w:r>
    </w:p>
    <w:p w:rsidR="00B902C7" w:rsidRPr="00DD217E" w:rsidRDefault="006B3C59">
      <w:pPr>
        <w:pStyle w:val="a3"/>
      </w:pPr>
      <w:r w:rsidRPr="00DD217E">
        <w:t>规划新增公共厕所</w:t>
      </w:r>
      <w:r w:rsidRPr="00DD217E">
        <w:t>4</w:t>
      </w:r>
      <w:r w:rsidRPr="00DD217E">
        <w:t>处，为水冲式，满足村民日常活动时的需求。</w:t>
      </w:r>
    </w:p>
    <w:p w:rsidR="00B902C7" w:rsidRPr="00DD217E" w:rsidRDefault="006B3C59">
      <w:pPr>
        <w:pStyle w:val="1"/>
        <w:rPr>
          <w:rFonts w:ascii="Times New Roman" w:hAnsi="Times New Roman"/>
        </w:rPr>
      </w:pPr>
      <w:bookmarkStart w:id="52" w:name="_Toc154146486"/>
      <w:bookmarkEnd w:id="50"/>
      <w:r w:rsidRPr="00DD217E">
        <w:rPr>
          <w:rFonts w:ascii="Times New Roman" w:hAnsi="Times New Roman"/>
        </w:rPr>
        <w:lastRenderedPageBreak/>
        <w:t>安全与防灾减灾规划</w:t>
      </w:r>
      <w:bookmarkEnd w:id="52"/>
    </w:p>
    <w:p w:rsidR="00B902C7" w:rsidRPr="00DD217E" w:rsidRDefault="006B3C59">
      <w:pPr>
        <w:pStyle w:val="3"/>
      </w:pPr>
      <w:bookmarkStart w:id="53" w:name="_Toc154146487"/>
      <w:r w:rsidRPr="00DD217E">
        <w:t>消防安全</w:t>
      </w:r>
      <w:bookmarkEnd w:id="53"/>
    </w:p>
    <w:p w:rsidR="00B902C7" w:rsidRPr="00DD217E" w:rsidRDefault="006B3C59">
      <w:pPr>
        <w:pStyle w:val="afe"/>
        <w:ind w:firstLine="562"/>
        <w:rPr>
          <w:rFonts w:ascii="Times New Roman" w:hAnsi="Times New Roman"/>
        </w:rPr>
      </w:pPr>
      <w:r w:rsidRPr="00DD217E">
        <w:rPr>
          <w:rFonts w:ascii="Times New Roman" w:hAnsi="Times New Roman"/>
        </w:rPr>
        <w:t>结合村委设置应急指挥中心，应急指挥中心配置消防箱一处，内置二氧化碳灭火器、干粉灭火器、消防斧、切割工具、安全器材、报警器、消防水枪等。</w:t>
      </w:r>
    </w:p>
    <w:p w:rsidR="00B902C7" w:rsidRPr="00DD217E" w:rsidRDefault="006B3C59">
      <w:pPr>
        <w:pStyle w:val="afe"/>
        <w:ind w:firstLine="562"/>
        <w:rPr>
          <w:rFonts w:ascii="Times New Roman" w:hAnsi="Times New Roman"/>
        </w:rPr>
      </w:pPr>
      <w:r w:rsidRPr="00DD217E">
        <w:rPr>
          <w:rFonts w:ascii="Times New Roman" w:hAnsi="Times New Roman"/>
        </w:rPr>
        <w:t>村庄建成区，建设消防供水管网，采用消防、生产、生活合一的给水管网系统。</w:t>
      </w:r>
    </w:p>
    <w:p w:rsidR="00B902C7" w:rsidRPr="00DD217E" w:rsidRDefault="006B3C59">
      <w:pPr>
        <w:pStyle w:val="3"/>
      </w:pPr>
      <w:bookmarkStart w:id="54" w:name="_Toc154146488"/>
      <w:r w:rsidRPr="00DD217E">
        <w:t>防洪排涝</w:t>
      </w:r>
      <w:bookmarkEnd w:id="54"/>
    </w:p>
    <w:p w:rsidR="00B902C7" w:rsidRPr="00DD217E" w:rsidRDefault="006B3C59">
      <w:pPr>
        <w:pStyle w:val="afe"/>
        <w:ind w:firstLine="562"/>
        <w:rPr>
          <w:rFonts w:ascii="Times New Roman" w:hAnsi="Times New Roman"/>
        </w:rPr>
      </w:pPr>
      <w:r w:rsidRPr="00DD217E">
        <w:rPr>
          <w:rFonts w:ascii="Times New Roman" w:hAnsi="Times New Roman"/>
        </w:rPr>
        <w:t>花沟村等</w:t>
      </w:r>
      <w:r w:rsidRPr="00DD217E">
        <w:rPr>
          <w:rFonts w:ascii="Times New Roman" w:hAnsi="Times New Roman"/>
        </w:rPr>
        <w:t>6</w:t>
      </w:r>
      <w:r w:rsidRPr="00DD217E">
        <w:rPr>
          <w:rFonts w:ascii="Times New Roman" w:hAnsi="Times New Roman"/>
        </w:rPr>
        <w:t>村村防洪标准按照</w:t>
      </w:r>
      <w:r w:rsidRPr="00DD217E">
        <w:rPr>
          <w:rFonts w:ascii="Times New Roman" w:hAnsi="Times New Roman"/>
        </w:rPr>
        <w:t>20</w:t>
      </w:r>
      <w:r w:rsidRPr="00DD217E">
        <w:rPr>
          <w:rFonts w:ascii="Times New Roman" w:hAnsi="Times New Roman"/>
        </w:rPr>
        <w:t>年一遇设防，排涝标准采用</w:t>
      </w:r>
      <w:r w:rsidRPr="00DD217E">
        <w:rPr>
          <w:rFonts w:ascii="Times New Roman" w:hAnsi="Times New Roman"/>
        </w:rPr>
        <w:t>5</w:t>
      </w:r>
      <w:r w:rsidRPr="00DD217E">
        <w:rPr>
          <w:rFonts w:ascii="Times New Roman" w:hAnsi="Times New Roman"/>
        </w:rPr>
        <w:t>年一遇</w:t>
      </w:r>
      <w:proofErr w:type="gramStart"/>
      <w:r w:rsidRPr="00DD217E">
        <w:rPr>
          <w:rFonts w:ascii="Times New Roman" w:hAnsi="Times New Roman"/>
        </w:rPr>
        <w:t>。</w:t>
      </w:r>
      <w:proofErr w:type="gramEnd"/>
    </w:p>
    <w:p w:rsidR="00B902C7" w:rsidRPr="00DD217E" w:rsidRDefault="006B3C59">
      <w:pPr>
        <w:pStyle w:val="3"/>
      </w:pPr>
      <w:bookmarkStart w:id="55" w:name="_Toc154146489"/>
      <w:r w:rsidRPr="00DD217E">
        <w:t>防震疏散</w:t>
      </w:r>
      <w:bookmarkEnd w:id="55"/>
    </w:p>
    <w:p w:rsidR="00B902C7" w:rsidRPr="00DD217E" w:rsidRDefault="006B3C59">
      <w:pPr>
        <w:pStyle w:val="a3"/>
      </w:pPr>
      <w:r w:rsidRPr="00DD217E">
        <w:t>按照《山东省建设工程抗震设防条例》，村庄内所有新建建筑均按照地震烈度</w:t>
      </w:r>
      <w:r w:rsidRPr="00DD217E">
        <w:rPr>
          <w:rFonts w:ascii="宋体" w:eastAsia="宋体" w:hAnsi="宋体" w:cs="宋体" w:hint="eastAsia"/>
        </w:rPr>
        <w:t>Ⅶ</w:t>
      </w:r>
      <w:r w:rsidRPr="00DD217E">
        <w:t>度设防标准建设，其中重大生命线工程提高一级。</w:t>
      </w:r>
    </w:p>
    <w:p w:rsidR="00B902C7" w:rsidRPr="00DD217E" w:rsidRDefault="006B3C59">
      <w:pPr>
        <w:pStyle w:val="a3"/>
      </w:pPr>
      <w:r w:rsidRPr="00DD217E">
        <w:t>（</w:t>
      </w:r>
      <w:r w:rsidRPr="00DD217E">
        <w:t>1</w:t>
      </w:r>
      <w:r w:rsidRPr="00DD217E">
        <w:t>）临时指挥中心</w:t>
      </w:r>
    </w:p>
    <w:p w:rsidR="00B902C7" w:rsidRPr="00DD217E" w:rsidRDefault="006B3C59">
      <w:pPr>
        <w:pStyle w:val="a3"/>
      </w:pPr>
      <w:r w:rsidRPr="00DD217E">
        <w:t>规划将村委作为临时救灾指挥中心，提高临时指挥中心的抗震能力，按照</w:t>
      </w:r>
      <w:r w:rsidRPr="00DD217E">
        <w:rPr>
          <w:rFonts w:ascii="宋体" w:eastAsia="宋体" w:hAnsi="宋体" w:cs="宋体" w:hint="eastAsia"/>
        </w:rPr>
        <w:t>Ⅷ</w:t>
      </w:r>
      <w:r w:rsidRPr="00DD217E">
        <w:t>度抗震烈度设防。</w:t>
      </w:r>
    </w:p>
    <w:p w:rsidR="00B902C7" w:rsidRPr="00DD217E" w:rsidRDefault="006B3C59">
      <w:pPr>
        <w:pStyle w:val="a3"/>
      </w:pPr>
      <w:r w:rsidRPr="00DD217E">
        <w:t>（</w:t>
      </w:r>
      <w:r w:rsidRPr="00DD217E">
        <w:t>2</w:t>
      </w:r>
      <w:r w:rsidRPr="00DD217E">
        <w:t>）临时救护站</w:t>
      </w:r>
    </w:p>
    <w:p w:rsidR="00B902C7" w:rsidRPr="00DD217E" w:rsidRDefault="006B3C59">
      <w:pPr>
        <w:pStyle w:val="a3"/>
      </w:pPr>
      <w:r w:rsidRPr="00DD217E">
        <w:t>村委作为灾时临时医疗点，为灾时村民提供医疗救护服务。</w:t>
      </w:r>
    </w:p>
    <w:p w:rsidR="00B902C7" w:rsidRPr="00DD217E" w:rsidRDefault="006B3C59">
      <w:pPr>
        <w:pStyle w:val="a3"/>
      </w:pPr>
      <w:r w:rsidRPr="00DD217E">
        <w:t>（</w:t>
      </w:r>
      <w:r w:rsidRPr="00DD217E">
        <w:t>3</w:t>
      </w:r>
      <w:r w:rsidRPr="00DD217E">
        <w:t>）避灾疏散场地</w:t>
      </w:r>
    </w:p>
    <w:p w:rsidR="00B902C7" w:rsidRPr="00DD217E" w:rsidRDefault="006B3C59">
      <w:pPr>
        <w:pStyle w:val="a3"/>
      </w:pPr>
      <w:r w:rsidRPr="00DD217E">
        <w:t>规划将活动广场、街头绿地作为临时避难点。</w:t>
      </w:r>
    </w:p>
    <w:p w:rsidR="00B902C7" w:rsidRPr="00DD217E" w:rsidRDefault="006B3C59">
      <w:pPr>
        <w:pStyle w:val="a3"/>
      </w:pPr>
      <w:r w:rsidRPr="00DD217E">
        <w:t>（</w:t>
      </w:r>
      <w:r w:rsidRPr="00DD217E">
        <w:t>4</w:t>
      </w:r>
      <w:r w:rsidRPr="00DD217E">
        <w:t>）避灾疏散通道</w:t>
      </w:r>
    </w:p>
    <w:p w:rsidR="00B902C7" w:rsidRPr="00DD217E" w:rsidRDefault="006B3C59">
      <w:pPr>
        <w:pStyle w:val="a3"/>
      </w:pPr>
      <w:r w:rsidRPr="00DD217E">
        <w:lastRenderedPageBreak/>
        <w:t>利用城镇道路、村庄主要道路作为避灾疏散通道，路面施工严格按照抗震有关要求规范执行，确保抢险救灾工作顺利进行。</w:t>
      </w:r>
    </w:p>
    <w:p w:rsidR="00B902C7" w:rsidRPr="00DD217E" w:rsidRDefault="006B3C59">
      <w:pPr>
        <w:pStyle w:val="3"/>
      </w:pPr>
      <w:bookmarkStart w:id="56" w:name="_Toc154146490"/>
      <w:r w:rsidRPr="00DD217E">
        <w:t>卫生防疫</w:t>
      </w:r>
      <w:bookmarkEnd w:id="56"/>
    </w:p>
    <w:p w:rsidR="00B902C7" w:rsidRPr="00DD217E" w:rsidRDefault="006B3C59">
      <w:pPr>
        <w:pStyle w:val="a3"/>
      </w:pPr>
      <w:bookmarkStart w:id="57" w:name="_Hlk144647124"/>
      <w:bookmarkStart w:id="58" w:name="_Hlk141080647"/>
      <w:r w:rsidRPr="00DD217E">
        <w:t>按照村庄实际需求合理设置村庄隔离点</w:t>
      </w:r>
      <w:bookmarkEnd w:id="57"/>
      <w:r w:rsidRPr="00DD217E">
        <w:t>，并符合以下要求。</w:t>
      </w:r>
    </w:p>
    <w:p w:rsidR="00B902C7" w:rsidRPr="00DD217E" w:rsidRDefault="006B3C59">
      <w:pPr>
        <w:pStyle w:val="a3"/>
      </w:pPr>
      <w:r w:rsidRPr="00DD217E">
        <w:t>村庄隔离点与村庄居民点保持一定距离，远离水源取水点，具备良好的通风条件；</w:t>
      </w:r>
    </w:p>
    <w:p w:rsidR="00B902C7" w:rsidRPr="00DD217E" w:rsidRDefault="006B3C59">
      <w:pPr>
        <w:pStyle w:val="a3"/>
      </w:pPr>
      <w:r w:rsidRPr="00DD217E">
        <w:t>村庄隔离点设置有便于隔离观察人员接收、疏散和转运的通道；并分别设置清洁和污染通道，满足卫生、消防和交通要求。</w:t>
      </w:r>
    </w:p>
    <w:p w:rsidR="00B902C7" w:rsidRPr="00DD217E" w:rsidRDefault="006B3C59">
      <w:pPr>
        <w:pStyle w:val="1"/>
        <w:rPr>
          <w:rFonts w:ascii="Times New Roman" w:hAnsi="Times New Roman"/>
        </w:rPr>
      </w:pPr>
      <w:bookmarkStart w:id="59" w:name="_Toc154146491"/>
      <w:bookmarkEnd w:id="58"/>
      <w:r w:rsidRPr="00DD217E">
        <w:rPr>
          <w:rFonts w:ascii="Times New Roman" w:hAnsi="Times New Roman"/>
        </w:rPr>
        <w:lastRenderedPageBreak/>
        <w:t>产业空间引导</w:t>
      </w:r>
      <w:bookmarkEnd w:id="59"/>
    </w:p>
    <w:p w:rsidR="00B902C7" w:rsidRPr="00DD217E" w:rsidRDefault="006B3C59">
      <w:pPr>
        <w:pStyle w:val="3"/>
      </w:pPr>
      <w:bookmarkStart w:id="60" w:name="_Toc154146492"/>
      <w:bookmarkStart w:id="61" w:name="_Hlk141080901"/>
      <w:r w:rsidRPr="00DD217E">
        <w:t>产业总体布局</w:t>
      </w:r>
      <w:bookmarkEnd w:id="60"/>
    </w:p>
    <w:p w:rsidR="00B902C7" w:rsidRPr="00DD217E" w:rsidRDefault="006B3C59">
      <w:pPr>
        <w:pStyle w:val="a3"/>
      </w:pPr>
      <w:bookmarkStart w:id="62" w:name="_Hlk144647144"/>
      <w:r w:rsidRPr="00DD217E">
        <w:t>结合道路、建成区等自然与人文要素，规划形成一轴七片区。寿高线为主要发展轴，七片区分别为粮食作物种植区、休闲生活区、商贸服务区、医疗教育区、工业发展区、果蔬种植区和畜禽养殖区。</w:t>
      </w:r>
    </w:p>
    <w:p w:rsidR="00B902C7" w:rsidRPr="00DD217E" w:rsidRDefault="006B3C59">
      <w:pPr>
        <w:pStyle w:val="a3"/>
      </w:pPr>
      <w:r w:rsidRPr="00DD217E">
        <w:t>鼓励花沟村等</w:t>
      </w:r>
      <w:r w:rsidRPr="00DD217E">
        <w:t>6</w:t>
      </w:r>
      <w:r w:rsidRPr="00DD217E">
        <w:t>村积极推进产业结构升级，鼓励</w:t>
      </w:r>
      <w:r w:rsidRPr="00DD217E">
        <w:t>“</w:t>
      </w:r>
      <w:r w:rsidRPr="00DD217E">
        <w:t>一二三产</w:t>
      </w:r>
      <w:r w:rsidRPr="00DD217E">
        <w:t>”</w:t>
      </w:r>
      <w:r w:rsidRPr="00DD217E">
        <w:t>融合发展，增加农产品附加值。</w:t>
      </w:r>
      <w:bookmarkEnd w:id="62"/>
    </w:p>
    <w:p w:rsidR="00B902C7" w:rsidRPr="00DD217E" w:rsidRDefault="006B3C59">
      <w:pPr>
        <w:pStyle w:val="3"/>
      </w:pPr>
      <w:bookmarkStart w:id="63" w:name="_Toc154146493"/>
      <w:r w:rsidRPr="00DD217E">
        <w:t>农业设施建设用地</w:t>
      </w:r>
      <w:bookmarkEnd w:id="63"/>
    </w:p>
    <w:p w:rsidR="00B902C7" w:rsidRPr="00DD217E" w:rsidRDefault="006B3C59">
      <w:pPr>
        <w:pStyle w:val="afe"/>
        <w:ind w:firstLine="562"/>
        <w:rPr>
          <w:rFonts w:ascii="Times New Roman" w:hAnsi="Times New Roman"/>
        </w:rPr>
      </w:pPr>
      <w:r w:rsidRPr="00DD217E">
        <w:rPr>
          <w:rFonts w:ascii="Times New Roman" w:hAnsi="Times New Roman"/>
        </w:rPr>
        <w:t>本村内农业设施建设用地面积为</w:t>
      </w:r>
      <w:r w:rsidRPr="00DD217E">
        <w:rPr>
          <w:rFonts w:ascii="Times New Roman" w:hAnsi="Times New Roman"/>
        </w:rPr>
        <w:t>30.8</w:t>
      </w:r>
      <w:r w:rsidR="003512FF" w:rsidRPr="00DD217E">
        <w:rPr>
          <w:rFonts w:ascii="Times New Roman" w:hAnsi="Times New Roman"/>
        </w:rPr>
        <w:t>567</w:t>
      </w:r>
      <w:r w:rsidRPr="00DD217E">
        <w:rPr>
          <w:rFonts w:ascii="Times New Roman" w:hAnsi="Times New Roman"/>
        </w:rPr>
        <w:t>公顷，应按规定要求兴建设施和使用土地，不得擅自或变相将设施农用地用于其他非农建设，并采取措施防止对土壤耕作</w:t>
      </w:r>
      <w:proofErr w:type="gramStart"/>
      <w:r w:rsidRPr="00DD217E">
        <w:rPr>
          <w:rFonts w:ascii="Times New Roman" w:hAnsi="Times New Roman"/>
        </w:rPr>
        <w:t>层破坏</w:t>
      </w:r>
      <w:proofErr w:type="gramEnd"/>
      <w:r w:rsidRPr="00DD217E">
        <w:rPr>
          <w:rFonts w:ascii="Times New Roman" w:hAnsi="Times New Roman"/>
        </w:rPr>
        <w:t>和污染。</w:t>
      </w:r>
    </w:p>
    <w:p w:rsidR="00B902C7" w:rsidRPr="00DD217E" w:rsidRDefault="006B3C59">
      <w:pPr>
        <w:pStyle w:val="1"/>
        <w:rPr>
          <w:rFonts w:ascii="Times New Roman" w:hAnsi="Times New Roman"/>
        </w:rPr>
      </w:pPr>
      <w:bookmarkStart w:id="64" w:name="_Toc154146494"/>
      <w:bookmarkEnd w:id="61"/>
      <w:r w:rsidRPr="00DD217E">
        <w:rPr>
          <w:rFonts w:ascii="Times New Roman" w:hAnsi="Times New Roman"/>
        </w:rPr>
        <w:lastRenderedPageBreak/>
        <w:t>居民点建设规划</w:t>
      </w:r>
      <w:bookmarkEnd w:id="64"/>
    </w:p>
    <w:p w:rsidR="00B902C7" w:rsidRPr="00DD217E" w:rsidRDefault="006B3C59">
      <w:pPr>
        <w:pStyle w:val="3"/>
      </w:pPr>
      <w:bookmarkStart w:id="65" w:name="_Toc154146495"/>
      <w:bookmarkStart w:id="66" w:name="_Hlk141082092"/>
      <w:r w:rsidRPr="00DD217E">
        <w:t>宅基地布局</w:t>
      </w:r>
      <w:bookmarkEnd w:id="65"/>
    </w:p>
    <w:p w:rsidR="00B902C7" w:rsidRPr="00DD217E" w:rsidRDefault="006B3C59">
      <w:pPr>
        <w:pStyle w:val="a3"/>
      </w:pPr>
      <w:r w:rsidRPr="00DD217E">
        <w:t>规划期末宅基地面积</w:t>
      </w:r>
      <w:r w:rsidRPr="00DD217E">
        <w:t>114.2</w:t>
      </w:r>
      <w:r w:rsidR="003512FF" w:rsidRPr="00DD217E">
        <w:t>892</w:t>
      </w:r>
      <w:r w:rsidRPr="00DD217E">
        <w:t>公顷，村民建房应在划定的宅基地范围内。</w:t>
      </w:r>
    </w:p>
    <w:p w:rsidR="00B902C7" w:rsidRPr="00DD217E" w:rsidRDefault="006B3C59">
      <w:pPr>
        <w:pStyle w:val="3"/>
      </w:pPr>
      <w:bookmarkStart w:id="67" w:name="_Toc154146496"/>
      <w:r w:rsidRPr="00DD217E">
        <w:t>农房设计引导</w:t>
      </w:r>
      <w:bookmarkEnd w:id="67"/>
    </w:p>
    <w:p w:rsidR="00B902C7" w:rsidRPr="00DD217E" w:rsidRDefault="006B3C59">
      <w:pPr>
        <w:pStyle w:val="a3"/>
        <w:rPr>
          <w:rStyle w:val="aff"/>
          <w:rFonts w:ascii="Times New Roman" w:hAnsi="Times New Roman"/>
        </w:rPr>
      </w:pPr>
      <w:r w:rsidRPr="00DD217E">
        <w:t>村民自建房，应遵循</w:t>
      </w:r>
      <w:r w:rsidRPr="00DD217E">
        <w:t>“</w:t>
      </w:r>
      <w:r w:rsidRPr="00DD217E">
        <w:t>安全、适用、经济、美观、环保</w:t>
      </w:r>
      <w:r w:rsidRPr="00DD217E">
        <w:t>”</w:t>
      </w:r>
      <w:r w:rsidRPr="00DD217E">
        <w:t>的原则，注重建筑质量，满足村民需求，体现特色风貌。</w:t>
      </w:r>
      <w:r w:rsidRPr="00DD217E">
        <w:rPr>
          <w:rStyle w:val="aff"/>
          <w:rFonts w:ascii="Times New Roman" w:hAnsi="Times New Roman"/>
        </w:rPr>
        <w:t>宅基地面积小于</w:t>
      </w:r>
      <w:r w:rsidRPr="00DD217E">
        <w:rPr>
          <w:rStyle w:val="aff"/>
          <w:rFonts w:ascii="Times New Roman" w:hAnsi="Times New Roman"/>
        </w:rPr>
        <w:t>200</w:t>
      </w:r>
      <w:r w:rsidRPr="00DD217E">
        <w:rPr>
          <w:rStyle w:val="aff"/>
          <w:rFonts w:ascii="Times New Roman" w:hAnsi="Times New Roman"/>
        </w:rPr>
        <w:t>平方米。村民住房建筑基底面积不得超过宅基地面积的</w:t>
      </w:r>
      <w:r w:rsidRPr="00DD217E">
        <w:rPr>
          <w:rStyle w:val="aff"/>
          <w:rFonts w:ascii="Times New Roman" w:hAnsi="Times New Roman"/>
        </w:rPr>
        <w:t>70%</w:t>
      </w:r>
      <w:r w:rsidRPr="00DD217E">
        <w:rPr>
          <w:rStyle w:val="aff"/>
          <w:rFonts w:ascii="Times New Roman" w:hAnsi="Times New Roman"/>
        </w:rPr>
        <w:t>；建筑总高度小于</w:t>
      </w:r>
      <w:r w:rsidRPr="00DD217E">
        <w:rPr>
          <w:rStyle w:val="aff"/>
          <w:rFonts w:ascii="Times New Roman" w:hAnsi="Times New Roman"/>
        </w:rPr>
        <w:t>9</w:t>
      </w:r>
      <w:r w:rsidRPr="00DD217E">
        <w:rPr>
          <w:rStyle w:val="aff"/>
          <w:rFonts w:ascii="Times New Roman" w:hAnsi="Times New Roman"/>
        </w:rPr>
        <w:t>米；总建筑面积不大于</w:t>
      </w:r>
      <w:r w:rsidRPr="00DD217E">
        <w:rPr>
          <w:rStyle w:val="aff"/>
          <w:rFonts w:ascii="Times New Roman" w:hAnsi="Times New Roman"/>
        </w:rPr>
        <w:t>260</w:t>
      </w:r>
      <w:r w:rsidRPr="00DD217E">
        <w:rPr>
          <w:rStyle w:val="aff"/>
          <w:rFonts w:ascii="Times New Roman" w:hAnsi="Times New Roman"/>
        </w:rPr>
        <w:t>平方米；室内外高差应控制在</w:t>
      </w:r>
      <w:r w:rsidRPr="00DD217E">
        <w:rPr>
          <w:rStyle w:val="aff"/>
          <w:rFonts w:ascii="Times New Roman" w:hAnsi="Times New Roman"/>
        </w:rPr>
        <w:t>0.45</w:t>
      </w:r>
      <w:r w:rsidRPr="00DD217E">
        <w:rPr>
          <w:rStyle w:val="aff"/>
          <w:rFonts w:ascii="Times New Roman" w:hAnsi="Times New Roman"/>
        </w:rPr>
        <w:t>米以内；层高一般不超过</w:t>
      </w:r>
      <w:r w:rsidRPr="00DD217E">
        <w:rPr>
          <w:rStyle w:val="aff"/>
          <w:rFonts w:ascii="Times New Roman" w:hAnsi="Times New Roman"/>
        </w:rPr>
        <w:t>3.5</w:t>
      </w:r>
      <w:r w:rsidRPr="00DD217E">
        <w:rPr>
          <w:rStyle w:val="aff"/>
          <w:rFonts w:ascii="Times New Roman" w:hAnsi="Times New Roman"/>
        </w:rPr>
        <w:t>米。</w:t>
      </w:r>
    </w:p>
    <w:p w:rsidR="00B902C7" w:rsidRPr="00DD217E" w:rsidRDefault="006B3C59">
      <w:pPr>
        <w:pStyle w:val="3"/>
      </w:pPr>
      <w:bookmarkStart w:id="68" w:name="_Toc154146497"/>
      <w:r w:rsidRPr="00DD217E">
        <w:t>景观设计引导</w:t>
      </w:r>
      <w:bookmarkEnd w:id="68"/>
    </w:p>
    <w:p w:rsidR="00B902C7" w:rsidRPr="00DD217E" w:rsidRDefault="006B3C59">
      <w:pPr>
        <w:pStyle w:val="a3"/>
      </w:pPr>
      <w:r w:rsidRPr="00DD217E">
        <w:t>（</w:t>
      </w:r>
      <w:r w:rsidRPr="00DD217E">
        <w:t>1</w:t>
      </w:r>
      <w:r w:rsidRPr="00DD217E">
        <w:t>）整体环境绿化</w:t>
      </w:r>
    </w:p>
    <w:p w:rsidR="00B902C7" w:rsidRPr="00DD217E" w:rsidRDefault="006B3C59">
      <w:pPr>
        <w:pStyle w:val="a3"/>
      </w:pPr>
      <w:r w:rsidRPr="00DD217E">
        <w:t>村域范围内加强沿河绿化建设，强化生态景观控制，设置滨水景观带。村庄其他外围地区形成环村绿化带。</w:t>
      </w:r>
    </w:p>
    <w:p w:rsidR="00B902C7" w:rsidRPr="00DD217E" w:rsidRDefault="006B3C59">
      <w:pPr>
        <w:pStyle w:val="a3"/>
      </w:pPr>
      <w:r w:rsidRPr="00DD217E">
        <w:t>村域内主要道路、水系绿化率达</w:t>
      </w:r>
      <w:r w:rsidRPr="00DD217E">
        <w:t>95%</w:t>
      </w:r>
      <w:r w:rsidRPr="00DD217E">
        <w:t>以上，农田林网控制率达</w:t>
      </w:r>
      <w:r w:rsidRPr="00DD217E">
        <w:t>95%</w:t>
      </w:r>
      <w:r w:rsidRPr="00DD217E">
        <w:t>以上且无明显缺株断档，农户庭院绿化户数比例达到</w:t>
      </w:r>
      <w:r w:rsidRPr="00DD217E">
        <w:t>40%</w:t>
      </w:r>
      <w:r w:rsidRPr="00DD217E">
        <w:t>以上。</w:t>
      </w:r>
    </w:p>
    <w:p w:rsidR="00B902C7" w:rsidRPr="00DD217E" w:rsidRDefault="006B3C59">
      <w:pPr>
        <w:pStyle w:val="a3"/>
      </w:pPr>
      <w:r w:rsidRPr="00DD217E">
        <w:t>（</w:t>
      </w:r>
      <w:r w:rsidRPr="00DD217E">
        <w:t>2</w:t>
      </w:r>
      <w:r w:rsidRPr="00DD217E">
        <w:t>）美丽乡村景观塑造</w:t>
      </w:r>
    </w:p>
    <w:p w:rsidR="00B902C7" w:rsidRPr="00DD217E" w:rsidRDefault="006B3C59">
      <w:pPr>
        <w:pStyle w:val="a3"/>
      </w:pPr>
      <w:r w:rsidRPr="00DD217E">
        <w:t>通过村口景观、河道景观、道路景观、公共活动空间景观等的提升改造，打造优美村庄环境。</w:t>
      </w:r>
    </w:p>
    <w:p w:rsidR="00B902C7" w:rsidRPr="00DD217E" w:rsidRDefault="006B3C59">
      <w:pPr>
        <w:pStyle w:val="3"/>
      </w:pPr>
      <w:bookmarkStart w:id="69" w:name="_Toc154146498"/>
      <w:r w:rsidRPr="00DD217E">
        <w:t>人居环境整治</w:t>
      </w:r>
      <w:bookmarkEnd w:id="69"/>
    </w:p>
    <w:p w:rsidR="00B902C7" w:rsidRPr="00DD217E" w:rsidRDefault="006B3C59">
      <w:pPr>
        <w:pStyle w:val="a3"/>
      </w:pPr>
      <w:r w:rsidRPr="00DD217E">
        <w:t>至</w:t>
      </w:r>
      <w:r w:rsidRPr="00DD217E">
        <w:t>2035</w:t>
      </w:r>
      <w:r w:rsidRPr="00DD217E">
        <w:t>年，实现自来水普及率、农村生活污水处理率、农村生活垃</w:t>
      </w:r>
      <w:r w:rsidRPr="00DD217E">
        <w:lastRenderedPageBreak/>
        <w:t>圾无害化处理率、卫生厕所普及率、村庄道路硬化率、农村黑臭水体消除率、农村路灯覆盖率均达到</w:t>
      </w:r>
      <w:r w:rsidRPr="00DD217E">
        <w:t>100%</w:t>
      </w:r>
      <w:r w:rsidRPr="00DD217E">
        <w:t>。</w:t>
      </w:r>
    </w:p>
    <w:p w:rsidR="00B902C7" w:rsidRPr="00DD217E" w:rsidRDefault="006B3C59">
      <w:pPr>
        <w:pStyle w:val="1"/>
        <w:rPr>
          <w:rFonts w:ascii="Times New Roman" w:hAnsi="Times New Roman"/>
        </w:rPr>
      </w:pPr>
      <w:bookmarkStart w:id="70" w:name="_Toc154146499"/>
      <w:bookmarkStart w:id="71" w:name="_Hlk141082204"/>
      <w:bookmarkEnd w:id="66"/>
      <w:r w:rsidRPr="00DD217E">
        <w:rPr>
          <w:rFonts w:ascii="Times New Roman" w:hAnsi="Times New Roman"/>
        </w:rPr>
        <w:lastRenderedPageBreak/>
        <w:t>规划实施</w:t>
      </w:r>
      <w:bookmarkEnd w:id="70"/>
    </w:p>
    <w:p w:rsidR="00B902C7" w:rsidRPr="00DD217E" w:rsidRDefault="006B3C59">
      <w:pPr>
        <w:pStyle w:val="3"/>
      </w:pPr>
      <w:bookmarkStart w:id="72" w:name="_Toc154146500"/>
      <w:r w:rsidRPr="00DD217E">
        <w:t>动态维护</w:t>
      </w:r>
      <w:bookmarkEnd w:id="72"/>
    </w:p>
    <w:p w:rsidR="00B902C7" w:rsidRPr="00DD217E" w:rsidRDefault="006B3C59">
      <w:pPr>
        <w:pStyle w:val="a3"/>
      </w:pPr>
      <w:r w:rsidRPr="00DD217E">
        <w:t>以五年为周期开展村庄规划实施评估，评估后确需调整的按法定程序调整。上位规划出现调整的村庄规划按照法定程序同步更新。</w:t>
      </w:r>
    </w:p>
    <w:p w:rsidR="00B902C7" w:rsidRPr="00DD217E" w:rsidRDefault="006B3C59">
      <w:pPr>
        <w:pStyle w:val="3"/>
      </w:pPr>
      <w:bookmarkStart w:id="73" w:name="_Toc154146501"/>
      <w:r w:rsidRPr="00DD217E">
        <w:t>国土空间基础信息平台</w:t>
      </w:r>
      <w:bookmarkEnd w:id="73"/>
    </w:p>
    <w:p w:rsidR="00B902C7" w:rsidRPr="00DD217E" w:rsidRDefault="006B3C59">
      <w:pPr>
        <w:pStyle w:val="a3"/>
      </w:pPr>
      <w:r w:rsidRPr="00DD217E">
        <w:t>村庄规划批准后纳入国土空间规划</w:t>
      </w:r>
      <w:r w:rsidRPr="00DD217E">
        <w:t>“</w:t>
      </w:r>
      <w:r w:rsidRPr="00DD217E">
        <w:t>一张图</w:t>
      </w:r>
      <w:r w:rsidRPr="00DD217E">
        <w:t>”</w:t>
      </w:r>
      <w:r w:rsidRPr="00DD217E">
        <w:t>实施监督信息系统，成为用地审批和乡村建设规划许可证的法定依据。</w:t>
      </w:r>
    </w:p>
    <w:p w:rsidR="00B902C7" w:rsidRPr="00DD217E" w:rsidRDefault="006B3C59">
      <w:pPr>
        <w:pStyle w:val="3"/>
      </w:pPr>
      <w:bookmarkStart w:id="74" w:name="_Toc154146502"/>
      <w:r w:rsidRPr="00DD217E">
        <w:t>近期行动计划</w:t>
      </w:r>
      <w:bookmarkEnd w:id="74"/>
    </w:p>
    <w:p w:rsidR="00B902C7" w:rsidRPr="00DD217E" w:rsidRDefault="006B3C59">
      <w:pPr>
        <w:pStyle w:val="afe"/>
        <w:ind w:firstLine="562"/>
        <w:rPr>
          <w:rFonts w:ascii="Times New Roman" w:hAnsi="Times New Roman"/>
        </w:rPr>
      </w:pPr>
      <w:r w:rsidRPr="00DD217E">
        <w:rPr>
          <w:rFonts w:ascii="Times New Roman" w:hAnsi="Times New Roman"/>
        </w:rPr>
        <w:t>近期建设计划从规划</w:t>
      </w:r>
      <w:proofErr w:type="gramStart"/>
      <w:r w:rsidRPr="00DD217E">
        <w:rPr>
          <w:rFonts w:ascii="Times New Roman" w:hAnsi="Times New Roman"/>
        </w:rPr>
        <w:t>批准日</w:t>
      </w:r>
      <w:proofErr w:type="gramEnd"/>
      <w:r w:rsidRPr="00DD217E">
        <w:rPr>
          <w:rFonts w:ascii="Times New Roman" w:hAnsi="Times New Roman"/>
        </w:rPr>
        <w:t>起，至</w:t>
      </w:r>
      <w:r w:rsidRPr="00DD217E">
        <w:rPr>
          <w:rFonts w:ascii="Times New Roman" w:hAnsi="Times New Roman"/>
        </w:rPr>
        <w:t>2025</w:t>
      </w:r>
      <w:r w:rsidRPr="00DD217E">
        <w:rPr>
          <w:rFonts w:ascii="Times New Roman" w:hAnsi="Times New Roman"/>
        </w:rPr>
        <w:t>年。</w:t>
      </w:r>
    </w:p>
    <w:p w:rsidR="00B902C7" w:rsidRPr="00DD217E" w:rsidRDefault="006B3C59">
      <w:pPr>
        <w:pStyle w:val="a3"/>
      </w:pPr>
      <w:r w:rsidRPr="00DD217E">
        <w:t>结合村庄发展情况，从建设用地整理、道路交通设施建设、生态修复、人居环境整治、公共服务设施建设等方面对近期建设项目进行梳理。合理进行建设用地整理和道路建设。加强公共服务设施建设，提升人居环境品质，完善村落内的公共服务设施，整治村落周边环境，改善脏、乱、差区域，营造优美的生活环境。</w:t>
      </w:r>
    </w:p>
    <w:p w:rsidR="00B902C7" w:rsidRPr="00DD217E" w:rsidRDefault="00B902C7">
      <w:pPr>
        <w:pStyle w:val="a3"/>
      </w:pPr>
    </w:p>
    <w:p w:rsidR="00B902C7" w:rsidRPr="00DD217E" w:rsidRDefault="006B3C59">
      <w:pPr>
        <w:pStyle w:val="1"/>
        <w:rPr>
          <w:rFonts w:ascii="Times New Roman" w:hAnsi="Times New Roman"/>
        </w:rPr>
      </w:pPr>
      <w:bookmarkStart w:id="75" w:name="_Toc154146503"/>
      <w:r w:rsidRPr="00DD217E">
        <w:rPr>
          <w:rFonts w:ascii="Times New Roman" w:hAnsi="Times New Roman"/>
        </w:rPr>
        <w:lastRenderedPageBreak/>
        <w:t>规划成果</w:t>
      </w:r>
      <w:bookmarkEnd w:id="75"/>
    </w:p>
    <w:p w:rsidR="00B902C7" w:rsidRPr="00DD217E" w:rsidRDefault="006B3C59">
      <w:pPr>
        <w:pStyle w:val="3"/>
      </w:pPr>
      <w:bookmarkStart w:id="76" w:name="_Toc154146504"/>
      <w:r w:rsidRPr="00DD217E">
        <w:t>成果形式</w:t>
      </w:r>
      <w:bookmarkEnd w:id="76"/>
    </w:p>
    <w:p w:rsidR="00B902C7" w:rsidRPr="00DD217E" w:rsidRDefault="006B3C59">
      <w:pPr>
        <w:pStyle w:val="afe"/>
        <w:ind w:firstLine="562"/>
        <w:rPr>
          <w:rFonts w:ascii="Times New Roman" w:hAnsi="Times New Roman"/>
        </w:rPr>
      </w:pPr>
      <w:r w:rsidRPr="00DD217E">
        <w:rPr>
          <w:rFonts w:ascii="Times New Roman" w:hAnsi="Times New Roman"/>
        </w:rPr>
        <w:t>规划成果包含文本、图件和数据库三部分。三者具有同等法律效力，应结合使用，不可分割。</w:t>
      </w:r>
    </w:p>
    <w:p w:rsidR="00B902C7" w:rsidRPr="00DD217E" w:rsidRDefault="006B3C59">
      <w:pPr>
        <w:pStyle w:val="3"/>
      </w:pPr>
      <w:bookmarkStart w:id="77" w:name="_Toc154146505"/>
      <w:r w:rsidRPr="00DD217E">
        <w:t>规划效力</w:t>
      </w:r>
      <w:bookmarkEnd w:id="77"/>
    </w:p>
    <w:p w:rsidR="00B902C7" w:rsidRPr="00DD217E" w:rsidRDefault="006B3C59">
      <w:pPr>
        <w:pStyle w:val="a3"/>
      </w:pPr>
      <w:r w:rsidRPr="00DD217E">
        <w:t>规划区范围内的建设都必须遵守本规划。本规划的文本、图件结合花沟村等</w:t>
      </w:r>
      <w:r w:rsidRPr="00DD217E">
        <w:t>6</w:t>
      </w:r>
      <w:r w:rsidRPr="00DD217E">
        <w:t>村实际和今后发展制定，未涉及的指标应符合国家、山东省、菏泽市和高青县的有关技术规定。</w:t>
      </w:r>
    </w:p>
    <w:p w:rsidR="00B902C7" w:rsidRPr="00DD217E" w:rsidRDefault="006B3C59">
      <w:pPr>
        <w:pStyle w:val="a3"/>
      </w:pPr>
      <w:r w:rsidRPr="00DD217E">
        <w:t>由镇人民政府指导村委会组织召开村民会议或村民代表会议，对本规划成果进行审议。审议通过后，经县级自然资源主管部门审查同意，由镇人民政府报县级人民政府审批。</w:t>
      </w:r>
      <w:bookmarkStart w:id="78" w:name="_GoBack"/>
      <w:bookmarkEnd w:id="78"/>
    </w:p>
    <w:p w:rsidR="00B902C7" w:rsidRPr="00DD217E" w:rsidRDefault="006B3C59">
      <w:pPr>
        <w:pStyle w:val="1"/>
        <w:numPr>
          <w:ilvl w:val="0"/>
          <w:numId w:val="0"/>
        </w:numPr>
        <w:jc w:val="both"/>
        <w:rPr>
          <w:rFonts w:ascii="Times New Roman" w:hAnsi="Times New Roman"/>
        </w:rPr>
      </w:pPr>
      <w:bookmarkStart w:id="79" w:name="_Toc154146506"/>
      <w:bookmarkEnd w:id="71"/>
      <w:r w:rsidRPr="00DD217E">
        <w:rPr>
          <w:rFonts w:ascii="Times New Roman" w:hAnsi="Times New Roman"/>
        </w:rPr>
        <w:lastRenderedPageBreak/>
        <w:t>附表</w:t>
      </w:r>
      <w:r w:rsidRPr="00DD217E">
        <w:rPr>
          <w:rFonts w:ascii="Times New Roman" w:hAnsi="Times New Roman"/>
        </w:rPr>
        <w:t>1</w:t>
      </w:r>
      <w:r w:rsidRPr="00DD217E">
        <w:rPr>
          <w:rFonts w:ascii="Times New Roman" w:hAnsi="Times New Roman"/>
        </w:rPr>
        <w:t>：规划指标表</w:t>
      </w:r>
      <w:bookmarkEnd w:id="79"/>
    </w:p>
    <w:p w:rsidR="00B902C7" w:rsidRPr="00DD217E" w:rsidRDefault="006B3C59">
      <w:pPr>
        <w:pStyle w:val="aff0"/>
        <w:rPr>
          <w:rFonts w:ascii="Times New Roman" w:eastAsia="楷体_GB2312" w:hAnsi="Times New Roman" w:cs="Times New Roman"/>
        </w:rPr>
      </w:pPr>
      <w:r w:rsidRPr="00DD217E">
        <w:rPr>
          <w:rFonts w:ascii="Times New Roman" w:eastAsia="楷体_GB2312" w:hAnsi="Times New Roman" w:cs="Times New Roman"/>
        </w:rPr>
        <w:t>单位：公顷、平方米</w:t>
      </w:r>
      <w:r w:rsidRPr="00DD217E">
        <w:rPr>
          <w:rFonts w:ascii="Times New Roman" w:eastAsia="楷体_GB2312" w:hAnsi="Times New Roman" w:cs="Times New Roman"/>
        </w:rPr>
        <w:t>/</w:t>
      </w:r>
      <w:r w:rsidRPr="00DD217E">
        <w:rPr>
          <w:rFonts w:ascii="Times New Roman" w:eastAsia="楷体_GB2312" w:hAnsi="Times New Roman" w:cs="Times New Roman"/>
        </w:rPr>
        <w:t>户、户、人、平方米</w:t>
      </w:r>
      <w:r w:rsidRPr="00DD217E">
        <w:rPr>
          <w:rFonts w:ascii="Times New Roman" w:eastAsia="楷体_GB2312" w:hAnsi="Times New Roman" w:cs="Times New Roman"/>
        </w:rPr>
        <w:t>/</w:t>
      </w:r>
      <w:r w:rsidRPr="00DD217E">
        <w:rPr>
          <w:rFonts w:ascii="Times New Roman" w:eastAsia="楷体_GB2312" w:hAnsi="Times New Roman" w:cs="Times New Roman"/>
        </w:rPr>
        <w:t>人、</w:t>
      </w:r>
      <w:r w:rsidRPr="00DD217E">
        <w:rPr>
          <w:rFonts w:ascii="Times New Roman" w:eastAsia="楷体_GB2312" w:hAnsi="Times New Roman" w:cs="Times New Roman"/>
        </w:rPr>
        <w:t>%</w:t>
      </w:r>
    </w:p>
    <w:tbl>
      <w:tblPr>
        <w:tblW w:w="8540" w:type="dxa"/>
        <w:tblInd w:w="93" w:type="dxa"/>
        <w:tblLook w:val="04A0" w:firstRow="1" w:lastRow="0" w:firstColumn="1" w:lastColumn="0" w:noHBand="0" w:noVBand="1"/>
      </w:tblPr>
      <w:tblGrid>
        <w:gridCol w:w="3040"/>
        <w:gridCol w:w="1180"/>
        <w:gridCol w:w="1080"/>
        <w:gridCol w:w="1080"/>
        <w:gridCol w:w="1080"/>
        <w:gridCol w:w="1080"/>
      </w:tblGrid>
      <w:tr w:rsidR="00B03873" w:rsidRPr="00B03873" w:rsidTr="00B03873">
        <w:trPr>
          <w:trHeight w:val="270"/>
        </w:trPr>
        <w:tc>
          <w:tcPr>
            <w:tcW w:w="3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指标</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基期值</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目标值</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上位规划值</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属性</w:t>
            </w:r>
          </w:p>
        </w:tc>
      </w:tr>
      <w:tr w:rsidR="00B03873" w:rsidRPr="00B03873" w:rsidTr="00B03873">
        <w:trPr>
          <w:trHeight w:val="270"/>
        </w:trPr>
        <w:tc>
          <w:tcPr>
            <w:tcW w:w="3040" w:type="dxa"/>
            <w:vMerge/>
            <w:tcBorders>
              <w:top w:val="single" w:sz="4" w:space="0" w:color="auto"/>
              <w:left w:val="single" w:sz="4" w:space="0" w:color="auto"/>
              <w:bottom w:val="single" w:sz="4" w:space="0" w:color="000000"/>
              <w:right w:val="single" w:sz="4" w:space="0" w:color="auto"/>
            </w:tcBorders>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近期</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远期</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p>
        </w:tc>
      </w:tr>
      <w:tr w:rsidR="00B03873" w:rsidRPr="00B03873" w:rsidTr="00B03873">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永久基本农田保护面积（公顷）</w:t>
            </w:r>
          </w:p>
        </w:tc>
        <w:tc>
          <w:tcPr>
            <w:tcW w:w="11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 xml:space="preserve">1393.3866 </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 xml:space="preserve">1393.3866 </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 xml:space="preserve">1393.3866 </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 xml:space="preserve">1393.3866 </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约束性</w:t>
            </w:r>
          </w:p>
        </w:tc>
      </w:tr>
      <w:tr w:rsidR="00B03873" w:rsidRPr="00B03873" w:rsidTr="00B03873">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生态保护红线面积（公顷）</w:t>
            </w:r>
          </w:p>
        </w:tc>
        <w:tc>
          <w:tcPr>
            <w:tcW w:w="11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0</w:t>
            </w:r>
          </w:p>
        </w:tc>
        <w:tc>
          <w:tcPr>
            <w:tcW w:w="1080" w:type="dxa"/>
            <w:vMerge/>
            <w:tcBorders>
              <w:top w:val="nil"/>
              <w:left w:val="single" w:sz="4" w:space="0" w:color="auto"/>
              <w:bottom w:val="single" w:sz="4" w:space="0" w:color="000000"/>
              <w:right w:val="single" w:sz="4" w:space="0" w:color="auto"/>
            </w:tcBorders>
            <w:vAlign w:val="center"/>
            <w:hideMark/>
          </w:tcPr>
          <w:p w:rsidR="00B03873" w:rsidRPr="00B03873" w:rsidRDefault="00B03873" w:rsidP="00B03873">
            <w:pPr>
              <w:widowControl/>
              <w:jc w:val="left"/>
              <w:rPr>
                <w:rFonts w:ascii="Times New Roman" w:eastAsia="仿宋_GB2312" w:hAnsi="Times New Roman" w:cs="Times New Roman"/>
                <w:kern w:val="0"/>
                <w:sz w:val="18"/>
                <w:szCs w:val="20"/>
              </w:rPr>
            </w:pPr>
          </w:p>
        </w:tc>
      </w:tr>
      <w:tr w:rsidR="00B03873" w:rsidRPr="00B03873" w:rsidTr="00B03873">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耕地保有量（公顷）</w:t>
            </w:r>
          </w:p>
        </w:tc>
        <w:tc>
          <w:tcPr>
            <w:tcW w:w="11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 xml:space="preserve">1418.5847 </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 xml:space="preserve">1424.0304 </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 xml:space="preserve">1424.0304 </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 xml:space="preserve">1418.5847 </w:t>
            </w:r>
          </w:p>
        </w:tc>
        <w:tc>
          <w:tcPr>
            <w:tcW w:w="1080" w:type="dxa"/>
            <w:vMerge/>
            <w:tcBorders>
              <w:top w:val="nil"/>
              <w:left w:val="single" w:sz="4" w:space="0" w:color="auto"/>
              <w:bottom w:val="single" w:sz="4" w:space="0" w:color="000000"/>
              <w:right w:val="single" w:sz="4" w:space="0" w:color="auto"/>
            </w:tcBorders>
            <w:vAlign w:val="center"/>
            <w:hideMark/>
          </w:tcPr>
          <w:p w:rsidR="00B03873" w:rsidRPr="00B03873" w:rsidRDefault="00B03873" w:rsidP="00B03873">
            <w:pPr>
              <w:widowControl/>
              <w:jc w:val="left"/>
              <w:rPr>
                <w:rFonts w:ascii="Times New Roman" w:eastAsia="仿宋_GB2312" w:hAnsi="Times New Roman" w:cs="Times New Roman"/>
                <w:kern w:val="0"/>
                <w:sz w:val="18"/>
                <w:szCs w:val="20"/>
              </w:rPr>
            </w:pPr>
          </w:p>
        </w:tc>
      </w:tr>
      <w:tr w:rsidR="00B03873" w:rsidRPr="00B03873" w:rsidTr="00B03873">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城乡建设用地规模（公顷）</w:t>
            </w:r>
          </w:p>
        </w:tc>
        <w:tc>
          <w:tcPr>
            <w:tcW w:w="11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136.6304</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136.5668</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w:t>
            </w:r>
          </w:p>
        </w:tc>
        <w:tc>
          <w:tcPr>
            <w:tcW w:w="1080" w:type="dxa"/>
            <w:vMerge/>
            <w:tcBorders>
              <w:top w:val="nil"/>
              <w:left w:val="single" w:sz="4" w:space="0" w:color="auto"/>
              <w:bottom w:val="single" w:sz="4" w:space="0" w:color="000000"/>
              <w:right w:val="single" w:sz="4" w:space="0" w:color="auto"/>
            </w:tcBorders>
            <w:vAlign w:val="center"/>
            <w:hideMark/>
          </w:tcPr>
          <w:p w:rsidR="00B03873" w:rsidRPr="00B03873" w:rsidRDefault="00B03873" w:rsidP="00B03873">
            <w:pPr>
              <w:widowControl/>
              <w:jc w:val="left"/>
              <w:rPr>
                <w:rFonts w:ascii="Times New Roman" w:eastAsia="仿宋_GB2312" w:hAnsi="Times New Roman" w:cs="Times New Roman"/>
                <w:kern w:val="0"/>
                <w:sz w:val="18"/>
                <w:szCs w:val="20"/>
              </w:rPr>
            </w:pPr>
          </w:p>
        </w:tc>
      </w:tr>
      <w:tr w:rsidR="00B03873" w:rsidRPr="00B03873" w:rsidTr="00B03873">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村庄建设用地规模（公顷）</w:t>
            </w:r>
          </w:p>
        </w:tc>
        <w:tc>
          <w:tcPr>
            <w:tcW w:w="11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134.2435</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134.1799</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w:t>
            </w:r>
          </w:p>
        </w:tc>
        <w:tc>
          <w:tcPr>
            <w:tcW w:w="1080" w:type="dxa"/>
            <w:vMerge/>
            <w:tcBorders>
              <w:top w:val="nil"/>
              <w:left w:val="single" w:sz="4" w:space="0" w:color="auto"/>
              <w:bottom w:val="single" w:sz="4" w:space="0" w:color="000000"/>
              <w:right w:val="single" w:sz="4" w:space="0" w:color="auto"/>
            </w:tcBorders>
            <w:vAlign w:val="center"/>
            <w:hideMark/>
          </w:tcPr>
          <w:p w:rsidR="00B03873" w:rsidRPr="00B03873" w:rsidRDefault="00B03873" w:rsidP="00B03873">
            <w:pPr>
              <w:widowControl/>
              <w:jc w:val="left"/>
              <w:rPr>
                <w:rFonts w:ascii="Times New Roman" w:eastAsia="仿宋_GB2312" w:hAnsi="Times New Roman" w:cs="Times New Roman"/>
                <w:kern w:val="0"/>
                <w:sz w:val="18"/>
                <w:szCs w:val="20"/>
              </w:rPr>
            </w:pPr>
          </w:p>
        </w:tc>
      </w:tr>
      <w:tr w:rsidR="00B03873" w:rsidRPr="00B03873" w:rsidTr="00B03873">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新建宅基地面积标准（平方米</w:t>
            </w:r>
            <w:r w:rsidRPr="00B03873">
              <w:rPr>
                <w:rFonts w:ascii="Times New Roman" w:eastAsia="仿宋_GB2312" w:hAnsi="Times New Roman" w:cs="Times New Roman"/>
                <w:kern w:val="0"/>
                <w:sz w:val="18"/>
                <w:szCs w:val="20"/>
              </w:rPr>
              <w:t>/</w:t>
            </w:r>
            <w:r w:rsidRPr="00B03873">
              <w:rPr>
                <w:rFonts w:ascii="Times New Roman" w:eastAsia="仿宋_GB2312" w:hAnsi="Times New Roman" w:cs="Times New Roman"/>
                <w:kern w:val="0"/>
                <w:sz w:val="18"/>
                <w:szCs w:val="20"/>
              </w:rPr>
              <w:t>户）</w:t>
            </w:r>
          </w:p>
        </w:tc>
        <w:tc>
          <w:tcPr>
            <w:tcW w:w="11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200</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200</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w:t>
            </w:r>
          </w:p>
        </w:tc>
        <w:tc>
          <w:tcPr>
            <w:tcW w:w="1080" w:type="dxa"/>
            <w:vMerge/>
            <w:tcBorders>
              <w:top w:val="nil"/>
              <w:left w:val="single" w:sz="4" w:space="0" w:color="auto"/>
              <w:bottom w:val="single" w:sz="4" w:space="0" w:color="000000"/>
              <w:right w:val="single" w:sz="4" w:space="0" w:color="auto"/>
            </w:tcBorders>
            <w:vAlign w:val="center"/>
            <w:hideMark/>
          </w:tcPr>
          <w:p w:rsidR="00B03873" w:rsidRPr="00B03873" w:rsidRDefault="00B03873" w:rsidP="00B03873">
            <w:pPr>
              <w:widowControl/>
              <w:jc w:val="left"/>
              <w:rPr>
                <w:rFonts w:ascii="Times New Roman" w:eastAsia="仿宋_GB2312" w:hAnsi="Times New Roman" w:cs="Times New Roman"/>
                <w:kern w:val="0"/>
                <w:sz w:val="18"/>
                <w:szCs w:val="20"/>
              </w:rPr>
            </w:pPr>
          </w:p>
        </w:tc>
      </w:tr>
      <w:tr w:rsidR="00B03873" w:rsidRPr="00B03873" w:rsidTr="00B03873">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户数（户）</w:t>
            </w:r>
          </w:p>
        </w:tc>
        <w:tc>
          <w:tcPr>
            <w:tcW w:w="11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1820</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1827</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预期性</w:t>
            </w:r>
          </w:p>
        </w:tc>
      </w:tr>
      <w:tr w:rsidR="00B03873" w:rsidRPr="00B03873" w:rsidTr="00B03873">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户籍人口规模（人）</w:t>
            </w:r>
          </w:p>
        </w:tc>
        <w:tc>
          <w:tcPr>
            <w:tcW w:w="11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5458</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5481</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5481</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w:t>
            </w:r>
          </w:p>
        </w:tc>
        <w:tc>
          <w:tcPr>
            <w:tcW w:w="1080" w:type="dxa"/>
            <w:vMerge/>
            <w:tcBorders>
              <w:top w:val="nil"/>
              <w:left w:val="single" w:sz="4" w:space="0" w:color="auto"/>
              <w:bottom w:val="single" w:sz="4" w:space="0" w:color="000000"/>
              <w:right w:val="single" w:sz="4" w:space="0" w:color="auto"/>
            </w:tcBorders>
            <w:vAlign w:val="center"/>
            <w:hideMark/>
          </w:tcPr>
          <w:p w:rsidR="00B03873" w:rsidRPr="00B03873" w:rsidRDefault="00B03873" w:rsidP="00B03873">
            <w:pPr>
              <w:widowControl/>
              <w:jc w:val="left"/>
              <w:rPr>
                <w:rFonts w:ascii="Times New Roman" w:eastAsia="仿宋_GB2312" w:hAnsi="Times New Roman" w:cs="Times New Roman"/>
                <w:kern w:val="0"/>
                <w:sz w:val="18"/>
                <w:szCs w:val="20"/>
              </w:rPr>
            </w:pPr>
          </w:p>
        </w:tc>
      </w:tr>
      <w:tr w:rsidR="00B03873" w:rsidRPr="00B03873" w:rsidTr="00B03873">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常住人口规模（人）</w:t>
            </w:r>
          </w:p>
        </w:tc>
        <w:tc>
          <w:tcPr>
            <w:tcW w:w="11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3743</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3760</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3760</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w:t>
            </w:r>
          </w:p>
        </w:tc>
        <w:tc>
          <w:tcPr>
            <w:tcW w:w="1080" w:type="dxa"/>
            <w:vMerge/>
            <w:tcBorders>
              <w:top w:val="nil"/>
              <w:left w:val="single" w:sz="4" w:space="0" w:color="auto"/>
              <w:bottom w:val="single" w:sz="4" w:space="0" w:color="000000"/>
              <w:right w:val="single" w:sz="4" w:space="0" w:color="auto"/>
            </w:tcBorders>
            <w:vAlign w:val="center"/>
            <w:hideMark/>
          </w:tcPr>
          <w:p w:rsidR="00B03873" w:rsidRPr="00B03873" w:rsidRDefault="00B03873" w:rsidP="00B03873">
            <w:pPr>
              <w:widowControl/>
              <w:jc w:val="left"/>
              <w:rPr>
                <w:rFonts w:ascii="Times New Roman" w:eastAsia="仿宋_GB2312" w:hAnsi="Times New Roman" w:cs="Times New Roman"/>
                <w:kern w:val="0"/>
                <w:sz w:val="18"/>
                <w:szCs w:val="20"/>
              </w:rPr>
            </w:pPr>
          </w:p>
        </w:tc>
      </w:tr>
      <w:tr w:rsidR="00B03873" w:rsidRPr="00B03873" w:rsidTr="00B03873">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林地保有量（公顷）</w:t>
            </w:r>
          </w:p>
        </w:tc>
        <w:tc>
          <w:tcPr>
            <w:tcW w:w="11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 xml:space="preserve">150.3385 </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 xml:space="preserve">140.0596 </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 xml:space="preserve">140.0596 </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p>
        </w:tc>
        <w:tc>
          <w:tcPr>
            <w:tcW w:w="1080" w:type="dxa"/>
            <w:vMerge/>
            <w:tcBorders>
              <w:top w:val="nil"/>
              <w:left w:val="single" w:sz="4" w:space="0" w:color="auto"/>
              <w:bottom w:val="single" w:sz="4" w:space="0" w:color="000000"/>
              <w:right w:val="single" w:sz="4" w:space="0" w:color="auto"/>
            </w:tcBorders>
            <w:vAlign w:val="center"/>
            <w:hideMark/>
          </w:tcPr>
          <w:p w:rsidR="00B03873" w:rsidRPr="00B03873" w:rsidRDefault="00B03873" w:rsidP="00B03873">
            <w:pPr>
              <w:widowControl/>
              <w:jc w:val="left"/>
              <w:rPr>
                <w:rFonts w:ascii="Times New Roman" w:eastAsia="仿宋_GB2312" w:hAnsi="Times New Roman" w:cs="Times New Roman"/>
                <w:kern w:val="0"/>
                <w:sz w:val="18"/>
                <w:szCs w:val="20"/>
              </w:rPr>
            </w:pPr>
          </w:p>
        </w:tc>
      </w:tr>
      <w:tr w:rsidR="00B03873" w:rsidRPr="00B03873" w:rsidTr="00B03873">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建设用地规模（公顷）</w:t>
            </w:r>
          </w:p>
        </w:tc>
        <w:tc>
          <w:tcPr>
            <w:tcW w:w="11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134.2435</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134.1799</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134.1799</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w:t>
            </w:r>
          </w:p>
        </w:tc>
        <w:tc>
          <w:tcPr>
            <w:tcW w:w="1080" w:type="dxa"/>
            <w:vMerge/>
            <w:tcBorders>
              <w:top w:val="nil"/>
              <w:left w:val="single" w:sz="4" w:space="0" w:color="auto"/>
              <w:bottom w:val="single" w:sz="4" w:space="0" w:color="000000"/>
              <w:right w:val="single" w:sz="4" w:space="0" w:color="auto"/>
            </w:tcBorders>
            <w:vAlign w:val="center"/>
            <w:hideMark/>
          </w:tcPr>
          <w:p w:rsidR="00B03873" w:rsidRPr="00B03873" w:rsidRDefault="00B03873" w:rsidP="00B03873">
            <w:pPr>
              <w:widowControl/>
              <w:jc w:val="left"/>
              <w:rPr>
                <w:rFonts w:ascii="Times New Roman" w:eastAsia="仿宋_GB2312" w:hAnsi="Times New Roman" w:cs="Times New Roman"/>
                <w:kern w:val="0"/>
                <w:sz w:val="18"/>
                <w:szCs w:val="20"/>
              </w:rPr>
            </w:pPr>
          </w:p>
        </w:tc>
      </w:tr>
      <w:tr w:rsidR="00B03873" w:rsidRPr="00B03873" w:rsidTr="00B03873">
        <w:trPr>
          <w:trHeight w:val="49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人均村庄建设用地面积（平方米</w:t>
            </w:r>
            <w:r w:rsidRPr="00B03873">
              <w:rPr>
                <w:rFonts w:ascii="Times New Roman" w:eastAsia="仿宋_GB2312" w:hAnsi="Times New Roman" w:cs="Times New Roman"/>
                <w:kern w:val="0"/>
                <w:sz w:val="18"/>
                <w:szCs w:val="20"/>
              </w:rPr>
              <w:t>/</w:t>
            </w:r>
            <w:r w:rsidRPr="00B03873">
              <w:rPr>
                <w:rFonts w:ascii="Times New Roman" w:eastAsia="仿宋_GB2312" w:hAnsi="Times New Roman" w:cs="Times New Roman"/>
                <w:kern w:val="0"/>
                <w:sz w:val="18"/>
                <w:szCs w:val="20"/>
              </w:rPr>
              <w:t>人）</w:t>
            </w:r>
          </w:p>
        </w:tc>
        <w:tc>
          <w:tcPr>
            <w:tcW w:w="11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 xml:space="preserve">245.96 </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 xml:space="preserve">244.81 </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 xml:space="preserve">244.81 </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w:t>
            </w:r>
          </w:p>
        </w:tc>
        <w:tc>
          <w:tcPr>
            <w:tcW w:w="1080" w:type="dxa"/>
            <w:vMerge/>
            <w:tcBorders>
              <w:top w:val="nil"/>
              <w:left w:val="single" w:sz="4" w:space="0" w:color="auto"/>
              <w:bottom w:val="single" w:sz="4" w:space="0" w:color="000000"/>
              <w:right w:val="single" w:sz="4" w:space="0" w:color="auto"/>
            </w:tcBorders>
            <w:vAlign w:val="center"/>
            <w:hideMark/>
          </w:tcPr>
          <w:p w:rsidR="00B03873" w:rsidRPr="00B03873" w:rsidRDefault="00B03873" w:rsidP="00B03873">
            <w:pPr>
              <w:widowControl/>
              <w:jc w:val="left"/>
              <w:rPr>
                <w:rFonts w:ascii="Times New Roman" w:eastAsia="仿宋_GB2312" w:hAnsi="Times New Roman" w:cs="Times New Roman"/>
                <w:kern w:val="0"/>
                <w:sz w:val="18"/>
                <w:szCs w:val="20"/>
              </w:rPr>
            </w:pPr>
          </w:p>
        </w:tc>
      </w:tr>
      <w:tr w:rsidR="00B03873" w:rsidRPr="00B03873" w:rsidTr="00B03873">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户均宅基地面积（平方米</w:t>
            </w:r>
            <w:r w:rsidRPr="00B03873">
              <w:rPr>
                <w:rFonts w:ascii="Times New Roman" w:eastAsia="仿宋_GB2312" w:hAnsi="Times New Roman" w:cs="Times New Roman"/>
                <w:kern w:val="0"/>
                <w:sz w:val="18"/>
                <w:szCs w:val="20"/>
              </w:rPr>
              <w:t>/</w:t>
            </w:r>
            <w:r w:rsidRPr="00B03873">
              <w:rPr>
                <w:rFonts w:ascii="Times New Roman" w:eastAsia="仿宋_GB2312" w:hAnsi="Times New Roman" w:cs="Times New Roman"/>
                <w:kern w:val="0"/>
                <w:sz w:val="18"/>
                <w:szCs w:val="20"/>
              </w:rPr>
              <w:t>户）</w:t>
            </w:r>
          </w:p>
        </w:tc>
        <w:tc>
          <w:tcPr>
            <w:tcW w:w="11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 xml:space="preserve">671.90 </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 xml:space="preserve">625.21 </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w:t>
            </w:r>
          </w:p>
        </w:tc>
        <w:tc>
          <w:tcPr>
            <w:tcW w:w="1080" w:type="dxa"/>
            <w:vMerge/>
            <w:tcBorders>
              <w:top w:val="nil"/>
              <w:left w:val="single" w:sz="4" w:space="0" w:color="auto"/>
              <w:bottom w:val="single" w:sz="4" w:space="0" w:color="000000"/>
              <w:right w:val="single" w:sz="4" w:space="0" w:color="auto"/>
            </w:tcBorders>
            <w:vAlign w:val="center"/>
            <w:hideMark/>
          </w:tcPr>
          <w:p w:rsidR="00B03873" w:rsidRPr="00B03873" w:rsidRDefault="00B03873" w:rsidP="00B03873">
            <w:pPr>
              <w:widowControl/>
              <w:jc w:val="left"/>
              <w:rPr>
                <w:rFonts w:ascii="Times New Roman" w:eastAsia="仿宋_GB2312" w:hAnsi="Times New Roman" w:cs="Times New Roman"/>
                <w:kern w:val="0"/>
                <w:sz w:val="18"/>
                <w:szCs w:val="20"/>
              </w:rPr>
            </w:pPr>
          </w:p>
        </w:tc>
      </w:tr>
      <w:tr w:rsidR="00B03873" w:rsidRPr="00B03873" w:rsidTr="00B03873">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生活垃圾无害化处理率（</w:t>
            </w:r>
            <w:r w:rsidRPr="00B03873">
              <w:rPr>
                <w:rFonts w:ascii="Times New Roman" w:eastAsia="仿宋_GB2312" w:hAnsi="Times New Roman" w:cs="Times New Roman"/>
                <w:kern w:val="0"/>
                <w:sz w:val="18"/>
                <w:szCs w:val="20"/>
              </w:rPr>
              <w:t>%</w:t>
            </w:r>
            <w:r w:rsidRPr="00B03873">
              <w:rPr>
                <w:rFonts w:ascii="Times New Roman" w:eastAsia="仿宋_GB2312" w:hAnsi="Times New Roman" w:cs="Times New Roman"/>
                <w:kern w:val="0"/>
                <w:sz w:val="18"/>
                <w:szCs w:val="20"/>
              </w:rPr>
              <w:t>）</w:t>
            </w:r>
          </w:p>
        </w:tc>
        <w:tc>
          <w:tcPr>
            <w:tcW w:w="11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100</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w:t>
            </w:r>
          </w:p>
        </w:tc>
        <w:tc>
          <w:tcPr>
            <w:tcW w:w="1080" w:type="dxa"/>
            <w:vMerge/>
            <w:tcBorders>
              <w:top w:val="nil"/>
              <w:left w:val="single" w:sz="4" w:space="0" w:color="auto"/>
              <w:bottom w:val="single" w:sz="4" w:space="0" w:color="000000"/>
              <w:right w:val="single" w:sz="4" w:space="0" w:color="auto"/>
            </w:tcBorders>
            <w:vAlign w:val="center"/>
            <w:hideMark/>
          </w:tcPr>
          <w:p w:rsidR="00B03873" w:rsidRPr="00B03873" w:rsidRDefault="00B03873" w:rsidP="00B03873">
            <w:pPr>
              <w:widowControl/>
              <w:jc w:val="left"/>
              <w:rPr>
                <w:rFonts w:ascii="Times New Roman" w:eastAsia="仿宋_GB2312" w:hAnsi="Times New Roman" w:cs="Times New Roman"/>
                <w:kern w:val="0"/>
                <w:sz w:val="18"/>
                <w:szCs w:val="20"/>
              </w:rPr>
            </w:pPr>
          </w:p>
        </w:tc>
      </w:tr>
      <w:tr w:rsidR="00B03873" w:rsidRPr="00B03873" w:rsidTr="00B03873">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污水处理率（</w:t>
            </w:r>
            <w:r w:rsidRPr="00B03873">
              <w:rPr>
                <w:rFonts w:ascii="Times New Roman" w:eastAsia="仿宋_GB2312" w:hAnsi="Times New Roman" w:cs="Times New Roman"/>
                <w:kern w:val="0"/>
                <w:sz w:val="18"/>
                <w:szCs w:val="20"/>
              </w:rPr>
              <w:t>%</w:t>
            </w:r>
            <w:r w:rsidRPr="00B03873">
              <w:rPr>
                <w:rFonts w:ascii="Times New Roman" w:eastAsia="仿宋_GB2312" w:hAnsi="Times New Roman" w:cs="Times New Roman"/>
                <w:kern w:val="0"/>
                <w:sz w:val="18"/>
                <w:szCs w:val="20"/>
              </w:rPr>
              <w:t>）</w:t>
            </w:r>
          </w:p>
        </w:tc>
        <w:tc>
          <w:tcPr>
            <w:tcW w:w="11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100</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w:t>
            </w:r>
          </w:p>
        </w:tc>
        <w:tc>
          <w:tcPr>
            <w:tcW w:w="1080" w:type="dxa"/>
            <w:vMerge/>
            <w:tcBorders>
              <w:top w:val="nil"/>
              <w:left w:val="single" w:sz="4" w:space="0" w:color="auto"/>
              <w:bottom w:val="single" w:sz="4" w:space="0" w:color="000000"/>
              <w:right w:val="single" w:sz="4" w:space="0" w:color="auto"/>
            </w:tcBorders>
            <w:vAlign w:val="center"/>
            <w:hideMark/>
          </w:tcPr>
          <w:p w:rsidR="00B03873" w:rsidRPr="00B03873" w:rsidRDefault="00B03873" w:rsidP="00B03873">
            <w:pPr>
              <w:widowControl/>
              <w:jc w:val="left"/>
              <w:rPr>
                <w:rFonts w:ascii="Times New Roman" w:eastAsia="仿宋_GB2312" w:hAnsi="Times New Roman" w:cs="Times New Roman"/>
                <w:kern w:val="0"/>
                <w:sz w:val="18"/>
                <w:szCs w:val="20"/>
              </w:rPr>
            </w:pPr>
          </w:p>
        </w:tc>
      </w:tr>
      <w:tr w:rsidR="00B03873" w:rsidRPr="00B03873" w:rsidTr="00B03873">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卫生厕所普及率（</w:t>
            </w:r>
            <w:r w:rsidRPr="00B03873">
              <w:rPr>
                <w:rFonts w:ascii="Times New Roman" w:eastAsia="仿宋_GB2312" w:hAnsi="Times New Roman" w:cs="Times New Roman"/>
                <w:kern w:val="0"/>
                <w:sz w:val="18"/>
                <w:szCs w:val="20"/>
              </w:rPr>
              <w:t>%</w:t>
            </w:r>
            <w:r w:rsidRPr="00B03873">
              <w:rPr>
                <w:rFonts w:ascii="Times New Roman" w:eastAsia="仿宋_GB2312" w:hAnsi="Times New Roman" w:cs="Times New Roman"/>
                <w:kern w:val="0"/>
                <w:sz w:val="18"/>
                <w:szCs w:val="20"/>
              </w:rPr>
              <w:t>）</w:t>
            </w:r>
          </w:p>
        </w:tc>
        <w:tc>
          <w:tcPr>
            <w:tcW w:w="11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100</w:t>
            </w:r>
          </w:p>
        </w:tc>
        <w:tc>
          <w:tcPr>
            <w:tcW w:w="1080" w:type="dxa"/>
            <w:tcBorders>
              <w:top w:val="nil"/>
              <w:left w:val="nil"/>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w:t>
            </w:r>
          </w:p>
        </w:tc>
        <w:tc>
          <w:tcPr>
            <w:tcW w:w="1080" w:type="dxa"/>
            <w:vMerge/>
            <w:tcBorders>
              <w:top w:val="nil"/>
              <w:left w:val="single" w:sz="4" w:space="0" w:color="auto"/>
              <w:bottom w:val="single" w:sz="4" w:space="0" w:color="000000"/>
              <w:right w:val="single" w:sz="4" w:space="0" w:color="auto"/>
            </w:tcBorders>
            <w:vAlign w:val="center"/>
            <w:hideMark/>
          </w:tcPr>
          <w:p w:rsidR="00B03873" w:rsidRPr="00B03873" w:rsidRDefault="00B03873" w:rsidP="00B03873">
            <w:pPr>
              <w:widowControl/>
              <w:jc w:val="left"/>
              <w:rPr>
                <w:rFonts w:ascii="Times New Roman" w:eastAsia="仿宋_GB2312" w:hAnsi="Times New Roman" w:cs="Times New Roman"/>
                <w:kern w:val="0"/>
                <w:sz w:val="18"/>
                <w:szCs w:val="20"/>
              </w:rPr>
            </w:pPr>
          </w:p>
        </w:tc>
      </w:tr>
      <w:tr w:rsidR="00B03873" w:rsidRPr="00B03873" w:rsidTr="00B03873">
        <w:trPr>
          <w:trHeight w:val="270"/>
        </w:trPr>
        <w:tc>
          <w:tcPr>
            <w:tcW w:w="85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注</w:t>
            </w:r>
            <w:r w:rsidRPr="00B03873">
              <w:rPr>
                <w:rFonts w:ascii="Times New Roman" w:eastAsia="仿宋_GB2312" w:hAnsi="Times New Roman" w:cs="Times New Roman"/>
                <w:kern w:val="0"/>
                <w:sz w:val="18"/>
                <w:szCs w:val="20"/>
              </w:rPr>
              <w:t>1</w:t>
            </w:r>
            <w:r w:rsidRPr="00B03873">
              <w:rPr>
                <w:rFonts w:ascii="Times New Roman" w:eastAsia="仿宋_GB2312" w:hAnsi="Times New Roman" w:cs="Times New Roman"/>
                <w:kern w:val="0"/>
                <w:sz w:val="18"/>
                <w:szCs w:val="20"/>
              </w:rPr>
              <w:t>：以上为村庄规划必备指标，可根据上位规划要求和实际需要增加指标。</w:t>
            </w:r>
          </w:p>
        </w:tc>
      </w:tr>
      <w:tr w:rsidR="00B03873" w:rsidRPr="00B03873" w:rsidTr="00B03873">
        <w:trPr>
          <w:trHeight w:val="270"/>
        </w:trPr>
        <w:tc>
          <w:tcPr>
            <w:tcW w:w="85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注</w:t>
            </w:r>
            <w:r w:rsidRPr="00B03873">
              <w:rPr>
                <w:rFonts w:ascii="Times New Roman" w:eastAsia="仿宋_GB2312" w:hAnsi="Times New Roman" w:cs="Times New Roman"/>
                <w:kern w:val="0"/>
                <w:sz w:val="18"/>
                <w:szCs w:val="20"/>
              </w:rPr>
              <w:t>2</w:t>
            </w:r>
            <w:r w:rsidRPr="00B03873">
              <w:rPr>
                <w:rFonts w:ascii="Times New Roman" w:eastAsia="仿宋_GB2312" w:hAnsi="Times New Roman" w:cs="Times New Roman"/>
                <w:kern w:val="0"/>
                <w:sz w:val="18"/>
                <w:szCs w:val="20"/>
              </w:rPr>
              <w:t>：新建宅基地面积标准应符合省、市宅基地管理要求。</w:t>
            </w:r>
          </w:p>
        </w:tc>
      </w:tr>
      <w:tr w:rsidR="00B03873" w:rsidRPr="00B03873" w:rsidTr="00B03873">
        <w:trPr>
          <w:trHeight w:val="270"/>
        </w:trPr>
        <w:tc>
          <w:tcPr>
            <w:tcW w:w="85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注</w:t>
            </w:r>
            <w:r w:rsidRPr="00B03873">
              <w:rPr>
                <w:rFonts w:ascii="Times New Roman" w:eastAsia="仿宋_GB2312" w:hAnsi="Times New Roman" w:cs="Times New Roman"/>
                <w:kern w:val="0"/>
                <w:sz w:val="18"/>
                <w:szCs w:val="20"/>
              </w:rPr>
              <w:t>3</w:t>
            </w:r>
            <w:r w:rsidRPr="00B03873">
              <w:rPr>
                <w:rFonts w:ascii="Times New Roman" w:eastAsia="仿宋_GB2312" w:hAnsi="Times New Roman" w:cs="Times New Roman"/>
                <w:kern w:val="0"/>
                <w:sz w:val="18"/>
                <w:szCs w:val="20"/>
              </w:rPr>
              <w:t>：人均村庄建设用地面积以户籍人口计算。</w:t>
            </w:r>
          </w:p>
        </w:tc>
      </w:tr>
      <w:tr w:rsidR="00B03873" w:rsidRPr="00B03873" w:rsidTr="00B03873">
        <w:trPr>
          <w:trHeight w:val="450"/>
        </w:trPr>
        <w:tc>
          <w:tcPr>
            <w:tcW w:w="85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03873" w:rsidRPr="00B03873" w:rsidRDefault="00B03873" w:rsidP="00B03873">
            <w:pPr>
              <w:widowControl/>
              <w:jc w:val="center"/>
              <w:rPr>
                <w:rFonts w:ascii="Times New Roman" w:eastAsia="仿宋_GB2312" w:hAnsi="Times New Roman" w:cs="Times New Roman"/>
                <w:kern w:val="0"/>
                <w:sz w:val="18"/>
                <w:szCs w:val="20"/>
              </w:rPr>
            </w:pPr>
            <w:r w:rsidRPr="00B03873">
              <w:rPr>
                <w:rFonts w:ascii="Times New Roman" w:eastAsia="仿宋_GB2312" w:hAnsi="Times New Roman" w:cs="Times New Roman"/>
                <w:kern w:val="0"/>
                <w:sz w:val="18"/>
                <w:szCs w:val="20"/>
              </w:rPr>
              <w:t>注</w:t>
            </w:r>
            <w:r w:rsidRPr="00B03873">
              <w:rPr>
                <w:rFonts w:ascii="Times New Roman" w:eastAsia="仿宋_GB2312" w:hAnsi="Times New Roman" w:cs="Times New Roman"/>
                <w:kern w:val="0"/>
                <w:sz w:val="18"/>
                <w:szCs w:val="20"/>
              </w:rPr>
              <w:t>4</w:t>
            </w:r>
            <w:r w:rsidRPr="00B03873">
              <w:rPr>
                <w:rFonts w:ascii="Times New Roman" w:eastAsia="仿宋_GB2312" w:hAnsi="Times New Roman" w:cs="Times New Roman"/>
                <w:kern w:val="0"/>
                <w:sz w:val="18"/>
                <w:szCs w:val="20"/>
              </w:rPr>
              <w:t>：多个行政村联合编制的村庄规划，应分别列出全部规划范围和单个行政村的指标表。</w:t>
            </w:r>
          </w:p>
        </w:tc>
      </w:tr>
    </w:tbl>
    <w:p w:rsidR="00B902C7" w:rsidRPr="00DD217E" w:rsidRDefault="00B902C7">
      <w:pPr>
        <w:rPr>
          <w:rFonts w:ascii="Times New Roman" w:hAnsi="Times New Roman" w:cs="Times New Roman"/>
        </w:rPr>
      </w:pPr>
    </w:p>
    <w:p w:rsidR="00B902C7" w:rsidRPr="00DD217E" w:rsidRDefault="006B3C59">
      <w:pPr>
        <w:pStyle w:val="1"/>
        <w:numPr>
          <w:ilvl w:val="0"/>
          <w:numId w:val="0"/>
        </w:numPr>
        <w:jc w:val="both"/>
        <w:rPr>
          <w:rFonts w:ascii="Times New Roman" w:hAnsi="Times New Roman"/>
        </w:rPr>
      </w:pPr>
      <w:bookmarkStart w:id="80" w:name="_Toc154146507"/>
      <w:r w:rsidRPr="00DD217E">
        <w:rPr>
          <w:rFonts w:ascii="Times New Roman" w:hAnsi="Times New Roman"/>
        </w:rPr>
        <w:lastRenderedPageBreak/>
        <w:t>附表</w:t>
      </w:r>
      <w:r w:rsidRPr="00DD217E">
        <w:rPr>
          <w:rFonts w:ascii="Times New Roman" w:hAnsi="Times New Roman"/>
        </w:rPr>
        <w:t>2</w:t>
      </w:r>
      <w:r w:rsidRPr="00DD217E">
        <w:rPr>
          <w:rFonts w:ascii="Times New Roman" w:hAnsi="Times New Roman"/>
        </w:rPr>
        <w:t>：国土空间用途结构调整表</w:t>
      </w:r>
      <w:bookmarkEnd w:id="80"/>
    </w:p>
    <w:p w:rsidR="00B902C7" w:rsidRPr="00DD217E" w:rsidRDefault="001760DC">
      <w:pPr>
        <w:pStyle w:val="aff0"/>
        <w:jc w:val="center"/>
        <w:rPr>
          <w:rFonts w:ascii="Times New Roman" w:hAnsi="Times New Roman" w:cs="Times New Roman"/>
          <w:b/>
          <w:bCs/>
        </w:rPr>
      </w:pPr>
      <w:r w:rsidRPr="00DD217E">
        <w:rPr>
          <w:rFonts w:ascii="Times New Roman" w:hAnsi="Times New Roman" w:cs="Times New Roman"/>
          <w:b/>
          <w:bCs/>
        </w:rPr>
        <w:t>附</w:t>
      </w:r>
      <w:r w:rsidR="006B3C59" w:rsidRPr="00DD217E">
        <w:rPr>
          <w:rFonts w:ascii="Times New Roman" w:hAnsi="Times New Roman" w:cs="Times New Roman"/>
          <w:b/>
          <w:bCs/>
        </w:rPr>
        <w:t>表</w:t>
      </w:r>
      <w:r w:rsidRPr="00DD217E">
        <w:rPr>
          <w:rFonts w:ascii="Times New Roman" w:hAnsi="Times New Roman" w:cs="Times New Roman"/>
          <w:b/>
          <w:bCs/>
        </w:rPr>
        <w:t>2-</w:t>
      </w:r>
      <w:r w:rsidR="006B3C59" w:rsidRPr="00DD217E">
        <w:rPr>
          <w:rFonts w:ascii="Times New Roman" w:hAnsi="Times New Roman" w:cs="Times New Roman"/>
          <w:b/>
          <w:bCs/>
        </w:rPr>
        <w:t xml:space="preserve">1 </w:t>
      </w:r>
      <w:r w:rsidR="006B3C59" w:rsidRPr="00DD217E">
        <w:rPr>
          <w:rFonts w:ascii="Times New Roman" w:hAnsi="Times New Roman" w:cs="Times New Roman"/>
          <w:b/>
          <w:bCs/>
        </w:rPr>
        <w:t>花沟村等</w:t>
      </w:r>
      <w:r w:rsidR="006B3C59" w:rsidRPr="00DD217E">
        <w:rPr>
          <w:rFonts w:ascii="Times New Roman" w:hAnsi="Times New Roman" w:cs="Times New Roman"/>
          <w:b/>
          <w:bCs/>
        </w:rPr>
        <w:t>6</w:t>
      </w:r>
      <w:r w:rsidR="006B3C59" w:rsidRPr="00DD217E">
        <w:rPr>
          <w:rFonts w:ascii="Times New Roman" w:hAnsi="Times New Roman" w:cs="Times New Roman"/>
          <w:b/>
          <w:bCs/>
        </w:rPr>
        <w:t>村村域国土空间用途结构调整表</w:t>
      </w:r>
    </w:p>
    <w:p w:rsidR="00B902C7" w:rsidRPr="00DD217E" w:rsidRDefault="006B3C59">
      <w:pPr>
        <w:pStyle w:val="aff0"/>
        <w:rPr>
          <w:rFonts w:ascii="Times New Roman" w:eastAsia="楷体_GB2312" w:hAnsi="Times New Roman" w:cs="Times New Roman"/>
        </w:rPr>
      </w:pPr>
      <w:r w:rsidRPr="00DD217E">
        <w:rPr>
          <w:rFonts w:ascii="Times New Roman" w:eastAsia="楷体_GB2312" w:hAnsi="Times New Roman" w:cs="Times New Roman"/>
        </w:rPr>
        <w:t>单位：公顷、</w:t>
      </w:r>
      <w:r w:rsidRPr="00DD217E">
        <w:rPr>
          <w:rFonts w:ascii="Times New Roman" w:eastAsia="楷体_GB2312" w:hAnsi="Times New Roman" w:cs="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397"/>
        <w:gridCol w:w="1410"/>
        <w:gridCol w:w="1276"/>
        <w:gridCol w:w="1542"/>
        <w:gridCol w:w="981"/>
        <w:gridCol w:w="712"/>
        <w:gridCol w:w="981"/>
        <w:gridCol w:w="712"/>
        <w:gridCol w:w="622"/>
      </w:tblGrid>
      <w:tr w:rsidR="00E12282" w:rsidRPr="00DD217E" w:rsidTr="008940BE">
        <w:trPr>
          <w:trHeight w:val="270"/>
        </w:trPr>
        <w:tc>
          <w:tcPr>
            <w:tcW w:w="2788" w:type="pct"/>
            <w:gridSpan w:val="5"/>
            <w:vMerge w:val="restar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地类名称</w:t>
            </w:r>
          </w:p>
        </w:tc>
        <w:tc>
          <w:tcPr>
            <w:tcW w:w="934" w:type="pct"/>
            <w:gridSpan w:val="2"/>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规划基期年</w:t>
            </w:r>
          </w:p>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w:t>
            </w:r>
            <w:r w:rsidRPr="00DD217E">
              <w:rPr>
                <w:rFonts w:ascii="Times New Roman" w:eastAsia="仿宋_GB2312" w:hAnsi="Times New Roman" w:cs="Times New Roman"/>
                <w:kern w:val="0"/>
                <w:sz w:val="18"/>
                <w:szCs w:val="20"/>
              </w:rPr>
              <w:t>2020</w:t>
            </w:r>
            <w:r w:rsidRPr="00DD217E">
              <w:rPr>
                <w:rFonts w:ascii="Times New Roman" w:eastAsia="仿宋_GB2312" w:hAnsi="Times New Roman" w:cs="Times New Roman"/>
                <w:kern w:val="0"/>
                <w:sz w:val="18"/>
                <w:szCs w:val="20"/>
              </w:rPr>
              <w:t>年）</w:t>
            </w:r>
          </w:p>
        </w:tc>
        <w:tc>
          <w:tcPr>
            <w:tcW w:w="934" w:type="pct"/>
            <w:gridSpan w:val="2"/>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规划末期年</w:t>
            </w:r>
          </w:p>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w:t>
            </w:r>
            <w:r w:rsidRPr="00DD217E">
              <w:rPr>
                <w:rFonts w:ascii="Times New Roman" w:eastAsia="仿宋_GB2312" w:hAnsi="Times New Roman" w:cs="Times New Roman"/>
                <w:kern w:val="0"/>
                <w:sz w:val="18"/>
                <w:szCs w:val="20"/>
              </w:rPr>
              <w:t>2035</w:t>
            </w:r>
            <w:r w:rsidRPr="00DD217E">
              <w:rPr>
                <w:rFonts w:ascii="Times New Roman" w:eastAsia="仿宋_GB2312" w:hAnsi="Times New Roman" w:cs="Times New Roman"/>
                <w:kern w:val="0"/>
                <w:sz w:val="18"/>
                <w:szCs w:val="20"/>
              </w:rPr>
              <w:t>年）</w:t>
            </w:r>
          </w:p>
        </w:tc>
        <w:tc>
          <w:tcPr>
            <w:tcW w:w="343" w:type="pct"/>
            <w:vMerge w:val="restar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变化量</w:t>
            </w:r>
          </w:p>
        </w:tc>
      </w:tr>
      <w:tr w:rsidR="00E12282" w:rsidRPr="00DD217E" w:rsidTr="008940BE">
        <w:trPr>
          <w:trHeight w:val="270"/>
        </w:trPr>
        <w:tc>
          <w:tcPr>
            <w:tcW w:w="2788" w:type="pct"/>
            <w:gridSpan w:val="5"/>
            <w:vMerge/>
            <w:vAlign w:val="center"/>
            <w:hideMark/>
          </w:tcPr>
          <w:p w:rsidR="007A59B9" w:rsidRPr="00DD217E" w:rsidRDefault="007A59B9" w:rsidP="007A59B9">
            <w:pPr>
              <w:widowControl/>
              <w:jc w:val="left"/>
              <w:rPr>
                <w:rFonts w:ascii="Times New Roman" w:eastAsia="仿宋_GB2312" w:hAnsi="Times New Roman" w:cs="Times New Roman"/>
                <w:kern w:val="0"/>
                <w:sz w:val="18"/>
                <w:szCs w:val="20"/>
              </w:rPr>
            </w:pP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面积</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占总面积比例</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面积</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占总面积比例</w:t>
            </w:r>
          </w:p>
        </w:tc>
        <w:tc>
          <w:tcPr>
            <w:tcW w:w="343" w:type="pct"/>
            <w:vMerge/>
            <w:vAlign w:val="center"/>
            <w:hideMark/>
          </w:tcPr>
          <w:p w:rsidR="007A59B9" w:rsidRPr="00DD217E" w:rsidRDefault="007A59B9" w:rsidP="007A59B9">
            <w:pPr>
              <w:widowControl/>
              <w:jc w:val="left"/>
              <w:rPr>
                <w:rFonts w:ascii="Times New Roman" w:eastAsia="仿宋_GB2312" w:hAnsi="Times New Roman" w:cs="Times New Roman"/>
                <w:kern w:val="0"/>
                <w:sz w:val="18"/>
                <w:szCs w:val="20"/>
              </w:rPr>
            </w:pPr>
          </w:p>
        </w:tc>
      </w:tr>
      <w:tr w:rsidR="00E12282" w:rsidRPr="00DD217E" w:rsidTr="008940BE">
        <w:trPr>
          <w:trHeight w:val="270"/>
        </w:trPr>
        <w:tc>
          <w:tcPr>
            <w:tcW w:w="2788" w:type="pct"/>
            <w:gridSpan w:val="5"/>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国土总面积</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2028.1474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100.00 </w:t>
            </w:r>
          </w:p>
        </w:tc>
        <w:tc>
          <w:tcPr>
            <w:tcW w:w="541" w:type="pct"/>
            <w:shd w:val="clear" w:color="auto" w:fill="auto"/>
            <w:noWrap/>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2028.1474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100.00 </w:t>
            </w:r>
          </w:p>
        </w:tc>
        <w:tc>
          <w:tcPr>
            <w:tcW w:w="34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03492A" w:rsidRPr="00DD217E" w:rsidTr="008940BE">
        <w:trPr>
          <w:trHeight w:val="270"/>
        </w:trPr>
        <w:tc>
          <w:tcPr>
            <w:tcW w:w="1233" w:type="pct"/>
            <w:gridSpan w:val="3"/>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耕地（</w:t>
            </w:r>
            <w:r w:rsidRPr="00DD217E">
              <w:rPr>
                <w:rFonts w:ascii="Times New Roman" w:eastAsia="仿宋_GB2312" w:hAnsi="Times New Roman" w:cs="Times New Roman"/>
                <w:kern w:val="0"/>
                <w:sz w:val="18"/>
                <w:szCs w:val="20"/>
              </w:rPr>
              <w:t>01</w:t>
            </w:r>
            <w:r w:rsidRPr="00DD217E">
              <w:rPr>
                <w:rFonts w:ascii="Times New Roman" w:eastAsia="仿宋_GB2312" w:hAnsi="Times New Roman" w:cs="Times New Roman"/>
                <w:kern w:val="0"/>
                <w:sz w:val="18"/>
                <w:szCs w:val="20"/>
              </w:rPr>
              <w:t>）</w:t>
            </w:r>
          </w:p>
        </w:tc>
        <w:tc>
          <w:tcPr>
            <w:tcW w:w="1555" w:type="pct"/>
            <w:gridSpan w:val="2"/>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水浇地（</w:t>
            </w:r>
            <w:r w:rsidRPr="00DD217E">
              <w:rPr>
                <w:rFonts w:ascii="Times New Roman" w:eastAsia="仿宋_GB2312" w:hAnsi="Times New Roman" w:cs="Times New Roman"/>
                <w:kern w:val="0"/>
                <w:sz w:val="18"/>
                <w:szCs w:val="20"/>
              </w:rPr>
              <w:t>0102</w:t>
            </w:r>
            <w:r w:rsidRPr="00DD217E">
              <w:rPr>
                <w:rFonts w:ascii="Times New Roman" w:eastAsia="仿宋_GB2312" w:hAnsi="Times New Roman" w:cs="Times New Roman"/>
                <w:kern w:val="0"/>
                <w:sz w:val="18"/>
                <w:szCs w:val="20"/>
              </w:rPr>
              <w:t>）</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1412.9744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69.67 </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1424.0304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70.21 </w:t>
            </w:r>
          </w:p>
        </w:tc>
        <w:tc>
          <w:tcPr>
            <w:tcW w:w="34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11.06 </w:t>
            </w:r>
          </w:p>
        </w:tc>
      </w:tr>
      <w:tr w:rsidR="0003492A" w:rsidRPr="00DD217E" w:rsidTr="008940BE">
        <w:trPr>
          <w:trHeight w:val="270"/>
        </w:trPr>
        <w:tc>
          <w:tcPr>
            <w:tcW w:w="1233" w:type="pct"/>
            <w:gridSpan w:val="3"/>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园地（</w:t>
            </w:r>
            <w:r w:rsidRPr="00DD217E">
              <w:rPr>
                <w:rFonts w:ascii="Times New Roman" w:eastAsia="仿宋_GB2312" w:hAnsi="Times New Roman" w:cs="Times New Roman"/>
                <w:kern w:val="0"/>
                <w:sz w:val="18"/>
                <w:szCs w:val="20"/>
              </w:rPr>
              <w:t>02</w:t>
            </w:r>
            <w:r w:rsidRPr="00DD217E">
              <w:rPr>
                <w:rFonts w:ascii="Times New Roman" w:eastAsia="仿宋_GB2312" w:hAnsi="Times New Roman" w:cs="Times New Roman"/>
                <w:kern w:val="0"/>
                <w:sz w:val="18"/>
                <w:szCs w:val="20"/>
              </w:rPr>
              <w:t>）</w:t>
            </w:r>
          </w:p>
        </w:tc>
        <w:tc>
          <w:tcPr>
            <w:tcW w:w="1555" w:type="pct"/>
            <w:gridSpan w:val="2"/>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果园（</w:t>
            </w:r>
            <w:r w:rsidRPr="00DD217E">
              <w:rPr>
                <w:rFonts w:ascii="Times New Roman" w:eastAsia="仿宋_GB2312" w:hAnsi="Times New Roman" w:cs="Times New Roman"/>
                <w:kern w:val="0"/>
                <w:sz w:val="18"/>
                <w:szCs w:val="20"/>
              </w:rPr>
              <w:t>0201</w:t>
            </w:r>
            <w:r w:rsidRPr="00DD217E">
              <w:rPr>
                <w:rFonts w:ascii="Times New Roman" w:eastAsia="仿宋_GB2312" w:hAnsi="Times New Roman" w:cs="Times New Roman"/>
                <w:kern w:val="0"/>
                <w:sz w:val="18"/>
                <w:szCs w:val="20"/>
              </w:rPr>
              <w:t>）</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9.9586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0.49 </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5.8461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0.29 </w:t>
            </w:r>
          </w:p>
        </w:tc>
        <w:tc>
          <w:tcPr>
            <w:tcW w:w="34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-4.11 </w:t>
            </w:r>
          </w:p>
        </w:tc>
      </w:tr>
      <w:tr w:rsidR="0003492A" w:rsidRPr="00DD217E" w:rsidTr="008940BE">
        <w:trPr>
          <w:trHeight w:val="270"/>
        </w:trPr>
        <w:tc>
          <w:tcPr>
            <w:tcW w:w="1233" w:type="pct"/>
            <w:gridSpan w:val="3"/>
            <w:vMerge w:val="restar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林地（</w:t>
            </w:r>
            <w:r w:rsidRPr="00DD217E">
              <w:rPr>
                <w:rFonts w:ascii="Times New Roman" w:eastAsia="仿宋_GB2312" w:hAnsi="Times New Roman" w:cs="Times New Roman"/>
                <w:kern w:val="0"/>
                <w:sz w:val="18"/>
                <w:szCs w:val="20"/>
              </w:rPr>
              <w:t>03</w:t>
            </w:r>
            <w:r w:rsidRPr="00DD217E">
              <w:rPr>
                <w:rFonts w:ascii="Times New Roman" w:eastAsia="仿宋_GB2312" w:hAnsi="Times New Roman" w:cs="Times New Roman"/>
                <w:kern w:val="0"/>
                <w:sz w:val="18"/>
                <w:szCs w:val="20"/>
              </w:rPr>
              <w:t>）</w:t>
            </w:r>
          </w:p>
        </w:tc>
        <w:tc>
          <w:tcPr>
            <w:tcW w:w="1555" w:type="pct"/>
            <w:gridSpan w:val="2"/>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乔木林地（</w:t>
            </w:r>
            <w:r w:rsidRPr="00DD217E">
              <w:rPr>
                <w:rFonts w:ascii="Times New Roman" w:eastAsia="仿宋_GB2312" w:hAnsi="Times New Roman" w:cs="Times New Roman"/>
                <w:kern w:val="0"/>
                <w:sz w:val="18"/>
                <w:szCs w:val="20"/>
              </w:rPr>
              <w:t>0301</w:t>
            </w:r>
            <w:r w:rsidRPr="00DD217E">
              <w:rPr>
                <w:rFonts w:ascii="Times New Roman" w:eastAsia="仿宋_GB2312" w:hAnsi="Times New Roman" w:cs="Times New Roman"/>
                <w:kern w:val="0"/>
                <w:sz w:val="18"/>
                <w:szCs w:val="20"/>
              </w:rPr>
              <w:t>）</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57.8118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2.85 </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54.8216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2.70 </w:t>
            </w:r>
          </w:p>
        </w:tc>
        <w:tc>
          <w:tcPr>
            <w:tcW w:w="34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-2.99 </w:t>
            </w:r>
          </w:p>
        </w:tc>
      </w:tr>
      <w:tr w:rsidR="0003492A" w:rsidRPr="00DD217E" w:rsidTr="008940BE">
        <w:trPr>
          <w:trHeight w:val="270"/>
        </w:trPr>
        <w:tc>
          <w:tcPr>
            <w:tcW w:w="1233" w:type="pct"/>
            <w:gridSpan w:val="3"/>
            <w:vMerge/>
            <w:vAlign w:val="center"/>
            <w:hideMark/>
          </w:tcPr>
          <w:p w:rsidR="007A59B9" w:rsidRPr="00DD217E" w:rsidRDefault="007A59B9" w:rsidP="007A59B9">
            <w:pPr>
              <w:widowControl/>
              <w:jc w:val="left"/>
              <w:rPr>
                <w:rFonts w:ascii="Times New Roman" w:eastAsia="仿宋_GB2312" w:hAnsi="Times New Roman" w:cs="Times New Roman"/>
                <w:kern w:val="0"/>
                <w:sz w:val="18"/>
                <w:szCs w:val="20"/>
              </w:rPr>
            </w:pPr>
          </w:p>
        </w:tc>
        <w:tc>
          <w:tcPr>
            <w:tcW w:w="1555" w:type="pct"/>
            <w:gridSpan w:val="2"/>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其他林地（</w:t>
            </w:r>
            <w:r w:rsidRPr="00DD217E">
              <w:rPr>
                <w:rFonts w:ascii="Times New Roman" w:eastAsia="仿宋_GB2312" w:hAnsi="Times New Roman" w:cs="Times New Roman"/>
                <w:kern w:val="0"/>
                <w:sz w:val="18"/>
                <w:szCs w:val="20"/>
              </w:rPr>
              <w:t>0304</w:t>
            </w:r>
            <w:r w:rsidRPr="00DD217E">
              <w:rPr>
                <w:rFonts w:ascii="Times New Roman" w:eastAsia="仿宋_GB2312" w:hAnsi="Times New Roman" w:cs="Times New Roman"/>
                <w:kern w:val="0"/>
                <w:sz w:val="18"/>
                <w:szCs w:val="20"/>
              </w:rPr>
              <w:t>）</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92.5267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4.56 </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85.2380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4.20 </w:t>
            </w:r>
          </w:p>
        </w:tc>
        <w:tc>
          <w:tcPr>
            <w:tcW w:w="34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-7.29 </w:t>
            </w:r>
          </w:p>
        </w:tc>
      </w:tr>
      <w:tr w:rsidR="0003492A" w:rsidRPr="00DD217E" w:rsidTr="008940BE">
        <w:trPr>
          <w:trHeight w:val="270"/>
        </w:trPr>
        <w:tc>
          <w:tcPr>
            <w:tcW w:w="1233" w:type="pct"/>
            <w:gridSpan w:val="3"/>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草地（</w:t>
            </w:r>
            <w:r w:rsidRPr="00DD217E">
              <w:rPr>
                <w:rFonts w:ascii="Times New Roman" w:eastAsia="仿宋_GB2312" w:hAnsi="Times New Roman" w:cs="Times New Roman"/>
                <w:kern w:val="0"/>
                <w:sz w:val="18"/>
                <w:szCs w:val="20"/>
              </w:rPr>
              <w:t>04</w:t>
            </w:r>
            <w:r w:rsidRPr="00DD217E">
              <w:rPr>
                <w:rFonts w:ascii="Times New Roman" w:eastAsia="仿宋_GB2312" w:hAnsi="Times New Roman" w:cs="Times New Roman"/>
                <w:kern w:val="0"/>
                <w:sz w:val="18"/>
                <w:szCs w:val="20"/>
              </w:rPr>
              <w:t>）</w:t>
            </w:r>
          </w:p>
        </w:tc>
        <w:tc>
          <w:tcPr>
            <w:tcW w:w="1555" w:type="pct"/>
            <w:gridSpan w:val="2"/>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其他草地（</w:t>
            </w:r>
            <w:r w:rsidRPr="00DD217E">
              <w:rPr>
                <w:rFonts w:ascii="Times New Roman" w:eastAsia="仿宋_GB2312" w:hAnsi="Times New Roman" w:cs="Times New Roman"/>
                <w:kern w:val="0"/>
                <w:sz w:val="18"/>
                <w:szCs w:val="20"/>
              </w:rPr>
              <w:t>0403</w:t>
            </w:r>
            <w:r w:rsidRPr="00DD217E">
              <w:rPr>
                <w:rFonts w:ascii="Times New Roman" w:eastAsia="仿宋_GB2312" w:hAnsi="Times New Roman" w:cs="Times New Roman"/>
                <w:kern w:val="0"/>
                <w:sz w:val="18"/>
                <w:szCs w:val="20"/>
              </w:rPr>
              <w:t>）</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4.4098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0.22 </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3.3372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0.16 </w:t>
            </w:r>
          </w:p>
        </w:tc>
        <w:tc>
          <w:tcPr>
            <w:tcW w:w="34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-1.07 </w:t>
            </w:r>
          </w:p>
        </w:tc>
      </w:tr>
      <w:tr w:rsidR="0003492A" w:rsidRPr="00DD217E" w:rsidTr="008940BE">
        <w:trPr>
          <w:trHeight w:val="270"/>
        </w:trPr>
        <w:tc>
          <w:tcPr>
            <w:tcW w:w="1233" w:type="pct"/>
            <w:gridSpan w:val="3"/>
            <w:vMerge w:val="restar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农业设施建设用地（</w:t>
            </w:r>
            <w:r w:rsidRPr="00DD217E">
              <w:rPr>
                <w:rFonts w:ascii="Times New Roman" w:eastAsia="仿宋_GB2312" w:hAnsi="Times New Roman" w:cs="Times New Roman"/>
                <w:kern w:val="0"/>
                <w:sz w:val="18"/>
                <w:szCs w:val="20"/>
              </w:rPr>
              <w:t>06</w:t>
            </w:r>
            <w:r w:rsidRPr="00DD217E">
              <w:rPr>
                <w:rFonts w:ascii="Times New Roman" w:eastAsia="仿宋_GB2312" w:hAnsi="Times New Roman" w:cs="Times New Roman"/>
                <w:kern w:val="0"/>
                <w:sz w:val="18"/>
                <w:szCs w:val="20"/>
              </w:rPr>
              <w:t>）</w:t>
            </w:r>
          </w:p>
        </w:tc>
        <w:tc>
          <w:tcPr>
            <w:tcW w:w="1555" w:type="pct"/>
            <w:gridSpan w:val="2"/>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农村道路（</w:t>
            </w:r>
            <w:r w:rsidRPr="00DD217E">
              <w:rPr>
                <w:rFonts w:ascii="Times New Roman" w:eastAsia="仿宋_GB2312" w:hAnsi="Times New Roman" w:cs="Times New Roman"/>
                <w:kern w:val="0"/>
                <w:sz w:val="18"/>
                <w:szCs w:val="20"/>
              </w:rPr>
              <w:t>0601</w:t>
            </w:r>
            <w:r w:rsidRPr="00DD217E">
              <w:rPr>
                <w:rFonts w:ascii="Times New Roman" w:eastAsia="仿宋_GB2312" w:hAnsi="Times New Roman" w:cs="Times New Roman"/>
                <w:kern w:val="0"/>
                <w:sz w:val="18"/>
                <w:szCs w:val="20"/>
              </w:rPr>
              <w:t>）</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33.3325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1.64 </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33.2697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1.64 </w:t>
            </w:r>
          </w:p>
        </w:tc>
        <w:tc>
          <w:tcPr>
            <w:tcW w:w="34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-0.06 </w:t>
            </w:r>
          </w:p>
        </w:tc>
      </w:tr>
      <w:tr w:rsidR="0003492A" w:rsidRPr="00DD217E" w:rsidTr="008940BE">
        <w:trPr>
          <w:trHeight w:val="270"/>
        </w:trPr>
        <w:tc>
          <w:tcPr>
            <w:tcW w:w="1233" w:type="pct"/>
            <w:gridSpan w:val="3"/>
            <w:vMerge/>
            <w:vAlign w:val="center"/>
            <w:hideMark/>
          </w:tcPr>
          <w:p w:rsidR="007A59B9" w:rsidRPr="00DD217E" w:rsidRDefault="007A59B9" w:rsidP="007A59B9">
            <w:pPr>
              <w:widowControl/>
              <w:jc w:val="left"/>
              <w:rPr>
                <w:rFonts w:ascii="Times New Roman" w:eastAsia="仿宋_GB2312" w:hAnsi="Times New Roman" w:cs="Times New Roman"/>
                <w:kern w:val="0"/>
                <w:sz w:val="18"/>
                <w:szCs w:val="20"/>
              </w:rPr>
            </w:pPr>
          </w:p>
        </w:tc>
        <w:tc>
          <w:tcPr>
            <w:tcW w:w="1555" w:type="pct"/>
            <w:gridSpan w:val="2"/>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设施农用地（</w:t>
            </w:r>
            <w:r w:rsidRPr="00DD217E">
              <w:rPr>
                <w:rFonts w:ascii="Times New Roman" w:eastAsia="仿宋_GB2312" w:hAnsi="Times New Roman" w:cs="Times New Roman"/>
                <w:kern w:val="0"/>
                <w:sz w:val="18"/>
                <w:szCs w:val="20"/>
              </w:rPr>
              <w:t>0602</w:t>
            </w:r>
            <w:r w:rsidRPr="00DD217E">
              <w:rPr>
                <w:rFonts w:ascii="Times New Roman" w:eastAsia="仿宋_GB2312" w:hAnsi="Times New Roman" w:cs="Times New Roman"/>
                <w:kern w:val="0"/>
                <w:sz w:val="18"/>
                <w:szCs w:val="20"/>
              </w:rPr>
              <w:t>）</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24.4759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1.21 </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30.8567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1.52 </w:t>
            </w:r>
          </w:p>
        </w:tc>
        <w:tc>
          <w:tcPr>
            <w:tcW w:w="34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6.38 </w:t>
            </w:r>
          </w:p>
        </w:tc>
      </w:tr>
      <w:tr w:rsidR="008940BE" w:rsidRPr="00DD217E" w:rsidTr="008940BE">
        <w:trPr>
          <w:trHeight w:val="270"/>
        </w:trPr>
        <w:tc>
          <w:tcPr>
            <w:tcW w:w="236" w:type="pct"/>
            <w:vMerge w:val="restar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城乡建设用地</w:t>
            </w:r>
          </w:p>
        </w:tc>
        <w:tc>
          <w:tcPr>
            <w:tcW w:w="219" w:type="pct"/>
            <w:vMerge w:val="restar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城镇建设用地</w:t>
            </w:r>
          </w:p>
        </w:tc>
        <w:tc>
          <w:tcPr>
            <w:tcW w:w="778" w:type="pct"/>
            <w:vMerge w:val="restar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居住用地（</w:t>
            </w:r>
            <w:r w:rsidRPr="00DD217E">
              <w:rPr>
                <w:rFonts w:ascii="Times New Roman" w:eastAsia="仿宋_GB2312" w:hAnsi="Times New Roman" w:cs="Times New Roman"/>
                <w:kern w:val="0"/>
                <w:sz w:val="18"/>
                <w:szCs w:val="20"/>
              </w:rPr>
              <w:t>07</w:t>
            </w:r>
            <w:r w:rsidRPr="00DD217E">
              <w:rPr>
                <w:rFonts w:ascii="Times New Roman" w:eastAsia="仿宋_GB2312" w:hAnsi="Times New Roman" w:cs="Times New Roman"/>
                <w:kern w:val="0"/>
                <w:sz w:val="18"/>
                <w:szCs w:val="20"/>
              </w:rPr>
              <w:t>）</w:t>
            </w:r>
          </w:p>
        </w:tc>
        <w:tc>
          <w:tcPr>
            <w:tcW w:w="1555" w:type="pct"/>
            <w:gridSpan w:val="2"/>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城镇住宅用地（</w:t>
            </w:r>
            <w:r w:rsidRPr="00DD217E">
              <w:rPr>
                <w:rFonts w:ascii="Times New Roman" w:eastAsia="仿宋_GB2312" w:hAnsi="Times New Roman" w:cs="Times New Roman"/>
                <w:kern w:val="0"/>
                <w:sz w:val="18"/>
                <w:szCs w:val="20"/>
              </w:rPr>
              <w:t>0701</w:t>
            </w:r>
            <w:r w:rsidRPr="00DD217E">
              <w:rPr>
                <w:rFonts w:ascii="Times New Roman" w:eastAsia="仿宋_GB2312" w:hAnsi="Times New Roman" w:cs="Times New Roman"/>
                <w:kern w:val="0"/>
                <w:sz w:val="18"/>
                <w:szCs w:val="20"/>
              </w:rPr>
              <w:t>）</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0.2137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0.01 </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0.2137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0.01 </w:t>
            </w:r>
          </w:p>
        </w:tc>
        <w:tc>
          <w:tcPr>
            <w:tcW w:w="34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8940BE" w:rsidRPr="00DD217E" w:rsidTr="008940BE">
        <w:trPr>
          <w:trHeight w:val="270"/>
        </w:trPr>
        <w:tc>
          <w:tcPr>
            <w:tcW w:w="236" w:type="pct"/>
            <w:vMerge/>
            <w:vAlign w:val="center"/>
            <w:hideMark/>
          </w:tcPr>
          <w:p w:rsidR="007A59B9" w:rsidRPr="00DD217E" w:rsidRDefault="007A59B9" w:rsidP="007A59B9">
            <w:pPr>
              <w:widowControl/>
              <w:jc w:val="left"/>
              <w:rPr>
                <w:rFonts w:ascii="Times New Roman" w:eastAsia="仿宋_GB2312" w:hAnsi="Times New Roman" w:cs="Times New Roman"/>
                <w:kern w:val="0"/>
                <w:sz w:val="18"/>
                <w:szCs w:val="20"/>
              </w:rPr>
            </w:pPr>
          </w:p>
        </w:tc>
        <w:tc>
          <w:tcPr>
            <w:tcW w:w="219" w:type="pct"/>
            <w:vMerge/>
            <w:vAlign w:val="center"/>
            <w:hideMark/>
          </w:tcPr>
          <w:p w:rsidR="007A59B9" w:rsidRPr="00DD217E" w:rsidRDefault="007A59B9" w:rsidP="007A59B9">
            <w:pPr>
              <w:widowControl/>
              <w:jc w:val="left"/>
              <w:rPr>
                <w:rFonts w:ascii="Times New Roman" w:eastAsia="仿宋_GB2312" w:hAnsi="Times New Roman" w:cs="Times New Roman"/>
                <w:kern w:val="0"/>
                <w:sz w:val="18"/>
                <w:szCs w:val="20"/>
              </w:rPr>
            </w:pPr>
          </w:p>
        </w:tc>
        <w:tc>
          <w:tcPr>
            <w:tcW w:w="778" w:type="pct"/>
            <w:vMerge/>
            <w:vAlign w:val="center"/>
            <w:hideMark/>
          </w:tcPr>
          <w:p w:rsidR="007A59B9" w:rsidRPr="00DD217E" w:rsidRDefault="007A59B9" w:rsidP="007A59B9">
            <w:pPr>
              <w:widowControl/>
              <w:jc w:val="left"/>
              <w:rPr>
                <w:rFonts w:ascii="Times New Roman" w:eastAsia="仿宋_GB2312" w:hAnsi="Times New Roman" w:cs="Times New Roman"/>
                <w:kern w:val="0"/>
                <w:sz w:val="18"/>
                <w:szCs w:val="20"/>
              </w:rPr>
            </w:pPr>
          </w:p>
        </w:tc>
        <w:tc>
          <w:tcPr>
            <w:tcW w:w="1555" w:type="pct"/>
            <w:gridSpan w:val="2"/>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农村宅基地（</w:t>
            </w:r>
            <w:r w:rsidRPr="00DD217E">
              <w:rPr>
                <w:rFonts w:ascii="Times New Roman" w:eastAsia="仿宋_GB2312" w:hAnsi="Times New Roman" w:cs="Times New Roman"/>
                <w:kern w:val="0"/>
                <w:sz w:val="18"/>
                <w:szCs w:val="20"/>
              </w:rPr>
              <w:t>0703</w:t>
            </w:r>
            <w:r w:rsidRPr="00DD217E">
              <w:rPr>
                <w:rFonts w:ascii="Times New Roman" w:eastAsia="仿宋_GB2312" w:hAnsi="Times New Roman" w:cs="Times New Roman"/>
                <w:kern w:val="0"/>
                <w:sz w:val="18"/>
                <w:szCs w:val="20"/>
              </w:rPr>
              <w:t>）</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0.0638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0.0638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c>
          <w:tcPr>
            <w:tcW w:w="34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8940BE" w:rsidRPr="00DD217E" w:rsidTr="008940BE">
        <w:trPr>
          <w:trHeight w:val="270"/>
        </w:trPr>
        <w:tc>
          <w:tcPr>
            <w:tcW w:w="236" w:type="pct"/>
            <w:vMerge/>
            <w:vAlign w:val="center"/>
            <w:hideMark/>
          </w:tcPr>
          <w:p w:rsidR="007A59B9" w:rsidRPr="00DD217E" w:rsidRDefault="007A59B9" w:rsidP="007A59B9">
            <w:pPr>
              <w:widowControl/>
              <w:jc w:val="left"/>
              <w:rPr>
                <w:rFonts w:ascii="Times New Roman" w:eastAsia="仿宋_GB2312" w:hAnsi="Times New Roman" w:cs="Times New Roman"/>
                <w:kern w:val="0"/>
                <w:sz w:val="18"/>
                <w:szCs w:val="20"/>
              </w:rPr>
            </w:pPr>
          </w:p>
        </w:tc>
        <w:tc>
          <w:tcPr>
            <w:tcW w:w="219" w:type="pct"/>
            <w:vMerge/>
            <w:vAlign w:val="center"/>
            <w:hideMark/>
          </w:tcPr>
          <w:p w:rsidR="007A59B9" w:rsidRPr="00DD217E" w:rsidRDefault="007A59B9" w:rsidP="007A59B9">
            <w:pPr>
              <w:widowControl/>
              <w:jc w:val="left"/>
              <w:rPr>
                <w:rFonts w:ascii="Times New Roman" w:eastAsia="仿宋_GB2312" w:hAnsi="Times New Roman" w:cs="Times New Roman"/>
                <w:kern w:val="0"/>
                <w:sz w:val="18"/>
                <w:szCs w:val="20"/>
              </w:rPr>
            </w:pPr>
          </w:p>
        </w:tc>
        <w:tc>
          <w:tcPr>
            <w:tcW w:w="778"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商业服务业用地（</w:t>
            </w:r>
            <w:r w:rsidRPr="00DD217E">
              <w:rPr>
                <w:rFonts w:ascii="Times New Roman" w:eastAsia="仿宋_GB2312" w:hAnsi="Times New Roman" w:cs="Times New Roman"/>
                <w:color w:val="000000"/>
                <w:kern w:val="0"/>
                <w:sz w:val="18"/>
                <w:szCs w:val="20"/>
              </w:rPr>
              <w:t>09</w:t>
            </w:r>
            <w:r w:rsidRPr="00DD217E">
              <w:rPr>
                <w:rFonts w:ascii="Times New Roman" w:eastAsia="仿宋_GB2312" w:hAnsi="Times New Roman" w:cs="Times New Roman"/>
                <w:kern w:val="0"/>
                <w:sz w:val="18"/>
                <w:szCs w:val="20"/>
              </w:rPr>
              <w:t>）</w:t>
            </w:r>
          </w:p>
        </w:tc>
        <w:tc>
          <w:tcPr>
            <w:tcW w:w="1555" w:type="pct"/>
            <w:gridSpan w:val="2"/>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商业用地（</w:t>
            </w:r>
            <w:r w:rsidRPr="00DD217E">
              <w:rPr>
                <w:rFonts w:ascii="Times New Roman" w:eastAsia="仿宋_GB2312" w:hAnsi="Times New Roman" w:cs="Times New Roman"/>
                <w:kern w:val="0"/>
                <w:sz w:val="18"/>
                <w:szCs w:val="20"/>
              </w:rPr>
              <w:t>0901</w:t>
            </w:r>
            <w:r w:rsidRPr="00DD217E">
              <w:rPr>
                <w:rFonts w:ascii="Times New Roman" w:eastAsia="仿宋_GB2312" w:hAnsi="Times New Roman" w:cs="Times New Roman"/>
                <w:kern w:val="0"/>
                <w:sz w:val="18"/>
                <w:szCs w:val="20"/>
              </w:rPr>
              <w:t>）</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0.1457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0.01 </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0.1457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0.01 </w:t>
            </w:r>
          </w:p>
        </w:tc>
        <w:tc>
          <w:tcPr>
            <w:tcW w:w="34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8940BE" w:rsidRPr="00DD217E" w:rsidTr="008940BE">
        <w:trPr>
          <w:trHeight w:val="270"/>
        </w:trPr>
        <w:tc>
          <w:tcPr>
            <w:tcW w:w="236" w:type="pct"/>
            <w:vMerge/>
            <w:vAlign w:val="center"/>
            <w:hideMark/>
          </w:tcPr>
          <w:p w:rsidR="007A59B9" w:rsidRPr="00DD217E" w:rsidRDefault="007A59B9" w:rsidP="007A59B9">
            <w:pPr>
              <w:widowControl/>
              <w:jc w:val="left"/>
              <w:rPr>
                <w:rFonts w:ascii="Times New Roman" w:eastAsia="仿宋_GB2312" w:hAnsi="Times New Roman" w:cs="Times New Roman"/>
                <w:kern w:val="0"/>
                <w:sz w:val="18"/>
                <w:szCs w:val="20"/>
              </w:rPr>
            </w:pPr>
          </w:p>
        </w:tc>
        <w:tc>
          <w:tcPr>
            <w:tcW w:w="219" w:type="pct"/>
            <w:vMerge/>
            <w:vAlign w:val="center"/>
            <w:hideMark/>
          </w:tcPr>
          <w:p w:rsidR="007A59B9" w:rsidRPr="00DD217E" w:rsidRDefault="007A59B9" w:rsidP="007A59B9">
            <w:pPr>
              <w:widowControl/>
              <w:jc w:val="left"/>
              <w:rPr>
                <w:rFonts w:ascii="Times New Roman" w:eastAsia="仿宋_GB2312" w:hAnsi="Times New Roman" w:cs="Times New Roman"/>
                <w:kern w:val="0"/>
                <w:sz w:val="18"/>
                <w:szCs w:val="20"/>
              </w:rPr>
            </w:pPr>
          </w:p>
        </w:tc>
        <w:tc>
          <w:tcPr>
            <w:tcW w:w="778"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工矿用地（</w:t>
            </w:r>
            <w:r w:rsidRPr="00DD217E">
              <w:rPr>
                <w:rFonts w:ascii="Times New Roman" w:eastAsia="仿宋_GB2312" w:hAnsi="Times New Roman" w:cs="Times New Roman"/>
                <w:kern w:val="0"/>
                <w:sz w:val="18"/>
                <w:szCs w:val="20"/>
              </w:rPr>
              <w:t>10</w:t>
            </w:r>
            <w:r w:rsidRPr="00DD217E">
              <w:rPr>
                <w:rFonts w:ascii="Times New Roman" w:eastAsia="仿宋_GB2312" w:hAnsi="Times New Roman" w:cs="Times New Roman"/>
                <w:kern w:val="0"/>
                <w:sz w:val="18"/>
                <w:szCs w:val="20"/>
              </w:rPr>
              <w:t>）</w:t>
            </w:r>
          </w:p>
        </w:tc>
        <w:tc>
          <w:tcPr>
            <w:tcW w:w="1555" w:type="pct"/>
            <w:gridSpan w:val="2"/>
            <w:shd w:val="clear" w:color="auto" w:fill="auto"/>
            <w:vAlign w:val="center"/>
            <w:hideMark/>
          </w:tcPr>
          <w:p w:rsidR="007A59B9" w:rsidRPr="00DD217E" w:rsidRDefault="007A59B9" w:rsidP="007A59B9">
            <w:pPr>
              <w:widowControl/>
              <w:jc w:val="center"/>
              <w:rPr>
                <w:rFonts w:ascii="Times New Roman" w:eastAsia="仿宋_GB2312" w:hAnsi="Times New Roman" w:cs="Times New Roman"/>
                <w:color w:val="000000"/>
                <w:kern w:val="0"/>
                <w:sz w:val="18"/>
                <w:szCs w:val="20"/>
              </w:rPr>
            </w:pPr>
            <w:r w:rsidRPr="00DD217E">
              <w:rPr>
                <w:rFonts w:ascii="Times New Roman" w:eastAsia="仿宋_GB2312" w:hAnsi="Times New Roman" w:cs="Times New Roman"/>
                <w:color w:val="000000"/>
                <w:kern w:val="0"/>
                <w:sz w:val="18"/>
                <w:szCs w:val="20"/>
              </w:rPr>
              <w:t>工业用地（</w:t>
            </w:r>
            <w:r w:rsidRPr="00DD217E">
              <w:rPr>
                <w:rFonts w:ascii="Times New Roman" w:eastAsia="仿宋_GB2312" w:hAnsi="Times New Roman" w:cs="Times New Roman"/>
                <w:color w:val="000000"/>
                <w:kern w:val="0"/>
                <w:sz w:val="18"/>
                <w:szCs w:val="20"/>
              </w:rPr>
              <w:t>1001</w:t>
            </w:r>
            <w:r w:rsidRPr="00DD217E">
              <w:rPr>
                <w:rFonts w:ascii="Times New Roman" w:eastAsia="仿宋_GB2312" w:hAnsi="Times New Roman" w:cs="Times New Roman"/>
                <w:color w:val="000000"/>
                <w:kern w:val="0"/>
                <w:sz w:val="18"/>
                <w:szCs w:val="20"/>
              </w:rPr>
              <w:t>）</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color w:val="000000"/>
                <w:kern w:val="0"/>
                <w:sz w:val="18"/>
                <w:szCs w:val="20"/>
              </w:rPr>
            </w:pPr>
            <w:r w:rsidRPr="00DD217E">
              <w:rPr>
                <w:rFonts w:ascii="Times New Roman" w:eastAsia="仿宋_GB2312" w:hAnsi="Times New Roman" w:cs="Times New Roman"/>
                <w:color w:val="000000"/>
                <w:kern w:val="0"/>
                <w:sz w:val="18"/>
                <w:szCs w:val="20"/>
              </w:rPr>
              <w:t xml:space="preserve">1.6951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color w:val="000000"/>
                <w:kern w:val="0"/>
                <w:sz w:val="18"/>
                <w:szCs w:val="20"/>
              </w:rPr>
            </w:pPr>
            <w:r w:rsidRPr="00DD217E">
              <w:rPr>
                <w:rFonts w:ascii="Times New Roman" w:eastAsia="仿宋_GB2312" w:hAnsi="Times New Roman" w:cs="Times New Roman"/>
                <w:color w:val="000000"/>
                <w:kern w:val="0"/>
                <w:sz w:val="18"/>
                <w:szCs w:val="20"/>
              </w:rPr>
              <w:t xml:space="preserve">0.08 </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1.6951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0.08 </w:t>
            </w:r>
          </w:p>
        </w:tc>
        <w:tc>
          <w:tcPr>
            <w:tcW w:w="34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8940BE" w:rsidRPr="00DD217E" w:rsidTr="008940BE">
        <w:trPr>
          <w:trHeight w:val="270"/>
        </w:trPr>
        <w:tc>
          <w:tcPr>
            <w:tcW w:w="236" w:type="pct"/>
            <w:vMerge/>
            <w:vAlign w:val="center"/>
            <w:hideMark/>
          </w:tcPr>
          <w:p w:rsidR="007A59B9" w:rsidRPr="00DD217E" w:rsidRDefault="007A59B9" w:rsidP="007A59B9">
            <w:pPr>
              <w:widowControl/>
              <w:jc w:val="left"/>
              <w:rPr>
                <w:rFonts w:ascii="Times New Roman" w:eastAsia="仿宋_GB2312" w:hAnsi="Times New Roman" w:cs="Times New Roman"/>
                <w:kern w:val="0"/>
                <w:sz w:val="18"/>
                <w:szCs w:val="20"/>
              </w:rPr>
            </w:pPr>
          </w:p>
        </w:tc>
        <w:tc>
          <w:tcPr>
            <w:tcW w:w="219" w:type="pct"/>
            <w:vMerge/>
            <w:vAlign w:val="center"/>
            <w:hideMark/>
          </w:tcPr>
          <w:p w:rsidR="007A59B9" w:rsidRPr="00DD217E" w:rsidRDefault="007A59B9" w:rsidP="007A59B9">
            <w:pPr>
              <w:widowControl/>
              <w:jc w:val="left"/>
              <w:rPr>
                <w:rFonts w:ascii="Times New Roman" w:eastAsia="仿宋_GB2312" w:hAnsi="Times New Roman" w:cs="Times New Roman"/>
                <w:kern w:val="0"/>
                <w:sz w:val="18"/>
                <w:szCs w:val="20"/>
              </w:rPr>
            </w:pPr>
          </w:p>
        </w:tc>
        <w:tc>
          <w:tcPr>
            <w:tcW w:w="778"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仓储用地（</w:t>
            </w:r>
            <w:r w:rsidRPr="00DD217E">
              <w:rPr>
                <w:rFonts w:ascii="Times New Roman" w:eastAsia="仿宋_GB2312" w:hAnsi="Times New Roman" w:cs="Times New Roman"/>
                <w:kern w:val="0"/>
                <w:sz w:val="18"/>
                <w:szCs w:val="20"/>
              </w:rPr>
              <w:t>11</w:t>
            </w:r>
            <w:r w:rsidRPr="00DD217E">
              <w:rPr>
                <w:rFonts w:ascii="Times New Roman" w:eastAsia="仿宋_GB2312" w:hAnsi="Times New Roman" w:cs="Times New Roman"/>
                <w:kern w:val="0"/>
                <w:sz w:val="18"/>
                <w:szCs w:val="20"/>
              </w:rPr>
              <w:t>）</w:t>
            </w:r>
          </w:p>
        </w:tc>
        <w:tc>
          <w:tcPr>
            <w:tcW w:w="1555" w:type="pct"/>
            <w:gridSpan w:val="2"/>
            <w:shd w:val="clear" w:color="auto" w:fill="auto"/>
            <w:vAlign w:val="center"/>
            <w:hideMark/>
          </w:tcPr>
          <w:p w:rsidR="007A59B9" w:rsidRPr="00DD217E" w:rsidRDefault="007A59B9" w:rsidP="007A59B9">
            <w:pPr>
              <w:widowControl/>
              <w:jc w:val="center"/>
              <w:rPr>
                <w:rFonts w:ascii="Times New Roman" w:eastAsia="仿宋_GB2312" w:hAnsi="Times New Roman" w:cs="Times New Roman"/>
                <w:color w:val="000000"/>
                <w:kern w:val="0"/>
                <w:sz w:val="18"/>
                <w:szCs w:val="20"/>
              </w:rPr>
            </w:pPr>
            <w:r w:rsidRPr="00DD217E">
              <w:rPr>
                <w:rFonts w:ascii="Times New Roman" w:eastAsia="仿宋_GB2312" w:hAnsi="Times New Roman" w:cs="Times New Roman"/>
                <w:color w:val="000000"/>
                <w:kern w:val="0"/>
                <w:sz w:val="18"/>
                <w:szCs w:val="20"/>
              </w:rPr>
              <w:t>物流仓储用地（</w:t>
            </w:r>
            <w:r w:rsidRPr="00DD217E">
              <w:rPr>
                <w:rFonts w:ascii="Times New Roman" w:eastAsia="仿宋_GB2312" w:hAnsi="Times New Roman" w:cs="Times New Roman"/>
                <w:color w:val="000000"/>
                <w:kern w:val="0"/>
                <w:sz w:val="18"/>
                <w:szCs w:val="20"/>
              </w:rPr>
              <w:t>1101</w:t>
            </w:r>
            <w:r w:rsidRPr="00DD217E">
              <w:rPr>
                <w:rFonts w:ascii="Times New Roman" w:eastAsia="仿宋_GB2312" w:hAnsi="Times New Roman" w:cs="Times New Roman"/>
                <w:color w:val="000000"/>
                <w:kern w:val="0"/>
                <w:sz w:val="18"/>
                <w:szCs w:val="20"/>
              </w:rPr>
              <w:t>）</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0.1060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color w:val="000000"/>
                <w:kern w:val="0"/>
                <w:sz w:val="18"/>
                <w:szCs w:val="20"/>
              </w:rPr>
            </w:pPr>
            <w:r w:rsidRPr="00DD217E">
              <w:rPr>
                <w:rFonts w:ascii="Times New Roman" w:eastAsia="仿宋_GB2312" w:hAnsi="Times New Roman" w:cs="Times New Roman"/>
                <w:color w:val="000000"/>
                <w:kern w:val="0"/>
                <w:sz w:val="18"/>
                <w:szCs w:val="20"/>
              </w:rPr>
              <w:t xml:space="preserve">0.01 </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0.1060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0.01 </w:t>
            </w:r>
          </w:p>
        </w:tc>
        <w:tc>
          <w:tcPr>
            <w:tcW w:w="34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8940BE" w:rsidRPr="00DD217E" w:rsidTr="008940BE">
        <w:trPr>
          <w:trHeight w:val="270"/>
        </w:trPr>
        <w:tc>
          <w:tcPr>
            <w:tcW w:w="236" w:type="pct"/>
            <w:vMerge/>
            <w:vAlign w:val="center"/>
            <w:hideMark/>
          </w:tcPr>
          <w:p w:rsidR="007A59B9" w:rsidRPr="00DD217E" w:rsidRDefault="007A59B9" w:rsidP="007A59B9">
            <w:pPr>
              <w:widowControl/>
              <w:jc w:val="left"/>
              <w:rPr>
                <w:rFonts w:ascii="Times New Roman" w:eastAsia="仿宋_GB2312" w:hAnsi="Times New Roman" w:cs="Times New Roman"/>
                <w:kern w:val="0"/>
                <w:sz w:val="18"/>
                <w:szCs w:val="20"/>
              </w:rPr>
            </w:pPr>
          </w:p>
        </w:tc>
        <w:tc>
          <w:tcPr>
            <w:tcW w:w="219" w:type="pct"/>
            <w:vMerge/>
            <w:vAlign w:val="center"/>
            <w:hideMark/>
          </w:tcPr>
          <w:p w:rsidR="007A59B9" w:rsidRPr="00DD217E" w:rsidRDefault="007A59B9" w:rsidP="007A59B9">
            <w:pPr>
              <w:widowControl/>
              <w:jc w:val="left"/>
              <w:rPr>
                <w:rFonts w:ascii="Times New Roman" w:eastAsia="仿宋_GB2312" w:hAnsi="Times New Roman" w:cs="Times New Roman"/>
                <w:kern w:val="0"/>
                <w:sz w:val="18"/>
                <w:szCs w:val="20"/>
              </w:rPr>
            </w:pPr>
          </w:p>
        </w:tc>
        <w:tc>
          <w:tcPr>
            <w:tcW w:w="778"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交通运输用地（</w:t>
            </w:r>
            <w:r w:rsidRPr="00DD217E">
              <w:rPr>
                <w:rFonts w:ascii="Times New Roman" w:eastAsia="仿宋_GB2312" w:hAnsi="Times New Roman" w:cs="Times New Roman"/>
                <w:kern w:val="0"/>
                <w:sz w:val="18"/>
                <w:szCs w:val="20"/>
              </w:rPr>
              <w:t>12</w:t>
            </w:r>
            <w:r w:rsidRPr="00DD217E">
              <w:rPr>
                <w:rFonts w:ascii="Times New Roman" w:eastAsia="仿宋_GB2312" w:hAnsi="Times New Roman" w:cs="Times New Roman"/>
                <w:kern w:val="0"/>
                <w:sz w:val="18"/>
                <w:szCs w:val="20"/>
              </w:rPr>
              <w:t>）</w:t>
            </w:r>
          </w:p>
        </w:tc>
        <w:tc>
          <w:tcPr>
            <w:tcW w:w="1555" w:type="pct"/>
            <w:gridSpan w:val="2"/>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城镇村道路用地（</w:t>
            </w:r>
            <w:r w:rsidRPr="00DD217E">
              <w:rPr>
                <w:rFonts w:ascii="Times New Roman" w:eastAsia="仿宋_GB2312" w:hAnsi="Times New Roman" w:cs="Times New Roman"/>
                <w:kern w:val="0"/>
                <w:sz w:val="18"/>
                <w:szCs w:val="20"/>
              </w:rPr>
              <w:t>1207</w:t>
            </w:r>
            <w:r w:rsidRPr="00DD217E">
              <w:rPr>
                <w:rFonts w:ascii="Times New Roman" w:eastAsia="仿宋_GB2312" w:hAnsi="Times New Roman" w:cs="Times New Roman"/>
                <w:kern w:val="0"/>
                <w:sz w:val="18"/>
                <w:szCs w:val="20"/>
              </w:rPr>
              <w:t>）</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0.0001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0.0001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c>
          <w:tcPr>
            <w:tcW w:w="34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8940BE" w:rsidRPr="00DD217E" w:rsidTr="008940BE">
        <w:trPr>
          <w:trHeight w:val="270"/>
        </w:trPr>
        <w:tc>
          <w:tcPr>
            <w:tcW w:w="236" w:type="pct"/>
            <w:vMerge/>
            <w:vAlign w:val="center"/>
            <w:hideMark/>
          </w:tcPr>
          <w:p w:rsidR="007A59B9" w:rsidRPr="00DD217E" w:rsidRDefault="007A59B9" w:rsidP="007A59B9">
            <w:pPr>
              <w:widowControl/>
              <w:jc w:val="left"/>
              <w:rPr>
                <w:rFonts w:ascii="Times New Roman" w:eastAsia="仿宋_GB2312" w:hAnsi="Times New Roman" w:cs="Times New Roman"/>
                <w:kern w:val="0"/>
                <w:sz w:val="18"/>
                <w:szCs w:val="20"/>
              </w:rPr>
            </w:pPr>
          </w:p>
        </w:tc>
        <w:tc>
          <w:tcPr>
            <w:tcW w:w="219" w:type="pct"/>
            <w:vMerge/>
            <w:vAlign w:val="center"/>
            <w:hideMark/>
          </w:tcPr>
          <w:p w:rsidR="007A59B9" w:rsidRPr="00DD217E" w:rsidRDefault="007A59B9" w:rsidP="007A59B9">
            <w:pPr>
              <w:widowControl/>
              <w:jc w:val="left"/>
              <w:rPr>
                <w:rFonts w:ascii="Times New Roman" w:eastAsia="仿宋_GB2312" w:hAnsi="Times New Roman" w:cs="Times New Roman"/>
                <w:kern w:val="0"/>
                <w:sz w:val="18"/>
                <w:szCs w:val="20"/>
              </w:rPr>
            </w:pPr>
          </w:p>
        </w:tc>
        <w:tc>
          <w:tcPr>
            <w:tcW w:w="778"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绿地与开敞空间用地（</w:t>
            </w:r>
            <w:r w:rsidRPr="00DD217E">
              <w:rPr>
                <w:rFonts w:ascii="Times New Roman" w:eastAsia="仿宋_GB2312" w:hAnsi="Times New Roman" w:cs="Times New Roman"/>
                <w:kern w:val="0"/>
                <w:sz w:val="18"/>
                <w:szCs w:val="20"/>
              </w:rPr>
              <w:t>14</w:t>
            </w:r>
            <w:r w:rsidRPr="00DD217E">
              <w:rPr>
                <w:rFonts w:ascii="Times New Roman" w:eastAsia="仿宋_GB2312" w:hAnsi="Times New Roman" w:cs="Times New Roman"/>
                <w:kern w:val="0"/>
                <w:sz w:val="18"/>
                <w:szCs w:val="20"/>
              </w:rPr>
              <w:t>）</w:t>
            </w:r>
          </w:p>
        </w:tc>
        <w:tc>
          <w:tcPr>
            <w:tcW w:w="1555" w:type="pct"/>
            <w:gridSpan w:val="2"/>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广场用地（</w:t>
            </w:r>
            <w:r w:rsidRPr="00DD217E">
              <w:rPr>
                <w:rFonts w:ascii="Times New Roman" w:eastAsia="仿宋_GB2312" w:hAnsi="Times New Roman" w:cs="Times New Roman"/>
                <w:kern w:val="0"/>
                <w:sz w:val="18"/>
                <w:szCs w:val="20"/>
              </w:rPr>
              <w:t>1403</w:t>
            </w:r>
            <w:r w:rsidRPr="00DD217E">
              <w:rPr>
                <w:rFonts w:ascii="Times New Roman" w:eastAsia="仿宋_GB2312" w:hAnsi="Times New Roman" w:cs="Times New Roman"/>
                <w:kern w:val="0"/>
                <w:sz w:val="18"/>
                <w:szCs w:val="20"/>
              </w:rPr>
              <w:t>）</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0.1624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0.01 </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0.1624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0.01 </w:t>
            </w:r>
          </w:p>
        </w:tc>
        <w:tc>
          <w:tcPr>
            <w:tcW w:w="34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8940BE" w:rsidRPr="00DD217E" w:rsidTr="008940BE">
        <w:trPr>
          <w:trHeight w:val="270"/>
        </w:trPr>
        <w:tc>
          <w:tcPr>
            <w:tcW w:w="236" w:type="pct"/>
            <w:vMerge/>
            <w:vAlign w:val="center"/>
            <w:hideMark/>
          </w:tcPr>
          <w:p w:rsidR="007A59B9" w:rsidRPr="00DD217E" w:rsidRDefault="007A59B9" w:rsidP="007A59B9">
            <w:pPr>
              <w:widowControl/>
              <w:jc w:val="left"/>
              <w:rPr>
                <w:rFonts w:ascii="Times New Roman" w:eastAsia="仿宋_GB2312" w:hAnsi="Times New Roman" w:cs="Times New Roman"/>
                <w:kern w:val="0"/>
                <w:sz w:val="18"/>
                <w:szCs w:val="20"/>
              </w:rPr>
            </w:pPr>
          </w:p>
        </w:tc>
        <w:tc>
          <w:tcPr>
            <w:tcW w:w="219" w:type="pct"/>
            <w:vMerge w:val="restar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村庄建设用地</w:t>
            </w:r>
          </w:p>
        </w:tc>
        <w:tc>
          <w:tcPr>
            <w:tcW w:w="778" w:type="pct"/>
            <w:vMerge w:val="restar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居住用地（</w:t>
            </w:r>
            <w:r w:rsidRPr="00DD217E">
              <w:rPr>
                <w:rFonts w:ascii="Times New Roman" w:eastAsia="仿宋_GB2312" w:hAnsi="Times New Roman" w:cs="Times New Roman"/>
                <w:kern w:val="0"/>
                <w:sz w:val="18"/>
                <w:szCs w:val="20"/>
              </w:rPr>
              <w:t>07</w:t>
            </w:r>
            <w:r w:rsidRPr="00DD217E">
              <w:rPr>
                <w:rFonts w:ascii="Times New Roman" w:eastAsia="仿宋_GB2312" w:hAnsi="Times New Roman" w:cs="Times New Roman"/>
                <w:kern w:val="0"/>
                <w:sz w:val="18"/>
                <w:szCs w:val="20"/>
              </w:rPr>
              <w:t>）</w:t>
            </w:r>
          </w:p>
        </w:tc>
        <w:tc>
          <w:tcPr>
            <w:tcW w:w="1555" w:type="pct"/>
            <w:gridSpan w:val="2"/>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农村宅基地（</w:t>
            </w:r>
            <w:r w:rsidRPr="00DD217E">
              <w:rPr>
                <w:rFonts w:ascii="Times New Roman" w:eastAsia="仿宋_GB2312" w:hAnsi="Times New Roman" w:cs="Times New Roman"/>
                <w:kern w:val="0"/>
                <w:sz w:val="18"/>
                <w:szCs w:val="20"/>
              </w:rPr>
              <w:t>0703</w:t>
            </w:r>
            <w:r w:rsidRPr="00DD217E">
              <w:rPr>
                <w:rFonts w:ascii="Times New Roman" w:eastAsia="仿宋_GB2312" w:hAnsi="Times New Roman" w:cs="Times New Roman"/>
                <w:kern w:val="0"/>
                <w:sz w:val="18"/>
                <w:szCs w:val="20"/>
              </w:rPr>
              <w:t>）</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122.2854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6.03 </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114.2254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5.63 </w:t>
            </w:r>
          </w:p>
        </w:tc>
        <w:tc>
          <w:tcPr>
            <w:tcW w:w="34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-8.06 </w:t>
            </w:r>
          </w:p>
        </w:tc>
      </w:tr>
      <w:tr w:rsidR="008940BE" w:rsidRPr="00DD217E" w:rsidTr="008940BE">
        <w:trPr>
          <w:trHeight w:val="270"/>
        </w:trPr>
        <w:tc>
          <w:tcPr>
            <w:tcW w:w="236" w:type="pct"/>
            <w:vMerge/>
            <w:vAlign w:val="center"/>
            <w:hideMark/>
          </w:tcPr>
          <w:p w:rsidR="007A59B9" w:rsidRPr="00DD217E" w:rsidRDefault="007A59B9" w:rsidP="007A59B9">
            <w:pPr>
              <w:widowControl/>
              <w:jc w:val="left"/>
              <w:rPr>
                <w:rFonts w:ascii="Times New Roman" w:eastAsia="仿宋_GB2312" w:hAnsi="Times New Roman" w:cs="Times New Roman"/>
                <w:kern w:val="0"/>
                <w:sz w:val="18"/>
                <w:szCs w:val="20"/>
              </w:rPr>
            </w:pPr>
          </w:p>
        </w:tc>
        <w:tc>
          <w:tcPr>
            <w:tcW w:w="219" w:type="pct"/>
            <w:vMerge/>
            <w:vAlign w:val="center"/>
            <w:hideMark/>
          </w:tcPr>
          <w:p w:rsidR="007A59B9" w:rsidRPr="00DD217E" w:rsidRDefault="007A59B9" w:rsidP="007A59B9">
            <w:pPr>
              <w:widowControl/>
              <w:jc w:val="left"/>
              <w:rPr>
                <w:rFonts w:ascii="Times New Roman" w:eastAsia="仿宋_GB2312" w:hAnsi="Times New Roman" w:cs="Times New Roman"/>
                <w:kern w:val="0"/>
                <w:sz w:val="18"/>
                <w:szCs w:val="20"/>
              </w:rPr>
            </w:pPr>
          </w:p>
        </w:tc>
        <w:tc>
          <w:tcPr>
            <w:tcW w:w="778" w:type="pct"/>
            <w:vMerge/>
            <w:vAlign w:val="center"/>
            <w:hideMark/>
          </w:tcPr>
          <w:p w:rsidR="007A59B9" w:rsidRPr="00DD217E" w:rsidRDefault="007A59B9" w:rsidP="007A59B9">
            <w:pPr>
              <w:widowControl/>
              <w:jc w:val="left"/>
              <w:rPr>
                <w:rFonts w:ascii="Times New Roman" w:eastAsia="仿宋_GB2312" w:hAnsi="Times New Roman" w:cs="Times New Roman"/>
                <w:kern w:val="0"/>
                <w:sz w:val="18"/>
                <w:szCs w:val="20"/>
              </w:rPr>
            </w:pPr>
          </w:p>
        </w:tc>
        <w:tc>
          <w:tcPr>
            <w:tcW w:w="1555" w:type="pct"/>
            <w:gridSpan w:val="2"/>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农村社区服务设施用地（</w:t>
            </w:r>
            <w:r w:rsidRPr="00DD217E">
              <w:rPr>
                <w:rFonts w:ascii="Times New Roman" w:eastAsia="仿宋_GB2312" w:hAnsi="Times New Roman" w:cs="Times New Roman"/>
                <w:kern w:val="0"/>
                <w:sz w:val="18"/>
                <w:szCs w:val="20"/>
              </w:rPr>
              <w:t>0704</w:t>
            </w:r>
            <w:r w:rsidRPr="00DD217E">
              <w:rPr>
                <w:rFonts w:ascii="Times New Roman" w:eastAsia="仿宋_GB2312" w:hAnsi="Times New Roman" w:cs="Times New Roman"/>
                <w:kern w:val="0"/>
                <w:sz w:val="18"/>
                <w:szCs w:val="20"/>
              </w:rPr>
              <w:t>）</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0.2810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0.01 </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0.2810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0.01 </w:t>
            </w:r>
          </w:p>
        </w:tc>
        <w:tc>
          <w:tcPr>
            <w:tcW w:w="34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F33940" w:rsidRPr="00DD217E" w:rsidTr="008940BE">
        <w:trPr>
          <w:trHeight w:val="270"/>
        </w:trPr>
        <w:tc>
          <w:tcPr>
            <w:tcW w:w="236" w:type="pct"/>
            <w:vMerge/>
            <w:vAlign w:val="center"/>
            <w:hideMark/>
          </w:tcPr>
          <w:p w:rsidR="007A59B9" w:rsidRPr="00DD217E" w:rsidRDefault="007A59B9" w:rsidP="007A59B9">
            <w:pPr>
              <w:widowControl/>
              <w:jc w:val="left"/>
              <w:rPr>
                <w:rFonts w:ascii="Times New Roman" w:eastAsia="仿宋_GB2312" w:hAnsi="Times New Roman" w:cs="Times New Roman"/>
                <w:kern w:val="0"/>
                <w:sz w:val="18"/>
                <w:szCs w:val="20"/>
              </w:rPr>
            </w:pPr>
          </w:p>
        </w:tc>
        <w:tc>
          <w:tcPr>
            <w:tcW w:w="219" w:type="pct"/>
            <w:vMerge/>
            <w:vAlign w:val="center"/>
            <w:hideMark/>
          </w:tcPr>
          <w:p w:rsidR="007A59B9" w:rsidRPr="00DD217E" w:rsidRDefault="007A59B9" w:rsidP="007A59B9">
            <w:pPr>
              <w:widowControl/>
              <w:jc w:val="left"/>
              <w:rPr>
                <w:rFonts w:ascii="Times New Roman" w:eastAsia="仿宋_GB2312" w:hAnsi="Times New Roman" w:cs="Times New Roman"/>
                <w:kern w:val="0"/>
                <w:sz w:val="18"/>
                <w:szCs w:val="20"/>
              </w:rPr>
            </w:pPr>
          </w:p>
        </w:tc>
        <w:tc>
          <w:tcPr>
            <w:tcW w:w="778"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公共管理与公共服务用地（</w:t>
            </w:r>
            <w:r w:rsidRPr="00DD217E">
              <w:rPr>
                <w:rFonts w:ascii="Times New Roman" w:eastAsia="仿宋_GB2312" w:hAnsi="Times New Roman" w:cs="Times New Roman"/>
                <w:kern w:val="0"/>
                <w:sz w:val="18"/>
                <w:szCs w:val="20"/>
              </w:rPr>
              <w:t>08</w:t>
            </w:r>
            <w:r w:rsidRPr="00DD217E">
              <w:rPr>
                <w:rFonts w:ascii="Times New Roman" w:eastAsia="仿宋_GB2312" w:hAnsi="Times New Roman" w:cs="Times New Roman"/>
                <w:kern w:val="0"/>
                <w:sz w:val="18"/>
                <w:szCs w:val="20"/>
              </w:rPr>
              <w:t>）</w:t>
            </w:r>
          </w:p>
        </w:tc>
        <w:tc>
          <w:tcPr>
            <w:tcW w:w="704"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医疗卫生用地（</w:t>
            </w:r>
            <w:r w:rsidRPr="00DD217E">
              <w:rPr>
                <w:rFonts w:ascii="Times New Roman" w:eastAsia="仿宋_GB2312" w:hAnsi="Times New Roman" w:cs="Times New Roman"/>
                <w:kern w:val="0"/>
                <w:sz w:val="18"/>
                <w:szCs w:val="20"/>
              </w:rPr>
              <w:t>0806</w:t>
            </w:r>
            <w:r w:rsidRPr="00DD217E">
              <w:rPr>
                <w:rFonts w:ascii="Times New Roman" w:eastAsia="仿宋_GB2312" w:hAnsi="Times New Roman" w:cs="Times New Roman"/>
                <w:kern w:val="0"/>
                <w:sz w:val="18"/>
                <w:szCs w:val="20"/>
              </w:rPr>
              <w:t>）</w:t>
            </w:r>
          </w:p>
        </w:tc>
        <w:tc>
          <w:tcPr>
            <w:tcW w:w="85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基层医疗卫生设施用地（</w:t>
            </w:r>
            <w:r w:rsidRPr="00DD217E">
              <w:rPr>
                <w:rFonts w:ascii="Times New Roman" w:eastAsia="仿宋_GB2312" w:hAnsi="Times New Roman" w:cs="Times New Roman"/>
                <w:kern w:val="0"/>
                <w:sz w:val="18"/>
                <w:szCs w:val="20"/>
              </w:rPr>
              <w:t>080601</w:t>
            </w:r>
            <w:r w:rsidRPr="00DD217E">
              <w:rPr>
                <w:rFonts w:ascii="Times New Roman" w:eastAsia="仿宋_GB2312" w:hAnsi="Times New Roman" w:cs="Times New Roman"/>
                <w:kern w:val="0"/>
                <w:sz w:val="18"/>
                <w:szCs w:val="20"/>
              </w:rPr>
              <w:t>）</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0.0000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7.4213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0.37 </w:t>
            </w:r>
          </w:p>
        </w:tc>
        <w:tc>
          <w:tcPr>
            <w:tcW w:w="34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7.42 </w:t>
            </w:r>
          </w:p>
        </w:tc>
      </w:tr>
      <w:tr w:rsidR="008940BE" w:rsidRPr="00DD217E" w:rsidTr="008940BE">
        <w:trPr>
          <w:trHeight w:val="270"/>
        </w:trPr>
        <w:tc>
          <w:tcPr>
            <w:tcW w:w="236" w:type="pct"/>
            <w:vMerge/>
            <w:vAlign w:val="center"/>
            <w:hideMark/>
          </w:tcPr>
          <w:p w:rsidR="007A59B9" w:rsidRPr="00DD217E" w:rsidRDefault="007A59B9" w:rsidP="007A59B9">
            <w:pPr>
              <w:widowControl/>
              <w:jc w:val="left"/>
              <w:rPr>
                <w:rFonts w:ascii="Times New Roman" w:eastAsia="仿宋_GB2312" w:hAnsi="Times New Roman" w:cs="Times New Roman"/>
                <w:kern w:val="0"/>
                <w:sz w:val="18"/>
                <w:szCs w:val="20"/>
              </w:rPr>
            </w:pPr>
          </w:p>
        </w:tc>
        <w:tc>
          <w:tcPr>
            <w:tcW w:w="219" w:type="pct"/>
            <w:vMerge/>
            <w:vAlign w:val="center"/>
            <w:hideMark/>
          </w:tcPr>
          <w:p w:rsidR="007A59B9" w:rsidRPr="00DD217E" w:rsidRDefault="007A59B9" w:rsidP="007A59B9">
            <w:pPr>
              <w:widowControl/>
              <w:jc w:val="left"/>
              <w:rPr>
                <w:rFonts w:ascii="Times New Roman" w:eastAsia="仿宋_GB2312" w:hAnsi="Times New Roman" w:cs="Times New Roman"/>
                <w:kern w:val="0"/>
                <w:sz w:val="18"/>
                <w:szCs w:val="20"/>
              </w:rPr>
            </w:pPr>
          </w:p>
        </w:tc>
        <w:tc>
          <w:tcPr>
            <w:tcW w:w="778"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商业服务业用地（</w:t>
            </w:r>
            <w:r w:rsidRPr="00DD217E">
              <w:rPr>
                <w:rFonts w:ascii="Times New Roman" w:eastAsia="仿宋_GB2312" w:hAnsi="Times New Roman" w:cs="Times New Roman"/>
                <w:color w:val="000000"/>
                <w:kern w:val="0"/>
                <w:sz w:val="18"/>
                <w:szCs w:val="20"/>
              </w:rPr>
              <w:t>09</w:t>
            </w:r>
            <w:r w:rsidRPr="00DD217E">
              <w:rPr>
                <w:rFonts w:ascii="Times New Roman" w:eastAsia="仿宋_GB2312" w:hAnsi="Times New Roman" w:cs="Times New Roman"/>
                <w:kern w:val="0"/>
                <w:sz w:val="18"/>
                <w:szCs w:val="20"/>
              </w:rPr>
              <w:t>）</w:t>
            </w:r>
          </w:p>
        </w:tc>
        <w:tc>
          <w:tcPr>
            <w:tcW w:w="1555" w:type="pct"/>
            <w:gridSpan w:val="2"/>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商业用地（</w:t>
            </w:r>
            <w:r w:rsidRPr="00DD217E">
              <w:rPr>
                <w:rFonts w:ascii="Times New Roman" w:eastAsia="仿宋_GB2312" w:hAnsi="Times New Roman" w:cs="Times New Roman"/>
                <w:kern w:val="0"/>
                <w:sz w:val="18"/>
                <w:szCs w:val="20"/>
              </w:rPr>
              <w:t>0901</w:t>
            </w:r>
            <w:r w:rsidRPr="00DD217E">
              <w:rPr>
                <w:rFonts w:ascii="Times New Roman" w:eastAsia="仿宋_GB2312" w:hAnsi="Times New Roman" w:cs="Times New Roman"/>
                <w:kern w:val="0"/>
                <w:sz w:val="18"/>
                <w:szCs w:val="20"/>
              </w:rPr>
              <w:t>）</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1.4390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0.07 </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1.4390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0.07 </w:t>
            </w:r>
          </w:p>
        </w:tc>
        <w:tc>
          <w:tcPr>
            <w:tcW w:w="34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8940BE" w:rsidRPr="00DD217E" w:rsidTr="008940BE">
        <w:trPr>
          <w:trHeight w:val="270"/>
        </w:trPr>
        <w:tc>
          <w:tcPr>
            <w:tcW w:w="236" w:type="pct"/>
            <w:vMerge/>
            <w:vAlign w:val="center"/>
            <w:hideMark/>
          </w:tcPr>
          <w:p w:rsidR="007A59B9" w:rsidRPr="00DD217E" w:rsidRDefault="007A59B9" w:rsidP="007A59B9">
            <w:pPr>
              <w:widowControl/>
              <w:jc w:val="left"/>
              <w:rPr>
                <w:rFonts w:ascii="Times New Roman" w:eastAsia="仿宋_GB2312" w:hAnsi="Times New Roman" w:cs="Times New Roman"/>
                <w:kern w:val="0"/>
                <w:sz w:val="18"/>
                <w:szCs w:val="20"/>
              </w:rPr>
            </w:pPr>
          </w:p>
        </w:tc>
        <w:tc>
          <w:tcPr>
            <w:tcW w:w="219" w:type="pct"/>
            <w:vMerge/>
            <w:vAlign w:val="center"/>
            <w:hideMark/>
          </w:tcPr>
          <w:p w:rsidR="007A59B9" w:rsidRPr="00DD217E" w:rsidRDefault="007A59B9" w:rsidP="007A59B9">
            <w:pPr>
              <w:widowControl/>
              <w:jc w:val="left"/>
              <w:rPr>
                <w:rFonts w:ascii="Times New Roman" w:eastAsia="仿宋_GB2312" w:hAnsi="Times New Roman" w:cs="Times New Roman"/>
                <w:kern w:val="0"/>
                <w:sz w:val="18"/>
                <w:szCs w:val="20"/>
              </w:rPr>
            </w:pPr>
          </w:p>
        </w:tc>
        <w:tc>
          <w:tcPr>
            <w:tcW w:w="778"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工矿用地（</w:t>
            </w:r>
            <w:r w:rsidRPr="00DD217E">
              <w:rPr>
                <w:rFonts w:ascii="Times New Roman" w:eastAsia="仿宋_GB2312" w:hAnsi="Times New Roman" w:cs="Times New Roman"/>
                <w:kern w:val="0"/>
                <w:sz w:val="18"/>
                <w:szCs w:val="20"/>
              </w:rPr>
              <w:t>10</w:t>
            </w:r>
            <w:r w:rsidRPr="00DD217E">
              <w:rPr>
                <w:rFonts w:ascii="Times New Roman" w:eastAsia="仿宋_GB2312" w:hAnsi="Times New Roman" w:cs="Times New Roman"/>
                <w:kern w:val="0"/>
                <w:sz w:val="18"/>
                <w:szCs w:val="20"/>
              </w:rPr>
              <w:t>）</w:t>
            </w:r>
          </w:p>
        </w:tc>
        <w:tc>
          <w:tcPr>
            <w:tcW w:w="1555" w:type="pct"/>
            <w:gridSpan w:val="2"/>
            <w:shd w:val="clear" w:color="auto" w:fill="auto"/>
            <w:vAlign w:val="center"/>
            <w:hideMark/>
          </w:tcPr>
          <w:p w:rsidR="007A59B9" w:rsidRPr="00DD217E" w:rsidRDefault="007A59B9" w:rsidP="007A59B9">
            <w:pPr>
              <w:widowControl/>
              <w:jc w:val="center"/>
              <w:rPr>
                <w:rFonts w:ascii="Times New Roman" w:eastAsia="仿宋_GB2312" w:hAnsi="Times New Roman" w:cs="Times New Roman"/>
                <w:color w:val="000000"/>
                <w:kern w:val="0"/>
                <w:sz w:val="18"/>
                <w:szCs w:val="20"/>
              </w:rPr>
            </w:pPr>
            <w:r w:rsidRPr="00DD217E">
              <w:rPr>
                <w:rFonts w:ascii="Times New Roman" w:eastAsia="仿宋_GB2312" w:hAnsi="Times New Roman" w:cs="Times New Roman"/>
                <w:color w:val="000000"/>
                <w:kern w:val="0"/>
                <w:sz w:val="18"/>
                <w:szCs w:val="20"/>
              </w:rPr>
              <w:t>工业用地（</w:t>
            </w:r>
            <w:r w:rsidRPr="00DD217E">
              <w:rPr>
                <w:rFonts w:ascii="Times New Roman" w:eastAsia="仿宋_GB2312" w:hAnsi="Times New Roman" w:cs="Times New Roman"/>
                <w:color w:val="000000"/>
                <w:kern w:val="0"/>
                <w:sz w:val="18"/>
                <w:szCs w:val="20"/>
              </w:rPr>
              <w:t>1001</w:t>
            </w:r>
            <w:r w:rsidRPr="00DD217E">
              <w:rPr>
                <w:rFonts w:ascii="Times New Roman" w:eastAsia="仿宋_GB2312" w:hAnsi="Times New Roman" w:cs="Times New Roman"/>
                <w:color w:val="000000"/>
                <w:kern w:val="0"/>
                <w:sz w:val="18"/>
                <w:szCs w:val="20"/>
              </w:rPr>
              <w:t>）</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4.1127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0.20 </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3.7789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0.19 </w:t>
            </w:r>
          </w:p>
        </w:tc>
        <w:tc>
          <w:tcPr>
            <w:tcW w:w="34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-0.33 </w:t>
            </w:r>
          </w:p>
        </w:tc>
      </w:tr>
      <w:tr w:rsidR="008940BE" w:rsidRPr="00DD217E" w:rsidTr="008940BE">
        <w:trPr>
          <w:trHeight w:val="270"/>
        </w:trPr>
        <w:tc>
          <w:tcPr>
            <w:tcW w:w="236" w:type="pct"/>
            <w:vMerge/>
            <w:vAlign w:val="center"/>
            <w:hideMark/>
          </w:tcPr>
          <w:p w:rsidR="007A59B9" w:rsidRPr="00DD217E" w:rsidRDefault="007A59B9" w:rsidP="007A59B9">
            <w:pPr>
              <w:widowControl/>
              <w:jc w:val="left"/>
              <w:rPr>
                <w:rFonts w:ascii="Times New Roman" w:eastAsia="仿宋_GB2312" w:hAnsi="Times New Roman" w:cs="Times New Roman"/>
                <w:kern w:val="0"/>
                <w:sz w:val="18"/>
                <w:szCs w:val="20"/>
              </w:rPr>
            </w:pPr>
          </w:p>
        </w:tc>
        <w:tc>
          <w:tcPr>
            <w:tcW w:w="219" w:type="pct"/>
            <w:vMerge/>
            <w:vAlign w:val="center"/>
            <w:hideMark/>
          </w:tcPr>
          <w:p w:rsidR="007A59B9" w:rsidRPr="00DD217E" w:rsidRDefault="007A59B9" w:rsidP="007A59B9">
            <w:pPr>
              <w:widowControl/>
              <w:jc w:val="left"/>
              <w:rPr>
                <w:rFonts w:ascii="Times New Roman" w:eastAsia="仿宋_GB2312" w:hAnsi="Times New Roman" w:cs="Times New Roman"/>
                <w:kern w:val="0"/>
                <w:sz w:val="18"/>
                <w:szCs w:val="20"/>
              </w:rPr>
            </w:pPr>
          </w:p>
        </w:tc>
        <w:tc>
          <w:tcPr>
            <w:tcW w:w="778"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仓储用地（</w:t>
            </w:r>
            <w:r w:rsidRPr="00DD217E">
              <w:rPr>
                <w:rFonts w:ascii="Times New Roman" w:eastAsia="仿宋_GB2312" w:hAnsi="Times New Roman" w:cs="Times New Roman"/>
                <w:kern w:val="0"/>
                <w:sz w:val="18"/>
                <w:szCs w:val="20"/>
              </w:rPr>
              <w:t>11</w:t>
            </w:r>
            <w:r w:rsidRPr="00DD217E">
              <w:rPr>
                <w:rFonts w:ascii="Times New Roman" w:eastAsia="仿宋_GB2312" w:hAnsi="Times New Roman" w:cs="Times New Roman"/>
                <w:kern w:val="0"/>
                <w:sz w:val="18"/>
                <w:szCs w:val="20"/>
              </w:rPr>
              <w:t>）</w:t>
            </w:r>
          </w:p>
        </w:tc>
        <w:tc>
          <w:tcPr>
            <w:tcW w:w="1555" w:type="pct"/>
            <w:gridSpan w:val="2"/>
            <w:shd w:val="clear" w:color="auto" w:fill="auto"/>
            <w:vAlign w:val="center"/>
            <w:hideMark/>
          </w:tcPr>
          <w:p w:rsidR="007A59B9" w:rsidRPr="00DD217E" w:rsidRDefault="007A59B9" w:rsidP="007A59B9">
            <w:pPr>
              <w:widowControl/>
              <w:jc w:val="center"/>
              <w:rPr>
                <w:rFonts w:ascii="Times New Roman" w:eastAsia="仿宋_GB2312" w:hAnsi="Times New Roman" w:cs="Times New Roman"/>
                <w:color w:val="000000"/>
                <w:kern w:val="0"/>
                <w:sz w:val="18"/>
                <w:szCs w:val="20"/>
              </w:rPr>
            </w:pPr>
            <w:r w:rsidRPr="00DD217E">
              <w:rPr>
                <w:rFonts w:ascii="Times New Roman" w:eastAsia="仿宋_GB2312" w:hAnsi="Times New Roman" w:cs="Times New Roman"/>
                <w:color w:val="000000"/>
                <w:kern w:val="0"/>
                <w:sz w:val="18"/>
                <w:szCs w:val="20"/>
              </w:rPr>
              <w:t>物流仓储用地（</w:t>
            </w:r>
            <w:r w:rsidRPr="00DD217E">
              <w:rPr>
                <w:rFonts w:ascii="Times New Roman" w:eastAsia="仿宋_GB2312" w:hAnsi="Times New Roman" w:cs="Times New Roman"/>
                <w:color w:val="000000"/>
                <w:kern w:val="0"/>
                <w:sz w:val="18"/>
                <w:szCs w:val="20"/>
              </w:rPr>
              <w:t>1101</w:t>
            </w:r>
            <w:r w:rsidRPr="00DD217E">
              <w:rPr>
                <w:rFonts w:ascii="Times New Roman" w:eastAsia="仿宋_GB2312" w:hAnsi="Times New Roman" w:cs="Times New Roman"/>
                <w:color w:val="000000"/>
                <w:kern w:val="0"/>
                <w:sz w:val="18"/>
                <w:szCs w:val="20"/>
              </w:rPr>
              <w:t>）</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0.3138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0.02 </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0.3138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0.02 </w:t>
            </w:r>
          </w:p>
        </w:tc>
        <w:tc>
          <w:tcPr>
            <w:tcW w:w="34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8940BE" w:rsidRPr="00DD217E" w:rsidTr="008940BE">
        <w:trPr>
          <w:trHeight w:val="270"/>
        </w:trPr>
        <w:tc>
          <w:tcPr>
            <w:tcW w:w="236" w:type="pct"/>
            <w:vMerge/>
            <w:vAlign w:val="center"/>
            <w:hideMark/>
          </w:tcPr>
          <w:p w:rsidR="007A59B9" w:rsidRPr="00DD217E" w:rsidRDefault="007A59B9" w:rsidP="007A59B9">
            <w:pPr>
              <w:widowControl/>
              <w:jc w:val="left"/>
              <w:rPr>
                <w:rFonts w:ascii="Times New Roman" w:eastAsia="仿宋_GB2312" w:hAnsi="Times New Roman" w:cs="Times New Roman"/>
                <w:kern w:val="0"/>
                <w:sz w:val="18"/>
                <w:szCs w:val="20"/>
              </w:rPr>
            </w:pPr>
          </w:p>
        </w:tc>
        <w:tc>
          <w:tcPr>
            <w:tcW w:w="219" w:type="pct"/>
            <w:vMerge/>
            <w:vAlign w:val="center"/>
            <w:hideMark/>
          </w:tcPr>
          <w:p w:rsidR="007A59B9" w:rsidRPr="00DD217E" w:rsidRDefault="007A59B9" w:rsidP="007A59B9">
            <w:pPr>
              <w:widowControl/>
              <w:jc w:val="left"/>
              <w:rPr>
                <w:rFonts w:ascii="Times New Roman" w:eastAsia="仿宋_GB2312" w:hAnsi="Times New Roman" w:cs="Times New Roman"/>
                <w:kern w:val="0"/>
                <w:sz w:val="18"/>
                <w:szCs w:val="20"/>
              </w:rPr>
            </w:pPr>
          </w:p>
        </w:tc>
        <w:tc>
          <w:tcPr>
            <w:tcW w:w="778" w:type="pct"/>
            <w:vMerge w:val="restar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交通运输用地（</w:t>
            </w:r>
            <w:r w:rsidRPr="00DD217E">
              <w:rPr>
                <w:rFonts w:ascii="Times New Roman" w:eastAsia="仿宋_GB2312" w:hAnsi="Times New Roman" w:cs="Times New Roman"/>
                <w:kern w:val="0"/>
                <w:sz w:val="18"/>
                <w:szCs w:val="20"/>
              </w:rPr>
              <w:t>12</w:t>
            </w:r>
            <w:r w:rsidRPr="00DD217E">
              <w:rPr>
                <w:rFonts w:ascii="Times New Roman" w:eastAsia="仿宋_GB2312" w:hAnsi="Times New Roman" w:cs="Times New Roman"/>
                <w:kern w:val="0"/>
                <w:sz w:val="18"/>
                <w:szCs w:val="20"/>
              </w:rPr>
              <w:t>）</w:t>
            </w:r>
          </w:p>
        </w:tc>
        <w:tc>
          <w:tcPr>
            <w:tcW w:w="1555" w:type="pct"/>
            <w:gridSpan w:val="2"/>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城镇村道路用地（</w:t>
            </w:r>
            <w:r w:rsidRPr="00DD217E">
              <w:rPr>
                <w:rFonts w:ascii="Times New Roman" w:eastAsia="仿宋_GB2312" w:hAnsi="Times New Roman" w:cs="Times New Roman"/>
                <w:kern w:val="0"/>
                <w:sz w:val="18"/>
                <w:szCs w:val="20"/>
              </w:rPr>
              <w:t>1207</w:t>
            </w:r>
            <w:r w:rsidRPr="00DD217E">
              <w:rPr>
                <w:rFonts w:ascii="Times New Roman" w:eastAsia="仿宋_GB2312" w:hAnsi="Times New Roman" w:cs="Times New Roman"/>
                <w:kern w:val="0"/>
                <w:sz w:val="18"/>
                <w:szCs w:val="20"/>
              </w:rPr>
              <w:t>）</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4.6350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0.23 </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4.6350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0.23 </w:t>
            </w:r>
          </w:p>
        </w:tc>
        <w:tc>
          <w:tcPr>
            <w:tcW w:w="34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8940BE" w:rsidRPr="00DD217E" w:rsidTr="008940BE">
        <w:trPr>
          <w:trHeight w:val="270"/>
        </w:trPr>
        <w:tc>
          <w:tcPr>
            <w:tcW w:w="236" w:type="pct"/>
            <w:vMerge/>
            <w:vAlign w:val="center"/>
            <w:hideMark/>
          </w:tcPr>
          <w:p w:rsidR="007A59B9" w:rsidRPr="00DD217E" w:rsidRDefault="007A59B9" w:rsidP="007A59B9">
            <w:pPr>
              <w:widowControl/>
              <w:jc w:val="left"/>
              <w:rPr>
                <w:rFonts w:ascii="Times New Roman" w:eastAsia="仿宋_GB2312" w:hAnsi="Times New Roman" w:cs="Times New Roman"/>
                <w:kern w:val="0"/>
                <w:sz w:val="18"/>
                <w:szCs w:val="20"/>
              </w:rPr>
            </w:pPr>
          </w:p>
        </w:tc>
        <w:tc>
          <w:tcPr>
            <w:tcW w:w="219" w:type="pct"/>
            <w:vMerge/>
            <w:vAlign w:val="center"/>
            <w:hideMark/>
          </w:tcPr>
          <w:p w:rsidR="007A59B9" w:rsidRPr="00DD217E" w:rsidRDefault="007A59B9" w:rsidP="007A59B9">
            <w:pPr>
              <w:widowControl/>
              <w:jc w:val="left"/>
              <w:rPr>
                <w:rFonts w:ascii="Times New Roman" w:eastAsia="仿宋_GB2312" w:hAnsi="Times New Roman" w:cs="Times New Roman"/>
                <w:kern w:val="0"/>
                <w:sz w:val="18"/>
                <w:szCs w:val="20"/>
              </w:rPr>
            </w:pPr>
          </w:p>
        </w:tc>
        <w:tc>
          <w:tcPr>
            <w:tcW w:w="778" w:type="pct"/>
            <w:vMerge/>
            <w:vAlign w:val="center"/>
            <w:hideMark/>
          </w:tcPr>
          <w:p w:rsidR="007A59B9" w:rsidRPr="00DD217E" w:rsidRDefault="007A59B9" w:rsidP="007A59B9">
            <w:pPr>
              <w:widowControl/>
              <w:jc w:val="left"/>
              <w:rPr>
                <w:rFonts w:ascii="Times New Roman" w:eastAsia="仿宋_GB2312" w:hAnsi="Times New Roman" w:cs="Times New Roman"/>
                <w:kern w:val="0"/>
                <w:sz w:val="18"/>
                <w:szCs w:val="20"/>
              </w:rPr>
            </w:pPr>
          </w:p>
        </w:tc>
        <w:tc>
          <w:tcPr>
            <w:tcW w:w="1555" w:type="pct"/>
            <w:gridSpan w:val="2"/>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其他交通设施用地（</w:t>
            </w:r>
            <w:r w:rsidRPr="00DD217E">
              <w:rPr>
                <w:rFonts w:ascii="Times New Roman" w:eastAsia="仿宋_GB2312" w:hAnsi="Times New Roman" w:cs="Times New Roman"/>
                <w:kern w:val="0"/>
                <w:sz w:val="18"/>
                <w:szCs w:val="20"/>
              </w:rPr>
              <w:t>1209</w:t>
            </w:r>
            <w:r w:rsidRPr="00DD217E">
              <w:rPr>
                <w:rFonts w:ascii="Times New Roman" w:eastAsia="仿宋_GB2312" w:hAnsi="Times New Roman" w:cs="Times New Roman"/>
                <w:kern w:val="0"/>
                <w:sz w:val="18"/>
                <w:szCs w:val="20"/>
              </w:rPr>
              <w:t>）</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0.3500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color w:val="000000"/>
                <w:kern w:val="0"/>
                <w:sz w:val="18"/>
                <w:szCs w:val="20"/>
              </w:rPr>
            </w:pPr>
            <w:r w:rsidRPr="00DD217E">
              <w:rPr>
                <w:rFonts w:ascii="Times New Roman" w:eastAsia="仿宋_GB2312" w:hAnsi="Times New Roman" w:cs="Times New Roman"/>
                <w:color w:val="000000"/>
                <w:kern w:val="0"/>
                <w:sz w:val="18"/>
                <w:szCs w:val="20"/>
              </w:rPr>
              <w:t xml:space="preserve">0.02 </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0.3500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0.02 </w:t>
            </w:r>
          </w:p>
        </w:tc>
        <w:tc>
          <w:tcPr>
            <w:tcW w:w="34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8940BE" w:rsidRPr="00DD217E" w:rsidTr="008940BE">
        <w:trPr>
          <w:trHeight w:val="270"/>
        </w:trPr>
        <w:tc>
          <w:tcPr>
            <w:tcW w:w="236" w:type="pct"/>
            <w:vMerge/>
            <w:vAlign w:val="center"/>
            <w:hideMark/>
          </w:tcPr>
          <w:p w:rsidR="007A59B9" w:rsidRPr="00DD217E" w:rsidRDefault="007A59B9" w:rsidP="007A59B9">
            <w:pPr>
              <w:widowControl/>
              <w:jc w:val="left"/>
              <w:rPr>
                <w:rFonts w:ascii="Times New Roman" w:eastAsia="仿宋_GB2312" w:hAnsi="Times New Roman" w:cs="Times New Roman"/>
                <w:kern w:val="0"/>
                <w:sz w:val="18"/>
                <w:szCs w:val="20"/>
              </w:rPr>
            </w:pPr>
          </w:p>
        </w:tc>
        <w:tc>
          <w:tcPr>
            <w:tcW w:w="219" w:type="pct"/>
            <w:vMerge/>
            <w:vAlign w:val="center"/>
            <w:hideMark/>
          </w:tcPr>
          <w:p w:rsidR="007A59B9" w:rsidRPr="00DD217E" w:rsidRDefault="007A59B9" w:rsidP="007A59B9">
            <w:pPr>
              <w:widowControl/>
              <w:jc w:val="left"/>
              <w:rPr>
                <w:rFonts w:ascii="Times New Roman" w:eastAsia="仿宋_GB2312" w:hAnsi="Times New Roman" w:cs="Times New Roman"/>
                <w:kern w:val="0"/>
                <w:sz w:val="18"/>
                <w:szCs w:val="20"/>
              </w:rPr>
            </w:pPr>
          </w:p>
        </w:tc>
        <w:tc>
          <w:tcPr>
            <w:tcW w:w="778" w:type="pct"/>
            <w:vMerge w:val="restar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公用设施用地（</w:t>
            </w:r>
            <w:r w:rsidRPr="00DD217E">
              <w:rPr>
                <w:rFonts w:ascii="Times New Roman" w:eastAsia="仿宋_GB2312" w:hAnsi="Times New Roman" w:cs="Times New Roman"/>
                <w:kern w:val="0"/>
                <w:sz w:val="18"/>
                <w:szCs w:val="20"/>
              </w:rPr>
              <w:t>13</w:t>
            </w:r>
            <w:r w:rsidRPr="00DD217E">
              <w:rPr>
                <w:rFonts w:ascii="Times New Roman" w:eastAsia="仿宋_GB2312" w:hAnsi="Times New Roman" w:cs="Times New Roman"/>
                <w:kern w:val="0"/>
                <w:sz w:val="18"/>
                <w:szCs w:val="20"/>
              </w:rPr>
              <w:t>）</w:t>
            </w:r>
          </w:p>
        </w:tc>
        <w:tc>
          <w:tcPr>
            <w:tcW w:w="1555" w:type="pct"/>
            <w:gridSpan w:val="2"/>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供电用地（</w:t>
            </w:r>
            <w:r w:rsidRPr="00DD217E">
              <w:rPr>
                <w:rFonts w:ascii="Times New Roman" w:eastAsia="仿宋_GB2312" w:hAnsi="Times New Roman" w:cs="Times New Roman"/>
                <w:kern w:val="0"/>
                <w:sz w:val="18"/>
                <w:szCs w:val="20"/>
              </w:rPr>
              <w:t>1303</w:t>
            </w:r>
            <w:r w:rsidRPr="00DD217E">
              <w:rPr>
                <w:rFonts w:ascii="Times New Roman" w:eastAsia="仿宋_GB2312" w:hAnsi="Times New Roman" w:cs="Times New Roman"/>
                <w:kern w:val="0"/>
                <w:sz w:val="18"/>
                <w:szCs w:val="20"/>
              </w:rPr>
              <w:t>）</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0.3637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color w:val="000000"/>
                <w:kern w:val="0"/>
                <w:sz w:val="18"/>
                <w:szCs w:val="20"/>
              </w:rPr>
            </w:pPr>
            <w:r w:rsidRPr="00DD217E">
              <w:rPr>
                <w:rFonts w:ascii="Times New Roman" w:eastAsia="仿宋_GB2312" w:hAnsi="Times New Roman" w:cs="Times New Roman"/>
                <w:color w:val="000000"/>
                <w:kern w:val="0"/>
                <w:sz w:val="18"/>
                <w:szCs w:val="20"/>
              </w:rPr>
              <w:t xml:space="preserve">0.02 </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0.3637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0.02 </w:t>
            </w:r>
          </w:p>
        </w:tc>
        <w:tc>
          <w:tcPr>
            <w:tcW w:w="34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8940BE" w:rsidRPr="00DD217E" w:rsidTr="008940BE">
        <w:trPr>
          <w:trHeight w:val="270"/>
        </w:trPr>
        <w:tc>
          <w:tcPr>
            <w:tcW w:w="236" w:type="pct"/>
            <w:vMerge/>
            <w:vAlign w:val="center"/>
            <w:hideMark/>
          </w:tcPr>
          <w:p w:rsidR="007A59B9" w:rsidRPr="00DD217E" w:rsidRDefault="007A59B9" w:rsidP="007A59B9">
            <w:pPr>
              <w:widowControl/>
              <w:jc w:val="left"/>
              <w:rPr>
                <w:rFonts w:ascii="Times New Roman" w:eastAsia="仿宋_GB2312" w:hAnsi="Times New Roman" w:cs="Times New Roman"/>
                <w:kern w:val="0"/>
                <w:sz w:val="18"/>
                <w:szCs w:val="20"/>
              </w:rPr>
            </w:pPr>
          </w:p>
        </w:tc>
        <w:tc>
          <w:tcPr>
            <w:tcW w:w="219" w:type="pct"/>
            <w:vMerge/>
            <w:vAlign w:val="center"/>
            <w:hideMark/>
          </w:tcPr>
          <w:p w:rsidR="007A59B9" w:rsidRPr="00DD217E" w:rsidRDefault="007A59B9" w:rsidP="007A59B9">
            <w:pPr>
              <w:widowControl/>
              <w:jc w:val="left"/>
              <w:rPr>
                <w:rFonts w:ascii="Times New Roman" w:eastAsia="仿宋_GB2312" w:hAnsi="Times New Roman" w:cs="Times New Roman"/>
                <w:kern w:val="0"/>
                <w:sz w:val="18"/>
                <w:szCs w:val="20"/>
              </w:rPr>
            </w:pPr>
          </w:p>
        </w:tc>
        <w:tc>
          <w:tcPr>
            <w:tcW w:w="778" w:type="pct"/>
            <w:vMerge/>
            <w:vAlign w:val="center"/>
            <w:hideMark/>
          </w:tcPr>
          <w:p w:rsidR="007A59B9" w:rsidRPr="00DD217E" w:rsidRDefault="007A59B9" w:rsidP="007A59B9">
            <w:pPr>
              <w:widowControl/>
              <w:jc w:val="left"/>
              <w:rPr>
                <w:rFonts w:ascii="Times New Roman" w:eastAsia="仿宋_GB2312" w:hAnsi="Times New Roman" w:cs="Times New Roman"/>
                <w:kern w:val="0"/>
                <w:sz w:val="18"/>
                <w:szCs w:val="20"/>
              </w:rPr>
            </w:pPr>
          </w:p>
        </w:tc>
        <w:tc>
          <w:tcPr>
            <w:tcW w:w="1555" w:type="pct"/>
            <w:gridSpan w:val="2"/>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供燃气用地（</w:t>
            </w:r>
            <w:r w:rsidRPr="00DD217E">
              <w:rPr>
                <w:rFonts w:ascii="Times New Roman" w:eastAsia="仿宋_GB2312" w:hAnsi="Times New Roman" w:cs="Times New Roman"/>
                <w:kern w:val="0"/>
                <w:sz w:val="18"/>
                <w:szCs w:val="20"/>
              </w:rPr>
              <w:t>1304</w:t>
            </w:r>
            <w:r w:rsidRPr="00DD217E">
              <w:rPr>
                <w:rFonts w:ascii="Times New Roman" w:eastAsia="仿宋_GB2312" w:hAnsi="Times New Roman" w:cs="Times New Roman"/>
                <w:kern w:val="0"/>
                <w:sz w:val="18"/>
                <w:szCs w:val="20"/>
              </w:rPr>
              <w:t>）</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0.0515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0.0515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c>
          <w:tcPr>
            <w:tcW w:w="34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8940BE" w:rsidRPr="00DD217E" w:rsidTr="008940BE">
        <w:trPr>
          <w:trHeight w:val="270"/>
        </w:trPr>
        <w:tc>
          <w:tcPr>
            <w:tcW w:w="236" w:type="pct"/>
            <w:vMerge/>
            <w:vAlign w:val="center"/>
            <w:hideMark/>
          </w:tcPr>
          <w:p w:rsidR="007A59B9" w:rsidRPr="00DD217E" w:rsidRDefault="007A59B9" w:rsidP="007A59B9">
            <w:pPr>
              <w:widowControl/>
              <w:jc w:val="left"/>
              <w:rPr>
                <w:rFonts w:ascii="Times New Roman" w:eastAsia="仿宋_GB2312" w:hAnsi="Times New Roman" w:cs="Times New Roman"/>
                <w:kern w:val="0"/>
                <w:sz w:val="18"/>
                <w:szCs w:val="20"/>
              </w:rPr>
            </w:pPr>
          </w:p>
        </w:tc>
        <w:tc>
          <w:tcPr>
            <w:tcW w:w="219" w:type="pct"/>
            <w:vMerge/>
            <w:vAlign w:val="center"/>
            <w:hideMark/>
          </w:tcPr>
          <w:p w:rsidR="007A59B9" w:rsidRPr="00DD217E" w:rsidRDefault="007A59B9" w:rsidP="007A59B9">
            <w:pPr>
              <w:widowControl/>
              <w:jc w:val="left"/>
              <w:rPr>
                <w:rFonts w:ascii="Times New Roman" w:eastAsia="仿宋_GB2312" w:hAnsi="Times New Roman" w:cs="Times New Roman"/>
                <w:kern w:val="0"/>
                <w:sz w:val="18"/>
                <w:szCs w:val="20"/>
              </w:rPr>
            </w:pPr>
          </w:p>
        </w:tc>
        <w:tc>
          <w:tcPr>
            <w:tcW w:w="778"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绿地与开敞空间用地（</w:t>
            </w:r>
            <w:r w:rsidRPr="00DD217E">
              <w:rPr>
                <w:rFonts w:ascii="Times New Roman" w:eastAsia="仿宋_GB2312" w:hAnsi="Times New Roman" w:cs="Times New Roman"/>
                <w:kern w:val="0"/>
                <w:sz w:val="18"/>
                <w:szCs w:val="20"/>
              </w:rPr>
              <w:t>14</w:t>
            </w:r>
            <w:r w:rsidRPr="00DD217E">
              <w:rPr>
                <w:rFonts w:ascii="Times New Roman" w:eastAsia="仿宋_GB2312" w:hAnsi="Times New Roman" w:cs="Times New Roman"/>
                <w:kern w:val="0"/>
                <w:sz w:val="18"/>
                <w:szCs w:val="20"/>
              </w:rPr>
              <w:t>）</w:t>
            </w:r>
          </w:p>
        </w:tc>
        <w:tc>
          <w:tcPr>
            <w:tcW w:w="1555" w:type="pct"/>
            <w:gridSpan w:val="2"/>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广场用地（</w:t>
            </w:r>
            <w:r w:rsidRPr="00DD217E">
              <w:rPr>
                <w:rFonts w:ascii="Times New Roman" w:eastAsia="仿宋_GB2312" w:hAnsi="Times New Roman" w:cs="Times New Roman"/>
                <w:kern w:val="0"/>
                <w:sz w:val="18"/>
                <w:szCs w:val="20"/>
              </w:rPr>
              <w:t>1403</w:t>
            </w:r>
            <w:r w:rsidRPr="00DD217E">
              <w:rPr>
                <w:rFonts w:ascii="Times New Roman" w:eastAsia="仿宋_GB2312" w:hAnsi="Times New Roman" w:cs="Times New Roman"/>
                <w:kern w:val="0"/>
                <w:sz w:val="18"/>
                <w:szCs w:val="20"/>
              </w:rPr>
              <w:t>）</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0.4115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0.02 </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1.3204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0.07 </w:t>
            </w:r>
          </w:p>
        </w:tc>
        <w:tc>
          <w:tcPr>
            <w:tcW w:w="34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0.91 </w:t>
            </w:r>
          </w:p>
        </w:tc>
      </w:tr>
      <w:tr w:rsidR="0003492A" w:rsidRPr="00DD217E" w:rsidTr="008940BE">
        <w:trPr>
          <w:trHeight w:val="270"/>
        </w:trPr>
        <w:tc>
          <w:tcPr>
            <w:tcW w:w="455" w:type="pct"/>
            <w:gridSpan w:val="2"/>
            <w:vMerge w:val="restar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区域基础设施用地</w:t>
            </w:r>
          </w:p>
        </w:tc>
        <w:tc>
          <w:tcPr>
            <w:tcW w:w="778"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交通运输用地（</w:t>
            </w:r>
            <w:r w:rsidRPr="00DD217E">
              <w:rPr>
                <w:rFonts w:ascii="Times New Roman" w:eastAsia="仿宋_GB2312" w:hAnsi="Times New Roman" w:cs="Times New Roman"/>
                <w:kern w:val="0"/>
                <w:sz w:val="18"/>
                <w:szCs w:val="20"/>
              </w:rPr>
              <w:t>12</w:t>
            </w:r>
            <w:r w:rsidRPr="00DD217E">
              <w:rPr>
                <w:rFonts w:ascii="Times New Roman" w:eastAsia="仿宋_GB2312" w:hAnsi="Times New Roman" w:cs="Times New Roman"/>
                <w:kern w:val="0"/>
                <w:sz w:val="18"/>
                <w:szCs w:val="20"/>
              </w:rPr>
              <w:t>）</w:t>
            </w:r>
          </w:p>
        </w:tc>
        <w:tc>
          <w:tcPr>
            <w:tcW w:w="1555" w:type="pct"/>
            <w:gridSpan w:val="2"/>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公路用地（</w:t>
            </w:r>
            <w:r w:rsidRPr="00DD217E">
              <w:rPr>
                <w:rFonts w:ascii="Times New Roman" w:eastAsia="仿宋_GB2312" w:hAnsi="Times New Roman" w:cs="Times New Roman"/>
                <w:kern w:val="0"/>
                <w:sz w:val="18"/>
                <w:szCs w:val="20"/>
              </w:rPr>
              <w:t>1202</w:t>
            </w:r>
            <w:r w:rsidRPr="00DD217E">
              <w:rPr>
                <w:rFonts w:ascii="Times New Roman" w:eastAsia="仿宋_GB2312" w:hAnsi="Times New Roman" w:cs="Times New Roman"/>
                <w:kern w:val="0"/>
                <w:sz w:val="18"/>
                <w:szCs w:val="20"/>
              </w:rPr>
              <w:t>）</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17.9586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0.89 </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17.9586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0.89 </w:t>
            </w:r>
          </w:p>
        </w:tc>
        <w:tc>
          <w:tcPr>
            <w:tcW w:w="34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03492A" w:rsidRPr="00DD217E" w:rsidTr="008940BE">
        <w:trPr>
          <w:trHeight w:val="270"/>
        </w:trPr>
        <w:tc>
          <w:tcPr>
            <w:tcW w:w="455" w:type="pct"/>
            <w:gridSpan w:val="2"/>
            <w:vMerge/>
            <w:vAlign w:val="center"/>
            <w:hideMark/>
          </w:tcPr>
          <w:p w:rsidR="007A59B9" w:rsidRPr="00DD217E" w:rsidRDefault="007A59B9" w:rsidP="007A59B9">
            <w:pPr>
              <w:widowControl/>
              <w:jc w:val="left"/>
              <w:rPr>
                <w:rFonts w:ascii="Times New Roman" w:eastAsia="仿宋_GB2312" w:hAnsi="Times New Roman" w:cs="Times New Roman"/>
                <w:kern w:val="0"/>
                <w:sz w:val="18"/>
                <w:szCs w:val="20"/>
              </w:rPr>
            </w:pPr>
          </w:p>
        </w:tc>
        <w:tc>
          <w:tcPr>
            <w:tcW w:w="778"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公用设施用地（</w:t>
            </w:r>
            <w:r w:rsidRPr="00DD217E">
              <w:rPr>
                <w:rFonts w:ascii="Times New Roman" w:eastAsia="仿宋_GB2312" w:hAnsi="Times New Roman" w:cs="Times New Roman"/>
                <w:kern w:val="0"/>
                <w:sz w:val="18"/>
                <w:szCs w:val="20"/>
              </w:rPr>
              <w:t>13</w:t>
            </w:r>
            <w:r w:rsidRPr="00DD217E">
              <w:rPr>
                <w:rFonts w:ascii="Times New Roman" w:eastAsia="仿宋_GB2312" w:hAnsi="Times New Roman" w:cs="Times New Roman"/>
                <w:kern w:val="0"/>
                <w:sz w:val="18"/>
                <w:szCs w:val="20"/>
              </w:rPr>
              <w:t>）</w:t>
            </w:r>
          </w:p>
        </w:tc>
        <w:tc>
          <w:tcPr>
            <w:tcW w:w="1555" w:type="pct"/>
            <w:gridSpan w:val="2"/>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水工设施用地（</w:t>
            </w:r>
            <w:r w:rsidRPr="00DD217E">
              <w:rPr>
                <w:rFonts w:ascii="Times New Roman" w:eastAsia="仿宋_GB2312" w:hAnsi="Times New Roman" w:cs="Times New Roman"/>
                <w:kern w:val="0"/>
                <w:sz w:val="18"/>
                <w:szCs w:val="20"/>
              </w:rPr>
              <w:t>1312</w:t>
            </w:r>
            <w:r w:rsidRPr="00DD217E">
              <w:rPr>
                <w:rFonts w:ascii="Times New Roman" w:eastAsia="仿宋_GB2312" w:hAnsi="Times New Roman" w:cs="Times New Roman"/>
                <w:kern w:val="0"/>
                <w:sz w:val="18"/>
                <w:szCs w:val="20"/>
              </w:rPr>
              <w:t>）</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9.5389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0.47 </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9.5389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0.47 </w:t>
            </w:r>
          </w:p>
        </w:tc>
        <w:tc>
          <w:tcPr>
            <w:tcW w:w="34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03492A" w:rsidRPr="00DD217E" w:rsidTr="008940BE">
        <w:trPr>
          <w:trHeight w:val="270"/>
        </w:trPr>
        <w:tc>
          <w:tcPr>
            <w:tcW w:w="455" w:type="pct"/>
            <w:gridSpan w:val="2"/>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其他建设用地</w:t>
            </w:r>
          </w:p>
        </w:tc>
        <w:tc>
          <w:tcPr>
            <w:tcW w:w="778"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特殊用地（</w:t>
            </w:r>
            <w:r w:rsidRPr="00DD217E">
              <w:rPr>
                <w:rFonts w:ascii="Times New Roman" w:eastAsia="仿宋_GB2312" w:hAnsi="Times New Roman" w:cs="Times New Roman"/>
                <w:kern w:val="0"/>
                <w:sz w:val="18"/>
                <w:szCs w:val="20"/>
              </w:rPr>
              <w:t>15</w:t>
            </w:r>
            <w:r w:rsidRPr="00DD217E">
              <w:rPr>
                <w:rFonts w:ascii="Times New Roman" w:eastAsia="仿宋_GB2312" w:hAnsi="Times New Roman" w:cs="Times New Roman"/>
                <w:kern w:val="0"/>
                <w:sz w:val="18"/>
                <w:szCs w:val="20"/>
              </w:rPr>
              <w:t>）</w:t>
            </w:r>
          </w:p>
        </w:tc>
        <w:tc>
          <w:tcPr>
            <w:tcW w:w="1555" w:type="pct"/>
            <w:gridSpan w:val="2"/>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殡葬用地（</w:t>
            </w:r>
            <w:r w:rsidRPr="00DD217E">
              <w:rPr>
                <w:rFonts w:ascii="Times New Roman" w:eastAsia="仿宋_GB2312" w:hAnsi="Times New Roman" w:cs="Times New Roman"/>
                <w:kern w:val="0"/>
                <w:sz w:val="18"/>
                <w:szCs w:val="20"/>
              </w:rPr>
              <w:t>1506</w:t>
            </w:r>
            <w:r w:rsidRPr="00DD217E">
              <w:rPr>
                <w:rFonts w:ascii="Times New Roman" w:eastAsia="仿宋_GB2312" w:hAnsi="Times New Roman" w:cs="Times New Roman"/>
                <w:kern w:val="0"/>
                <w:sz w:val="18"/>
                <w:szCs w:val="20"/>
              </w:rPr>
              <w:t>）</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1.5693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0.08 </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1.5693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0.08 </w:t>
            </w:r>
          </w:p>
        </w:tc>
        <w:tc>
          <w:tcPr>
            <w:tcW w:w="34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03492A" w:rsidRPr="00DD217E" w:rsidTr="008940BE">
        <w:trPr>
          <w:trHeight w:val="270"/>
        </w:trPr>
        <w:tc>
          <w:tcPr>
            <w:tcW w:w="455" w:type="pct"/>
            <w:gridSpan w:val="2"/>
            <w:vMerge w:val="restart"/>
            <w:shd w:val="clear" w:color="auto" w:fill="auto"/>
            <w:vAlign w:val="center"/>
            <w:hideMark/>
          </w:tcPr>
          <w:p w:rsidR="00F33940"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陆地</w:t>
            </w:r>
          </w:p>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水域</w:t>
            </w:r>
          </w:p>
        </w:tc>
        <w:tc>
          <w:tcPr>
            <w:tcW w:w="2333" w:type="pct"/>
            <w:gridSpan w:val="3"/>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河流水面（</w:t>
            </w:r>
            <w:r w:rsidRPr="00DD217E">
              <w:rPr>
                <w:rFonts w:ascii="Times New Roman" w:eastAsia="仿宋_GB2312" w:hAnsi="Times New Roman" w:cs="Times New Roman"/>
                <w:kern w:val="0"/>
                <w:sz w:val="18"/>
                <w:szCs w:val="20"/>
              </w:rPr>
              <w:t>1701</w:t>
            </w:r>
            <w:r w:rsidRPr="00DD217E">
              <w:rPr>
                <w:rFonts w:ascii="Times New Roman" w:eastAsia="仿宋_GB2312" w:hAnsi="Times New Roman" w:cs="Times New Roman"/>
                <w:kern w:val="0"/>
                <w:sz w:val="18"/>
                <w:szCs w:val="20"/>
              </w:rPr>
              <w:t>）</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6.7536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0.33 </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6.7536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0.33 </w:t>
            </w:r>
          </w:p>
        </w:tc>
        <w:tc>
          <w:tcPr>
            <w:tcW w:w="34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03492A" w:rsidRPr="00DD217E" w:rsidTr="008940BE">
        <w:trPr>
          <w:trHeight w:val="270"/>
        </w:trPr>
        <w:tc>
          <w:tcPr>
            <w:tcW w:w="455" w:type="pct"/>
            <w:gridSpan w:val="2"/>
            <w:vMerge/>
            <w:vAlign w:val="center"/>
            <w:hideMark/>
          </w:tcPr>
          <w:p w:rsidR="007A59B9" w:rsidRPr="00DD217E" w:rsidRDefault="007A59B9" w:rsidP="007A59B9">
            <w:pPr>
              <w:widowControl/>
              <w:jc w:val="left"/>
              <w:rPr>
                <w:rFonts w:ascii="Times New Roman" w:eastAsia="仿宋_GB2312" w:hAnsi="Times New Roman" w:cs="Times New Roman"/>
                <w:kern w:val="0"/>
                <w:sz w:val="18"/>
                <w:szCs w:val="20"/>
              </w:rPr>
            </w:pPr>
          </w:p>
        </w:tc>
        <w:tc>
          <w:tcPr>
            <w:tcW w:w="2333" w:type="pct"/>
            <w:gridSpan w:val="3"/>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坑塘水面（</w:t>
            </w:r>
            <w:r w:rsidRPr="00DD217E">
              <w:rPr>
                <w:rFonts w:ascii="Times New Roman" w:eastAsia="仿宋_GB2312" w:hAnsi="Times New Roman" w:cs="Times New Roman"/>
                <w:kern w:val="0"/>
                <w:sz w:val="18"/>
                <w:szCs w:val="20"/>
              </w:rPr>
              <w:t>1704</w:t>
            </w:r>
            <w:r w:rsidRPr="00DD217E">
              <w:rPr>
                <w:rFonts w:ascii="Times New Roman" w:eastAsia="仿宋_GB2312" w:hAnsi="Times New Roman" w:cs="Times New Roman"/>
                <w:kern w:val="0"/>
                <w:sz w:val="18"/>
                <w:szCs w:val="20"/>
              </w:rPr>
              <w:t>）</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11.3111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0.56 </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9.1983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0.45 </w:t>
            </w:r>
          </w:p>
        </w:tc>
        <w:tc>
          <w:tcPr>
            <w:tcW w:w="34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-2.11 </w:t>
            </w:r>
          </w:p>
        </w:tc>
      </w:tr>
      <w:tr w:rsidR="0003492A" w:rsidRPr="00DD217E" w:rsidTr="008940BE">
        <w:trPr>
          <w:trHeight w:val="270"/>
        </w:trPr>
        <w:tc>
          <w:tcPr>
            <w:tcW w:w="455" w:type="pct"/>
            <w:gridSpan w:val="2"/>
            <w:vMerge/>
            <w:vAlign w:val="center"/>
            <w:hideMark/>
          </w:tcPr>
          <w:p w:rsidR="007A59B9" w:rsidRPr="00DD217E" w:rsidRDefault="007A59B9" w:rsidP="007A59B9">
            <w:pPr>
              <w:widowControl/>
              <w:jc w:val="left"/>
              <w:rPr>
                <w:rFonts w:ascii="Times New Roman" w:eastAsia="仿宋_GB2312" w:hAnsi="Times New Roman" w:cs="Times New Roman"/>
                <w:kern w:val="0"/>
                <w:sz w:val="18"/>
                <w:szCs w:val="20"/>
              </w:rPr>
            </w:pPr>
          </w:p>
        </w:tc>
        <w:tc>
          <w:tcPr>
            <w:tcW w:w="2333" w:type="pct"/>
            <w:gridSpan w:val="3"/>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沟渠（</w:t>
            </w:r>
            <w:r w:rsidRPr="00DD217E">
              <w:rPr>
                <w:rFonts w:ascii="Times New Roman" w:eastAsia="仿宋_GB2312" w:hAnsi="Times New Roman" w:cs="Times New Roman"/>
                <w:kern w:val="0"/>
                <w:sz w:val="18"/>
                <w:szCs w:val="20"/>
              </w:rPr>
              <w:t>1705</w:t>
            </w:r>
            <w:r w:rsidRPr="00DD217E">
              <w:rPr>
                <w:rFonts w:ascii="Times New Roman" w:eastAsia="仿宋_GB2312" w:hAnsi="Times New Roman" w:cs="Times New Roman"/>
                <w:kern w:val="0"/>
                <w:sz w:val="18"/>
                <w:szCs w:val="20"/>
              </w:rPr>
              <w:t>）</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116.0789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5.72 </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116.3452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5.74 </w:t>
            </w:r>
          </w:p>
        </w:tc>
        <w:tc>
          <w:tcPr>
            <w:tcW w:w="34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0.27 </w:t>
            </w:r>
          </w:p>
        </w:tc>
      </w:tr>
      <w:tr w:rsidR="0003492A" w:rsidRPr="00DD217E" w:rsidTr="008940BE">
        <w:trPr>
          <w:trHeight w:val="270"/>
        </w:trPr>
        <w:tc>
          <w:tcPr>
            <w:tcW w:w="455" w:type="pct"/>
            <w:gridSpan w:val="2"/>
            <w:vMerge w:val="restart"/>
            <w:shd w:val="clear" w:color="auto" w:fill="auto"/>
            <w:vAlign w:val="center"/>
            <w:hideMark/>
          </w:tcPr>
          <w:p w:rsidR="00F33940"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其他</w:t>
            </w:r>
          </w:p>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土地</w:t>
            </w:r>
          </w:p>
        </w:tc>
        <w:tc>
          <w:tcPr>
            <w:tcW w:w="2333" w:type="pct"/>
            <w:gridSpan w:val="3"/>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田坎（</w:t>
            </w:r>
            <w:r w:rsidRPr="00DD217E">
              <w:rPr>
                <w:rFonts w:ascii="Times New Roman" w:eastAsia="仿宋_GB2312" w:hAnsi="Times New Roman" w:cs="Times New Roman"/>
                <w:kern w:val="0"/>
                <w:sz w:val="18"/>
                <w:szCs w:val="20"/>
              </w:rPr>
              <w:t>2302</w:t>
            </w:r>
            <w:r w:rsidRPr="00DD217E">
              <w:rPr>
                <w:rFonts w:ascii="Times New Roman" w:eastAsia="仿宋_GB2312" w:hAnsi="Times New Roman" w:cs="Times New Roman"/>
                <w:kern w:val="0"/>
                <w:sz w:val="18"/>
                <w:szCs w:val="20"/>
              </w:rPr>
              <w:t>）</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0.0659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0.0659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c>
          <w:tcPr>
            <w:tcW w:w="34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03492A" w:rsidRPr="00DD217E" w:rsidTr="008940BE">
        <w:trPr>
          <w:trHeight w:val="270"/>
        </w:trPr>
        <w:tc>
          <w:tcPr>
            <w:tcW w:w="455" w:type="pct"/>
            <w:gridSpan w:val="2"/>
            <w:vMerge/>
            <w:vAlign w:val="center"/>
            <w:hideMark/>
          </w:tcPr>
          <w:p w:rsidR="007A59B9" w:rsidRPr="00DD217E" w:rsidRDefault="007A59B9" w:rsidP="007A59B9">
            <w:pPr>
              <w:widowControl/>
              <w:jc w:val="left"/>
              <w:rPr>
                <w:rFonts w:ascii="Times New Roman" w:eastAsia="仿宋_GB2312" w:hAnsi="Times New Roman" w:cs="Times New Roman"/>
                <w:kern w:val="0"/>
                <w:sz w:val="18"/>
                <w:szCs w:val="20"/>
              </w:rPr>
            </w:pPr>
          </w:p>
        </w:tc>
        <w:tc>
          <w:tcPr>
            <w:tcW w:w="2333" w:type="pct"/>
            <w:gridSpan w:val="3"/>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城镇开发边界内地块</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92.7510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4.57 </w:t>
            </w:r>
          </w:p>
        </w:tc>
        <w:tc>
          <w:tcPr>
            <w:tcW w:w="541"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92.7510 </w:t>
            </w:r>
          </w:p>
        </w:tc>
        <w:tc>
          <w:tcPr>
            <w:tcW w:w="39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4.57 </w:t>
            </w:r>
          </w:p>
        </w:tc>
        <w:tc>
          <w:tcPr>
            <w:tcW w:w="343" w:type="pct"/>
            <w:shd w:val="clear" w:color="auto" w:fill="auto"/>
            <w:vAlign w:val="center"/>
            <w:hideMark/>
          </w:tcPr>
          <w:p w:rsidR="007A59B9" w:rsidRPr="00DD217E" w:rsidRDefault="007A59B9" w:rsidP="007A59B9">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bl>
    <w:p w:rsidR="00B902C7" w:rsidRPr="00DD217E" w:rsidRDefault="00B902C7">
      <w:pPr>
        <w:pStyle w:val="aff0"/>
        <w:jc w:val="center"/>
        <w:rPr>
          <w:rFonts w:ascii="Times New Roman" w:hAnsi="Times New Roman" w:cs="Times New Roman"/>
          <w:b/>
          <w:bCs/>
        </w:rPr>
      </w:pPr>
    </w:p>
    <w:p w:rsidR="00B902C7" w:rsidRPr="00DD217E" w:rsidRDefault="006B3C59">
      <w:pPr>
        <w:pStyle w:val="aff0"/>
        <w:jc w:val="center"/>
        <w:rPr>
          <w:rFonts w:ascii="Times New Roman" w:hAnsi="Times New Roman" w:cs="Times New Roman"/>
          <w:b/>
          <w:bCs/>
        </w:rPr>
      </w:pPr>
      <w:r w:rsidRPr="00DD217E">
        <w:rPr>
          <w:rFonts w:ascii="Times New Roman" w:hAnsi="Times New Roman" w:cs="Times New Roman"/>
          <w:b/>
          <w:bCs/>
        </w:rPr>
        <w:t>表</w:t>
      </w:r>
      <w:r w:rsidRPr="00DD217E">
        <w:rPr>
          <w:rFonts w:ascii="Times New Roman" w:hAnsi="Times New Roman" w:cs="Times New Roman"/>
          <w:b/>
          <w:bCs/>
        </w:rPr>
        <w:t>2</w:t>
      </w:r>
      <w:r w:rsidR="00350A3F" w:rsidRPr="00DD217E">
        <w:rPr>
          <w:rFonts w:ascii="Times New Roman" w:hAnsi="Times New Roman" w:cs="Times New Roman"/>
          <w:b/>
          <w:bCs/>
        </w:rPr>
        <w:t>-2</w:t>
      </w:r>
      <w:r w:rsidRPr="00DD217E">
        <w:rPr>
          <w:rFonts w:ascii="Times New Roman" w:hAnsi="Times New Roman" w:cs="Times New Roman"/>
          <w:b/>
          <w:bCs/>
        </w:rPr>
        <w:t xml:space="preserve"> </w:t>
      </w:r>
      <w:r w:rsidRPr="00DD217E">
        <w:rPr>
          <w:rFonts w:ascii="Times New Roman" w:hAnsi="Times New Roman" w:cs="Times New Roman"/>
          <w:b/>
          <w:bCs/>
        </w:rPr>
        <w:t>花沟村村域国土空间用途结构调整表</w:t>
      </w:r>
    </w:p>
    <w:p w:rsidR="00B902C7" w:rsidRPr="00DD217E" w:rsidRDefault="006B3C59">
      <w:pPr>
        <w:pStyle w:val="aff0"/>
        <w:rPr>
          <w:rFonts w:ascii="Times New Roman" w:eastAsia="楷体_GB2312" w:hAnsi="Times New Roman" w:cs="Times New Roman"/>
        </w:rPr>
      </w:pPr>
      <w:r w:rsidRPr="00DD217E">
        <w:rPr>
          <w:rFonts w:ascii="Times New Roman" w:eastAsia="楷体_GB2312" w:hAnsi="Times New Roman" w:cs="Times New Roman"/>
        </w:rPr>
        <w:t>单位：公顷、</w:t>
      </w:r>
      <w:r w:rsidRPr="00DD217E">
        <w:rPr>
          <w:rFonts w:ascii="Times New Roman" w:eastAsia="楷体_GB2312" w:hAnsi="Times New Roman" w:cs="Times New Roman"/>
        </w:rPr>
        <w:t>%</w:t>
      </w:r>
    </w:p>
    <w:tbl>
      <w:tblPr>
        <w:tblW w:w="5000" w:type="pct"/>
        <w:tblLayout w:type="fixed"/>
        <w:tblLook w:val="04A0" w:firstRow="1" w:lastRow="0" w:firstColumn="1" w:lastColumn="0" w:noHBand="0" w:noVBand="1"/>
      </w:tblPr>
      <w:tblGrid>
        <w:gridCol w:w="396"/>
        <w:gridCol w:w="396"/>
        <w:gridCol w:w="1392"/>
        <w:gridCol w:w="1087"/>
        <w:gridCol w:w="1372"/>
        <w:gridCol w:w="892"/>
        <w:gridCol w:w="955"/>
        <w:gridCol w:w="988"/>
        <w:gridCol w:w="830"/>
        <w:gridCol w:w="752"/>
      </w:tblGrid>
      <w:tr w:rsidR="0099761F" w:rsidRPr="00DD217E" w:rsidTr="0099761F">
        <w:trPr>
          <w:trHeight w:val="270"/>
        </w:trPr>
        <w:tc>
          <w:tcPr>
            <w:tcW w:w="2563"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地类名称</w:t>
            </w:r>
          </w:p>
        </w:tc>
        <w:tc>
          <w:tcPr>
            <w:tcW w:w="1019" w:type="pct"/>
            <w:gridSpan w:val="2"/>
            <w:tcBorders>
              <w:top w:val="single" w:sz="4" w:space="0" w:color="auto"/>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规划基期年</w:t>
            </w:r>
          </w:p>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w:t>
            </w:r>
            <w:r w:rsidRPr="00DD217E">
              <w:rPr>
                <w:rFonts w:ascii="Times New Roman" w:eastAsia="仿宋_GB2312" w:hAnsi="Times New Roman" w:cs="Times New Roman"/>
                <w:kern w:val="0"/>
                <w:sz w:val="18"/>
                <w:szCs w:val="20"/>
              </w:rPr>
              <w:t>2020</w:t>
            </w:r>
            <w:r w:rsidRPr="00DD217E">
              <w:rPr>
                <w:rFonts w:ascii="Times New Roman" w:eastAsia="仿宋_GB2312" w:hAnsi="Times New Roman" w:cs="Times New Roman"/>
                <w:kern w:val="0"/>
                <w:sz w:val="18"/>
                <w:szCs w:val="20"/>
              </w:rPr>
              <w:t>年）</w:t>
            </w:r>
          </w:p>
        </w:tc>
        <w:tc>
          <w:tcPr>
            <w:tcW w:w="1003" w:type="pct"/>
            <w:gridSpan w:val="2"/>
            <w:tcBorders>
              <w:top w:val="single" w:sz="4" w:space="0" w:color="auto"/>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规划目标年</w:t>
            </w:r>
          </w:p>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w:t>
            </w:r>
            <w:r w:rsidRPr="00DD217E">
              <w:rPr>
                <w:rFonts w:ascii="Times New Roman" w:eastAsia="仿宋_GB2312" w:hAnsi="Times New Roman" w:cs="Times New Roman"/>
                <w:kern w:val="0"/>
                <w:sz w:val="18"/>
                <w:szCs w:val="20"/>
              </w:rPr>
              <w:t>2035</w:t>
            </w:r>
            <w:r w:rsidRPr="00DD217E">
              <w:rPr>
                <w:rFonts w:ascii="Times New Roman" w:eastAsia="仿宋_GB2312" w:hAnsi="Times New Roman" w:cs="Times New Roman"/>
                <w:kern w:val="0"/>
                <w:sz w:val="18"/>
                <w:szCs w:val="20"/>
              </w:rPr>
              <w:t>年）</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变化量</w:t>
            </w:r>
          </w:p>
        </w:tc>
      </w:tr>
      <w:tr w:rsidR="0099761F" w:rsidRPr="00DD217E" w:rsidTr="0099761F">
        <w:trPr>
          <w:trHeight w:val="270"/>
        </w:trPr>
        <w:tc>
          <w:tcPr>
            <w:tcW w:w="2563" w:type="pct"/>
            <w:gridSpan w:val="5"/>
            <w:vMerge/>
            <w:tcBorders>
              <w:top w:val="single" w:sz="4" w:space="0" w:color="auto"/>
              <w:left w:val="single" w:sz="4" w:space="0" w:color="auto"/>
              <w:bottom w:val="single" w:sz="4" w:space="0" w:color="auto"/>
              <w:right w:val="single" w:sz="4" w:space="0" w:color="auto"/>
            </w:tcBorders>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p>
        </w:tc>
        <w:tc>
          <w:tcPr>
            <w:tcW w:w="492"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面积</w:t>
            </w:r>
          </w:p>
        </w:tc>
        <w:tc>
          <w:tcPr>
            <w:tcW w:w="527" w:type="pct"/>
            <w:tcBorders>
              <w:top w:val="nil"/>
              <w:left w:val="nil"/>
              <w:bottom w:val="single" w:sz="4" w:space="0" w:color="auto"/>
              <w:right w:val="single" w:sz="4" w:space="0" w:color="auto"/>
            </w:tcBorders>
            <w:shd w:val="clear" w:color="auto" w:fill="auto"/>
            <w:vAlign w:val="center"/>
            <w:hideMark/>
          </w:tcPr>
          <w:p w:rsidR="00917CED"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占总面</w:t>
            </w:r>
          </w:p>
          <w:p w:rsidR="0099761F" w:rsidRPr="00DD217E" w:rsidRDefault="0099761F" w:rsidP="0099761F">
            <w:pPr>
              <w:widowControl/>
              <w:jc w:val="center"/>
              <w:rPr>
                <w:rFonts w:ascii="Times New Roman" w:eastAsia="仿宋_GB2312" w:hAnsi="Times New Roman" w:cs="Times New Roman"/>
                <w:kern w:val="0"/>
                <w:sz w:val="18"/>
                <w:szCs w:val="20"/>
              </w:rPr>
            </w:pPr>
            <w:proofErr w:type="gramStart"/>
            <w:r w:rsidRPr="00DD217E">
              <w:rPr>
                <w:rFonts w:ascii="Times New Roman" w:eastAsia="仿宋_GB2312" w:hAnsi="Times New Roman" w:cs="Times New Roman"/>
                <w:kern w:val="0"/>
                <w:sz w:val="18"/>
                <w:szCs w:val="20"/>
              </w:rPr>
              <w:t>积比例</w:t>
            </w:r>
            <w:proofErr w:type="gramEnd"/>
          </w:p>
        </w:tc>
        <w:tc>
          <w:tcPr>
            <w:tcW w:w="545"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面积</w:t>
            </w:r>
          </w:p>
        </w:tc>
        <w:tc>
          <w:tcPr>
            <w:tcW w:w="458"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占总面积比例</w:t>
            </w:r>
          </w:p>
        </w:tc>
        <w:tc>
          <w:tcPr>
            <w:tcW w:w="415"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面积</w:t>
            </w:r>
          </w:p>
        </w:tc>
      </w:tr>
      <w:tr w:rsidR="0099761F" w:rsidRPr="00DD217E" w:rsidTr="0099761F">
        <w:trPr>
          <w:trHeight w:val="270"/>
        </w:trPr>
        <w:tc>
          <w:tcPr>
            <w:tcW w:w="256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国土总面积</w:t>
            </w:r>
          </w:p>
        </w:tc>
        <w:tc>
          <w:tcPr>
            <w:tcW w:w="492"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835.0045 </w:t>
            </w:r>
          </w:p>
        </w:tc>
        <w:tc>
          <w:tcPr>
            <w:tcW w:w="527"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100.00 </w:t>
            </w:r>
          </w:p>
        </w:tc>
        <w:tc>
          <w:tcPr>
            <w:tcW w:w="545"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835.0045 </w:t>
            </w:r>
          </w:p>
        </w:tc>
        <w:tc>
          <w:tcPr>
            <w:tcW w:w="458"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100.00 </w:t>
            </w:r>
          </w:p>
        </w:tc>
        <w:tc>
          <w:tcPr>
            <w:tcW w:w="415"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99761F" w:rsidRPr="00DD217E" w:rsidTr="0099761F">
        <w:trPr>
          <w:trHeight w:val="270"/>
        </w:trPr>
        <w:tc>
          <w:tcPr>
            <w:tcW w:w="12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耕地（</w:t>
            </w:r>
            <w:r w:rsidRPr="00DD217E">
              <w:rPr>
                <w:rFonts w:ascii="Times New Roman" w:eastAsia="仿宋_GB2312" w:hAnsi="Times New Roman" w:cs="Times New Roman"/>
                <w:kern w:val="0"/>
                <w:sz w:val="18"/>
                <w:szCs w:val="20"/>
              </w:rPr>
              <w:t>01</w:t>
            </w:r>
            <w:r w:rsidRPr="00DD217E">
              <w:rPr>
                <w:rFonts w:ascii="Times New Roman" w:eastAsia="仿宋_GB2312" w:hAnsi="Times New Roman" w:cs="Times New Roman"/>
                <w:kern w:val="0"/>
                <w:sz w:val="18"/>
                <w:szCs w:val="20"/>
              </w:rPr>
              <w:t>）</w:t>
            </w:r>
          </w:p>
        </w:tc>
        <w:tc>
          <w:tcPr>
            <w:tcW w:w="1357" w:type="pct"/>
            <w:gridSpan w:val="2"/>
            <w:tcBorders>
              <w:top w:val="single" w:sz="4" w:space="0" w:color="auto"/>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水浇地（</w:t>
            </w:r>
            <w:r w:rsidRPr="00DD217E">
              <w:rPr>
                <w:rFonts w:ascii="Times New Roman" w:eastAsia="仿宋_GB2312" w:hAnsi="Times New Roman" w:cs="Times New Roman"/>
                <w:kern w:val="0"/>
                <w:sz w:val="18"/>
                <w:szCs w:val="20"/>
              </w:rPr>
              <w:t>0102</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562.7223 </w:t>
            </w:r>
          </w:p>
        </w:tc>
        <w:tc>
          <w:tcPr>
            <w:tcW w:w="527"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67.39 </w:t>
            </w:r>
          </w:p>
        </w:tc>
        <w:tc>
          <w:tcPr>
            <w:tcW w:w="545"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566.9799 </w:t>
            </w:r>
          </w:p>
        </w:tc>
        <w:tc>
          <w:tcPr>
            <w:tcW w:w="458"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67.90 </w:t>
            </w:r>
          </w:p>
        </w:tc>
        <w:tc>
          <w:tcPr>
            <w:tcW w:w="415"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4.26 </w:t>
            </w:r>
          </w:p>
        </w:tc>
      </w:tr>
      <w:tr w:rsidR="0099761F" w:rsidRPr="00DD217E" w:rsidTr="0099761F">
        <w:trPr>
          <w:trHeight w:val="270"/>
        </w:trPr>
        <w:tc>
          <w:tcPr>
            <w:tcW w:w="12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园地（</w:t>
            </w:r>
            <w:r w:rsidRPr="00DD217E">
              <w:rPr>
                <w:rFonts w:ascii="Times New Roman" w:eastAsia="仿宋_GB2312" w:hAnsi="Times New Roman" w:cs="Times New Roman"/>
                <w:kern w:val="0"/>
                <w:sz w:val="18"/>
                <w:szCs w:val="20"/>
              </w:rPr>
              <w:t>02</w:t>
            </w:r>
            <w:r w:rsidRPr="00DD217E">
              <w:rPr>
                <w:rFonts w:ascii="Times New Roman" w:eastAsia="仿宋_GB2312" w:hAnsi="Times New Roman" w:cs="Times New Roman"/>
                <w:kern w:val="0"/>
                <w:sz w:val="18"/>
                <w:szCs w:val="20"/>
              </w:rPr>
              <w:t>）</w:t>
            </w:r>
          </w:p>
        </w:tc>
        <w:tc>
          <w:tcPr>
            <w:tcW w:w="1357" w:type="pct"/>
            <w:gridSpan w:val="2"/>
            <w:tcBorders>
              <w:top w:val="single" w:sz="4" w:space="0" w:color="auto"/>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果园（</w:t>
            </w:r>
            <w:r w:rsidRPr="00DD217E">
              <w:rPr>
                <w:rFonts w:ascii="Times New Roman" w:eastAsia="仿宋_GB2312" w:hAnsi="Times New Roman" w:cs="Times New Roman"/>
                <w:kern w:val="0"/>
                <w:sz w:val="18"/>
                <w:szCs w:val="20"/>
              </w:rPr>
              <w:t>0201</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3.2013 </w:t>
            </w:r>
          </w:p>
        </w:tc>
        <w:tc>
          <w:tcPr>
            <w:tcW w:w="527"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0.38 </w:t>
            </w:r>
          </w:p>
        </w:tc>
        <w:tc>
          <w:tcPr>
            <w:tcW w:w="545"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2.6128 </w:t>
            </w:r>
          </w:p>
        </w:tc>
        <w:tc>
          <w:tcPr>
            <w:tcW w:w="458"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0.31 </w:t>
            </w:r>
          </w:p>
        </w:tc>
        <w:tc>
          <w:tcPr>
            <w:tcW w:w="415"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-0.59 </w:t>
            </w:r>
          </w:p>
        </w:tc>
      </w:tr>
      <w:tr w:rsidR="0099761F" w:rsidRPr="00DD217E" w:rsidTr="0099761F">
        <w:trPr>
          <w:trHeight w:val="270"/>
        </w:trPr>
        <w:tc>
          <w:tcPr>
            <w:tcW w:w="120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林地（</w:t>
            </w:r>
            <w:r w:rsidRPr="00DD217E">
              <w:rPr>
                <w:rFonts w:ascii="Times New Roman" w:eastAsia="仿宋_GB2312" w:hAnsi="Times New Roman" w:cs="Times New Roman"/>
                <w:kern w:val="0"/>
                <w:sz w:val="18"/>
                <w:szCs w:val="20"/>
              </w:rPr>
              <w:t>03</w:t>
            </w:r>
            <w:r w:rsidRPr="00DD217E">
              <w:rPr>
                <w:rFonts w:ascii="Times New Roman" w:eastAsia="仿宋_GB2312" w:hAnsi="Times New Roman" w:cs="Times New Roman"/>
                <w:kern w:val="0"/>
                <w:sz w:val="18"/>
                <w:szCs w:val="20"/>
              </w:rPr>
              <w:t>）</w:t>
            </w:r>
          </w:p>
        </w:tc>
        <w:tc>
          <w:tcPr>
            <w:tcW w:w="1357" w:type="pct"/>
            <w:gridSpan w:val="2"/>
            <w:tcBorders>
              <w:top w:val="single" w:sz="4" w:space="0" w:color="auto"/>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乔木林地（</w:t>
            </w:r>
            <w:r w:rsidRPr="00DD217E">
              <w:rPr>
                <w:rFonts w:ascii="Times New Roman" w:eastAsia="仿宋_GB2312" w:hAnsi="Times New Roman" w:cs="Times New Roman"/>
                <w:kern w:val="0"/>
                <w:sz w:val="18"/>
                <w:szCs w:val="20"/>
              </w:rPr>
              <w:t>0301</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20.2411 </w:t>
            </w:r>
          </w:p>
        </w:tc>
        <w:tc>
          <w:tcPr>
            <w:tcW w:w="527"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2.42 </w:t>
            </w:r>
          </w:p>
        </w:tc>
        <w:tc>
          <w:tcPr>
            <w:tcW w:w="545"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20.2909 </w:t>
            </w:r>
          </w:p>
        </w:tc>
        <w:tc>
          <w:tcPr>
            <w:tcW w:w="458"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2.43 </w:t>
            </w:r>
          </w:p>
        </w:tc>
        <w:tc>
          <w:tcPr>
            <w:tcW w:w="415"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0.05 </w:t>
            </w:r>
          </w:p>
        </w:tc>
      </w:tr>
      <w:tr w:rsidR="0099761F" w:rsidRPr="00DD217E" w:rsidTr="0099761F">
        <w:trPr>
          <w:trHeight w:val="270"/>
        </w:trPr>
        <w:tc>
          <w:tcPr>
            <w:tcW w:w="1206" w:type="pct"/>
            <w:gridSpan w:val="3"/>
            <w:vMerge/>
            <w:tcBorders>
              <w:top w:val="single" w:sz="4" w:space="0" w:color="auto"/>
              <w:left w:val="single" w:sz="4" w:space="0" w:color="auto"/>
              <w:bottom w:val="single" w:sz="4" w:space="0" w:color="auto"/>
              <w:right w:val="single" w:sz="4" w:space="0" w:color="auto"/>
            </w:tcBorders>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p>
        </w:tc>
        <w:tc>
          <w:tcPr>
            <w:tcW w:w="1357" w:type="pct"/>
            <w:gridSpan w:val="2"/>
            <w:tcBorders>
              <w:top w:val="single" w:sz="4" w:space="0" w:color="auto"/>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其他林地（</w:t>
            </w:r>
            <w:r w:rsidRPr="00DD217E">
              <w:rPr>
                <w:rFonts w:ascii="Times New Roman" w:eastAsia="仿宋_GB2312" w:hAnsi="Times New Roman" w:cs="Times New Roman"/>
                <w:kern w:val="0"/>
                <w:sz w:val="18"/>
                <w:szCs w:val="20"/>
              </w:rPr>
              <w:t>0304</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41.8357 </w:t>
            </w:r>
          </w:p>
        </w:tc>
        <w:tc>
          <w:tcPr>
            <w:tcW w:w="527"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5.01 </w:t>
            </w:r>
          </w:p>
        </w:tc>
        <w:tc>
          <w:tcPr>
            <w:tcW w:w="545"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37.7804 </w:t>
            </w:r>
          </w:p>
        </w:tc>
        <w:tc>
          <w:tcPr>
            <w:tcW w:w="458"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4.52 </w:t>
            </w:r>
          </w:p>
        </w:tc>
        <w:tc>
          <w:tcPr>
            <w:tcW w:w="415"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-4.06 </w:t>
            </w:r>
          </w:p>
        </w:tc>
      </w:tr>
      <w:tr w:rsidR="0099761F" w:rsidRPr="00DD217E" w:rsidTr="0099761F">
        <w:trPr>
          <w:trHeight w:val="270"/>
        </w:trPr>
        <w:tc>
          <w:tcPr>
            <w:tcW w:w="12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草地（</w:t>
            </w:r>
            <w:r w:rsidRPr="00DD217E">
              <w:rPr>
                <w:rFonts w:ascii="Times New Roman" w:eastAsia="仿宋_GB2312" w:hAnsi="Times New Roman" w:cs="Times New Roman"/>
                <w:kern w:val="0"/>
                <w:sz w:val="18"/>
                <w:szCs w:val="20"/>
              </w:rPr>
              <w:t>04</w:t>
            </w:r>
            <w:r w:rsidRPr="00DD217E">
              <w:rPr>
                <w:rFonts w:ascii="Times New Roman" w:eastAsia="仿宋_GB2312" w:hAnsi="Times New Roman" w:cs="Times New Roman"/>
                <w:kern w:val="0"/>
                <w:sz w:val="18"/>
                <w:szCs w:val="20"/>
              </w:rPr>
              <w:t>）</w:t>
            </w:r>
          </w:p>
        </w:tc>
        <w:tc>
          <w:tcPr>
            <w:tcW w:w="1357" w:type="pct"/>
            <w:gridSpan w:val="2"/>
            <w:tcBorders>
              <w:top w:val="single" w:sz="4" w:space="0" w:color="auto"/>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其他草地（</w:t>
            </w:r>
            <w:r w:rsidRPr="00DD217E">
              <w:rPr>
                <w:rFonts w:ascii="Times New Roman" w:eastAsia="仿宋_GB2312" w:hAnsi="Times New Roman" w:cs="Times New Roman"/>
                <w:kern w:val="0"/>
                <w:sz w:val="18"/>
                <w:szCs w:val="20"/>
              </w:rPr>
              <w:t>0403</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1.9042 </w:t>
            </w:r>
          </w:p>
        </w:tc>
        <w:tc>
          <w:tcPr>
            <w:tcW w:w="527"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0.23 </w:t>
            </w:r>
          </w:p>
        </w:tc>
        <w:tc>
          <w:tcPr>
            <w:tcW w:w="545"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1.7370 </w:t>
            </w:r>
          </w:p>
        </w:tc>
        <w:tc>
          <w:tcPr>
            <w:tcW w:w="458"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0.21 </w:t>
            </w:r>
          </w:p>
        </w:tc>
        <w:tc>
          <w:tcPr>
            <w:tcW w:w="415"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-0.17 </w:t>
            </w:r>
          </w:p>
        </w:tc>
      </w:tr>
      <w:tr w:rsidR="0099761F" w:rsidRPr="00DD217E" w:rsidTr="0099761F">
        <w:trPr>
          <w:trHeight w:val="270"/>
        </w:trPr>
        <w:tc>
          <w:tcPr>
            <w:tcW w:w="120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农业设施建设用地（</w:t>
            </w:r>
            <w:r w:rsidRPr="00DD217E">
              <w:rPr>
                <w:rFonts w:ascii="Times New Roman" w:eastAsia="仿宋_GB2312" w:hAnsi="Times New Roman" w:cs="Times New Roman"/>
                <w:kern w:val="0"/>
                <w:sz w:val="18"/>
                <w:szCs w:val="20"/>
              </w:rPr>
              <w:t>06</w:t>
            </w:r>
            <w:r w:rsidRPr="00DD217E">
              <w:rPr>
                <w:rFonts w:ascii="Times New Roman" w:eastAsia="仿宋_GB2312" w:hAnsi="Times New Roman" w:cs="Times New Roman"/>
                <w:kern w:val="0"/>
                <w:sz w:val="18"/>
                <w:szCs w:val="20"/>
              </w:rPr>
              <w:t>）</w:t>
            </w:r>
          </w:p>
        </w:tc>
        <w:tc>
          <w:tcPr>
            <w:tcW w:w="1357" w:type="pct"/>
            <w:gridSpan w:val="2"/>
            <w:tcBorders>
              <w:top w:val="single" w:sz="4" w:space="0" w:color="auto"/>
              <w:left w:val="nil"/>
              <w:bottom w:val="single" w:sz="4" w:space="0" w:color="auto"/>
              <w:right w:val="single" w:sz="4" w:space="0" w:color="000000"/>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农村道路（</w:t>
            </w:r>
            <w:r w:rsidRPr="00DD217E">
              <w:rPr>
                <w:rFonts w:ascii="Times New Roman" w:eastAsia="仿宋_GB2312" w:hAnsi="Times New Roman" w:cs="Times New Roman"/>
                <w:kern w:val="0"/>
                <w:sz w:val="18"/>
                <w:szCs w:val="20"/>
              </w:rPr>
              <w:t>0601</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13.3802 </w:t>
            </w:r>
          </w:p>
        </w:tc>
        <w:tc>
          <w:tcPr>
            <w:tcW w:w="527"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1.60 </w:t>
            </w:r>
          </w:p>
        </w:tc>
        <w:tc>
          <w:tcPr>
            <w:tcW w:w="545"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13.3515 </w:t>
            </w:r>
          </w:p>
        </w:tc>
        <w:tc>
          <w:tcPr>
            <w:tcW w:w="458"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1.60 </w:t>
            </w:r>
          </w:p>
        </w:tc>
        <w:tc>
          <w:tcPr>
            <w:tcW w:w="415"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-0.03 </w:t>
            </w:r>
          </w:p>
        </w:tc>
      </w:tr>
      <w:tr w:rsidR="0099761F" w:rsidRPr="00DD217E" w:rsidTr="0099761F">
        <w:trPr>
          <w:trHeight w:val="270"/>
        </w:trPr>
        <w:tc>
          <w:tcPr>
            <w:tcW w:w="1206" w:type="pct"/>
            <w:gridSpan w:val="3"/>
            <w:vMerge/>
            <w:tcBorders>
              <w:top w:val="single" w:sz="4" w:space="0" w:color="auto"/>
              <w:left w:val="single" w:sz="4" w:space="0" w:color="auto"/>
              <w:bottom w:val="single" w:sz="4" w:space="0" w:color="auto"/>
              <w:right w:val="single" w:sz="4" w:space="0" w:color="auto"/>
            </w:tcBorders>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p>
        </w:tc>
        <w:tc>
          <w:tcPr>
            <w:tcW w:w="1357" w:type="pct"/>
            <w:gridSpan w:val="2"/>
            <w:tcBorders>
              <w:top w:val="single" w:sz="4" w:space="0" w:color="auto"/>
              <w:left w:val="nil"/>
              <w:bottom w:val="single" w:sz="4" w:space="0" w:color="auto"/>
              <w:right w:val="single" w:sz="4" w:space="0" w:color="000000"/>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设施农用地（</w:t>
            </w:r>
            <w:r w:rsidRPr="00DD217E">
              <w:rPr>
                <w:rFonts w:ascii="Times New Roman" w:eastAsia="仿宋_GB2312" w:hAnsi="Times New Roman" w:cs="Times New Roman"/>
                <w:kern w:val="0"/>
                <w:sz w:val="18"/>
                <w:szCs w:val="20"/>
              </w:rPr>
              <w:t>0602</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9.3601 </w:t>
            </w:r>
          </w:p>
        </w:tc>
        <w:tc>
          <w:tcPr>
            <w:tcW w:w="527"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1.12 </w:t>
            </w:r>
          </w:p>
        </w:tc>
        <w:tc>
          <w:tcPr>
            <w:tcW w:w="545"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8.3009 </w:t>
            </w:r>
          </w:p>
        </w:tc>
        <w:tc>
          <w:tcPr>
            <w:tcW w:w="458"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0.99 </w:t>
            </w:r>
          </w:p>
        </w:tc>
        <w:tc>
          <w:tcPr>
            <w:tcW w:w="415"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-1.06 </w:t>
            </w:r>
          </w:p>
        </w:tc>
      </w:tr>
      <w:tr w:rsidR="0099761F" w:rsidRPr="00DD217E" w:rsidTr="0099761F">
        <w:trPr>
          <w:trHeight w:val="270"/>
        </w:trPr>
        <w:tc>
          <w:tcPr>
            <w:tcW w:w="219" w:type="pct"/>
            <w:vMerge w:val="restart"/>
            <w:tcBorders>
              <w:top w:val="nil"/>
              <w:left w:val="single" w:sz="4" w:space="0" w:color="auto"/>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城乡建设用地</w:t>
            </w:r>
          </w:p>
        </w:tc>
        <w:tc>
          <w:tcPr>
            <w:tcW w:w="219" w:type="pct"/>
            <w:vMerge w:val="restart"/>
            <w:tcBorders>
              <w:top w:val="nil"/>
              <w:left w:val="single" w:sz="4" w:space="0" w:color="auto"/>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城镇建设用地</w:t>
            </w:r>
          </w:p>
        </w:tc>
        <w:tc>
          <w:tcPr>
            <w:tcW w:w="768" w:type="pct"/>
            <w:vMerge w:val="restart"/>
            <w:tcBorders>
              <w:top w:val="nil"/>
              <w:left w:val="single" w:sz="4" w:space="0" w:color="auto"/>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居住用地（</w:t>
            </w:r>
            <w:r w:rsidRPr="00DD217E">
              <w:rPr>
                <w:rFonts w:ascii="Times New Roman" w:eastAsia="仿宋_GB2312" w:hAnsi="Times New Roman" w:cs="Times New Roman"/>
                <w:kern w:val="0"/>
                <w:sz w:val="18"/>
                <w:szCs w:val="20"/>
              </w:rPr>
              <w:t>07</w:t>
            </w:r>
            <w:r w:rsidRPr="00DD217E">
              <w:rPr>
                <w:rFonts w:ascii="Times New Roman" w:eastAsia="仿宋_GB2312" w:hAnsi="Times New Roman" w:cs="Times New Roman"/>
                <w:kern w:val="0"/>
                <w:sz w:val="18"/>
                <w:szCs w:val="20"/>
              </w:rPr>
              <w:t>）</w:t>
            </w:r>
          </w:p>
        </w:tc>
        <w:tc>
          <w:tcPr>
            <w:tcW w:w="1357" w:type="pct"/>
            <w:gridSpan w:val="2"/>
            <w:tcBorders>
              <w:top w:val="single" w:sz="4" w:space="0" w:color="auto"/>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城镇住宅用地（</w:t>
            </w:r>
            <w:r w:rsidRPr="00DD217E">
              <w:rPr>
                <w:rFonts w:ascii="Times New Roman" w:eastAsia="仿宋_GB2312" w:hAnsi="Times New Roman" w:cs="Times New Roman"/>
                <w:kern w:val="0"/>
                <w:sz w:val="18"/>
                <w:szCs w:val="20"/>
              </w:rPr>
              <w:t>0701</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0.2137 </w:t>
            </w:r>
          </w:p>
        </w:tc>
        <w:tc>
          <w:tcPr>
            <w:tcW w:w="527"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0.03 </w:t>
            </w:r>
          </w:p>
        </w:tc>
        <w:tc>
          <w:tcPr>
            <w:tcW w:w="545"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0.2137 </w:t>
            </w:r>
          </w:p>
        </w:tc>
        <w:tc>
          <w:tcPr>
            <w:tcW w:w="458"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0.03 </w:t>
            </w:r>
          </w:p>
        </w:tc>
        <w:tc>
          <w:tcPr>
            <w:tcW w:w="415"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99761F" w:rsidRPr="00DD217E" w:rsidTr="0099761F">
        <w:trPr>
          <w:trHeight w:val="270"/>
        </w:trPr>
        <w:tc>
          <w:tcPr>
            <w:tcW w:w="219" w:type="pct"/>
            <w:vMerge/>
            <w:tcBorders>
              <w:top w:val="nil"/>
              <w:left w:val="single" w:sz="4" w:space="0" w:color="auto"/>
              <w:bottom w:val="single" w:sz="4" w:space="0" w:color="auto"/>
              <w:right w:val="single" w:sz="4" w:space="0" w:color="auto"/>
            </w:tcBorders>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p>
        </w:tc>
        <w:tc>
          <w:tcPr>
            <w:tcW w:w="219" w:type="pct"/>
            <w:vMerge/>
            <w:tcBorders>
              <w:top w:val="nil"/>
              <w:left w:val="single" w:sz="4" w:space="0" w:color="auto"/>
              <w:bottom w:val="single" w:sz="4" w:space="0" w:color="auto"/>
              <w:right w:val="single" w:sz="4" w:space="0" w:color="auto"/>
            </w:tcBorders>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p>
        </w:tc>
        <w:tc>
          <w:tcPr>
            <w:tcW w:w="768" w:type="pct"/>
            <w:vMerge/>
            <w:tcBorders>
              <w:top w:val="nil"/>
              <w:left w:val="single" w:sz="4" w:space="0" w:color="auto"/>
              <w:bottom w:val="single" w:sz="4" w:space="0" w:color="auto"/>
              <w:right w:val="single" w:sz="4" w:space="0" w:color="auto"/>
            </w:tcBorders>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p>
        </w:tc>
        <w:tc>
          <w:tcPr>
            <w:tcW w:w="1357" w:type="pct"/>
            <w:gridSpan w:val="2"/>
            <w:tcBorders>
              <w:top w:val="single" w:sz="4" w:space="0" w:color="auto"/>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农村宅基地（</w:t>
            </w:r>
            <w:r w:rsidRPr="00DD217E">
              <w:rPr>
                <w:rFonts w:ascii="Times New Roman" w:eastAsia="仿宋_GB2312" w:hAnsi="Times New Roman" w:cs="Times New Roman"/>
                <w:kern w:val="0"/>
                <w:sz w:val="18"/>
                <w:szCs w:val="20"/>
              </w:rPr>
              <w:t>0703</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0.0638 </w:t>
            </w:r>
          </w:p>
        </w:tc>
        <w:tc>
          <w:tcPr>
            <w:tcW w:w="527"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0.01 </w:t>
            </w:r>
          </w:p>
        </w:tc>
        <w:tc>
          <w:tcPr>
            <w:tcW w:w="545"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0.0638 </w:t>
            </w:r>
          </w:p>
        </w:tc>
        <w:tc>
          <w:tcPr>
            <w:tcW w:w="458"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0.01 </w:t>
            </w:r>
          </w:p>
        </w:tc>
        <w:tc>
          <w:tcPr>
            <w:tcW w:w="415"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99761F" w:rsidRPr="00DD217E" w:rsidTr="0099761F">
        <w:trPr>
          <w:trHeight w:val="270"/>
        </w:trPr>
        <w:tc>
          <w:tcPr>
            <w:tcW w:w="219" w:type="pct"/>
            <w:vMerge/>
            <w:tcBorders>
              <w:top w:val="nil"/>
              <w:left w:val="single" w:sz="4" w:space="0" w:color="auto"/>
              <w:bottom w:val="single" w:sz="4" w:space="0" w:color="auto"/>
              <w:right w:val="single" w:sz="4" w:space="0" w:color="auto"/>
            </w:tcBorders>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p>
        </w:tc>
        <w:tc>
          <w:tcPr>
            <w:tcW w:w="219" w:type="pct"/>
            <w:vMerge/>
            <w:tcBorders>
              <w:top w:val="nil"/>
              <w:left w:val="single" w:sz="4" w:space="0" w:color="auto"/>
              <w:bottom w:val="single" w:sz="4" w:space="0" w:color="auto"/>
              <w:right w:val="single" w:sz="4" w:space="0" w:color="auto"/>
            </w:tcBorders>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p>
        </w:tc>
        <w:tc>
          <w:tcPr>
            <w:tcW w:w="768"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工矿用地（</w:t>
            </w:r>
            <w:r w:rsidRPr="00DD217E">
              <w:rPr>
                <w:rFonts w:ascii="Times New Roman" w:eastAsia="仿宋_GB2312" w:hAnsi="Times New Roman" w:cs="Times New Roman"/>
                <w:kern w:val="0"/>
                <w:sz w:val="18"/>
                <w:szCs w:val="20"/>
              </w:rPr>
              <w:t>10</w:t>
            </w:r>
            <w:r w:rsidRPr="00DD217E">
              <w:rPr>
                <w:rFonts w:ascii="Times New Roman" w:eastAsia="仿宋_GB2312" w:hAnsi="Times New Roman" w:cs="Times New Roman"/>
                <w:kern w:val="0"/>
                <w:sz w:val="18"/>
                <w:szCs w:val="20"/>
              </w:rPr>
              <w:t>）</w:t>
            </w:r>
          </w:p>
        </w:tc>
        <w:tc>
          <w:tcPr>
            <w:tcW w:w="1357" w:type="pct"/>
            <w:gridSpan w:val="2"/>
            <w:tcBorders>
              <w:top w:val="single" w:sz="4" w:space="0" w:color="auto"/>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工业用地（</w:t>
            </w:r>
            <w:r w:rsidRPr="00DD217E">
              <w:rPr>
                <w:rFonts w:ascii="Times New Roman" w:eastAsia="仿宋_GB2312" w:hAnsi="Times New Roman" w:cs="Times New Roman"/>
                <w:kern w:val="0"/>
                <w:sz w:val="18"/>
                <w:szCs w:val="20"/>
              </w:rPr>
              <w:t>1001</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1.6951 </w:t>
            </w:r>
          </w:p>
        </w:tc>
        <w:tc>
          <w:tcPr>
            <w:tcW w:w="527"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0.20 </w:t>
            </w:r>
          </w:p>
        </w:tc>
        <w:tc>
          <w:tcPr>
            <w:tcW w:w="545"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1.6951 </w:t>
            </w:r>
          </w:p>
        </w:tc>
        <w:tc>
          <w:tcPr>
            <w:tcW w:w="458"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0.20 </w:t>
            </w:r>
          </w:p>
        </w:tc>
        <w:tc>
          <w:tcPr>
            <w:tcW w:w="415"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99761F" w:rsidRPr="00DD217E" w:rsidTr="0099761F">
        <w:trPr>
          <w:trHeight w:val="270"/>
        </w:trPr>
        <w:tc>
          <w:tcPr>
            <w:tcW w:w="219" w:type="pct"/>
            <w:vMerge/>
            <w:tcBorders>
              <w:top w:val="nil"/>
              <w:left w:val="single" w:sz="4" w:space="0" w:color="auto"/>
              <w:bottom w:val="single" w:sz="4" w:space="0" w:color="auto"/>
              <w:right w:val="single" w:sz="4" w:space="0" w:color="auto"/>
            </w:tcBorders>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p>
        </w:tc>
        <w:tc>
          <w:tcPr>
            <w:tcW w:w="219" w:type="pct"/>
            <w:vMerge/>
            <w:tcBorders>
              <w:top w:val="nil"/>
              <w:left w:val="single" w:sz="4" w:space="0" w:color="auto"/>
              <w:bottom w:val="single" w:sz="4" w:space="0" w:color="auto"/>
              <w:right w:val="single" w:sz="4" w:space="0" w:color="auto"/>
            </w:tcBorders>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p>
        </w:tc>
        <w:tc>
          <w:tcPr>
            <w:tcW w:w="768"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仓储用地（</w:t>
            </w:r>
            <w:r w:rsidRPr="00DD217E">
              <w:rPr>
                <w:rFonts w:ascii="Times New Roman" w:eastAsia="仿宋_GB2312" w:hAnsi="Times New Roman" w:cs="Times New Roman"/>
                <w:kern w:val="0"/>
                <w:sz w:val="18"/>
                <w:szCs w:val="20"/>
              </w:rPr>
              <w:t>11</w:t>
            </w:r>
            <w:r w:rsidRPr="00DD217E">
              <w:rPr>
                <w:rFonts w:ascii="Times New Roman" w:eastAsia="仿宋_GB2312" w:hAnsi="Times New Roman" w:cs="Times New Roman"/>
                <w:kern w:val="0"/>
                <w:sz w:val="18"/>
                <w:szCs w:val="20"/>
              </w:rPr>
              <w:t>）</w:t>
            </w:r>
          </w:p>
        </w:tc>
        <w:tc>
          <w:tcPr>
            <w:tcW w:w="1357" w:type="pct"/>
            <w:gridSpan w:val="2"/>
            <w:tcBorders>
              <w:top w:val="single" w:sz="4" w:space="0" w:color="auto"/>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物流仓储用地（</w:t>
            </w:r>
            <w:r w:rsidRPr="00DD217E">
              <w:rPr>
                <w:rFonts w:ascii="Times New Roman" w:eastAsia="仿宋_GB2312" w:hAnsi="Times New Roman" w:cs="Times New Roman"/>
                <w:kern w:val="0"/>
                <w:sz w:val="18"/>
                <w:szCs w:val="20"/>
              </w:rPr>
              <w:t>1101</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0.1060 </w:t>
            </w:r>
          </w:p>
        </w:tc>
        <w:tc>
          <w:tcPr>
            <w:tcW w:w="527"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0.01 </w:t>
            </w:r>
          </w:p>
        </w:tc>
        <w:tc>
          <w:tcPr>
            <w:tcW w:w="545"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0.1060 </w:t>
            </w:r>
          </w:p>
        </w:tc>
        <w:tc>
          <w:tcPr>
            <w:tcW w:w="458"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0.01 </w:t>
            </w:r>
          </w:p>
        </w:tc>
        <w:tc>
          <w:tcPr>
            <w:tcW w:w="415"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99761F" w:rsidRPr="00DD217E" w:rsidTr="0099761F">
        <w:trPr>
          <w:trHeight w:val="270"/>
        </w:trPr>
        <w:tc>
          <w:tcPr>
            <w:tcW w:w="219" w:type="pct"/>
            <w:vMerge/>
            <w:tcBorders>
              <w:top w:val="nil"/>
              <w:left w:val="single" w:sz="4" w:space="0" w:color="auto"/>
              <w:bottom w:val="single" w:sz="4" w:space="0" w:color="auto"/>
              <w:right w:val="single" w:sz="4" w:space="0" w:color="auto"/>
            </w:tcBorders>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p>
        </w:tc>
        <w:tc>
          <w:tcPr>
            <w:tcW w:w="219" w:type="pct"/>
            <w:vMerge/>
            <w:tcBorders>
              <w:top w:val="nil"/>
              <w:left w:val="single" w:sz="4" w:space="0" w:color="auto"/>
              <w:bottom w:val="single" w:sz="4" w:space="0" w:color="auto"/>
              <w:right w:val="single" w:sz="4" w:space="0" w:color="auto"/>
            </w:tcBorders>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p>
        </w:tc>
        <w:tc>
          <w:tcPr>
            <w:tcW w:w="768"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交通运输用地（</w:t>
            </w:r>
            <w:r w:rsidRPr="00DD217E">
              <w:rPr>
                <w:rFonts w:ascii="Times New Roman" w:eastAsia="仿宋_GB2312" w:hAnsi="Times New Roman" w:cs="Times New Roman"/>
                <w:kern w:val="0"/>
                <w:sz w:val="18"/>
                <w:szCs w:val="20"/>
              </w:rPr>
              <w:t>12</w:t>
            </w:r>
            <w:r w:rsidRPr="00DD217E">
              <w:rPr>
                <w:rFonts w:ascii="Times New Roman" w:eastAsia="仿宋_GB2312" w:hAnsi="Times New Roman" w:cs="Times New Roman"/>
                <w:kern w:val="0"/>
                <w:sz w:val="18"/>
                <w:szCs w:val="20"/>
              </w:rPr>
              <w:t>）</w:t>
            </w:r>
          </w:p>
        </w:tc>
        <w:tc>
          <w:tcPr>
            <w:tcW w:w="1357" w:type="pct"/>
            <w:gridSpan w:val="2"/>
            <w:tcBorders>
              <w:top w:val="single" w:sz="4" w:space="0" w:color="auto"/>
              <w:left w:val="nil"/>
              <w:bottom w:val="single" w:sz="4" w:space="0" w:color="auto"/>
              <w:right w:val="single" w:sz="4" w:space="0" w:color="000000"/>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城镇村道路用地（</w:t>
            </w:r>
            <w:r w:rsidRPr="00DD217E">
              <w:rPr>
                <w:rFonts w:ascii="Times New Roman" w:eastAsia="仿宋_GB2312" w:hAnsi="Times New Roman" w:cs="Times New Roman"/>
                <w:kern w:val="0"/>
                <w:sz w:val="18"/>
                <w:szCs w:val="20"/>
              </w:rPr>
              <w:t>1207</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0.0001 </w:t>
            </w:r>
          </w:p>
        </w:tc>
        <w:tc>
          <w:tcPr>
            <w:tcW w:w="527"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c>
          <w:tcPr>
            <w:tcW w:w="545"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0.0001 </w:t>
            </w:r>
          </w:p>
        </w:tc>
        <w:tc>
          <w:tcPr>
            <w:tcW w:w="458"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c>
          <w:tcPr>
            <w:tcW w:w="415"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99761F" w:rsidRPr="00DD217E" w:rsidTr="0099761F">
        <w:trPr>
          <w:trHeight w:val="270"/>
        </w:trPr>
        <w:tc>
          <w:tcPr>
            <w:tcW w:w="219" w:type="pct"/>
            <w:vMerge/>
            <w:tcBorders>
              <w:top w:val="nil"/>
              <w:left w:val="single" w:sz="4" w:space="0" w:color="auto"/>
              <w:bottom w:val="single" w:sz="4" w:space="0" w:color="auto"/>
              <w:right w:val="single" w:sz="4" w:space="0" w:color="auto"/>
            </w:tcBorders>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p>
        </w:tc>
        <w:tc>
          <w:tcPr>
            <w:tcW w:w="219" w:type="pct"/>
            <w:vMerge/>
            <w:tcBorders>
              <w:top w:val="nil"/>
              <w:left w:val="single" w:sz="4" w:space="0" w:color="auto"/>
              <w:bottom w:val="single" w:sz="4" w:space="0" w:color="auto"/>
              <w:right w:val="single" w:sz="4" w:space="0" w:color="auto"/>
            </w:tcBorders>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p>
        </w:tc>
        <w:tc>
          <w:tcPr>
            <w:tcW w:w="768"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绿地与开敞空间用地（</w:t>
            </w:r>
            <w:r w:rsidRPr="00DD217E">
              <w:rPr>
                <w:rFonts w:ascii="Times New Roman" w:eastAsia="仿宋_GB2312" w:hAnsi="Times New Roman" w:cs="Times New Roman"/>
                <w:kern w:val="0"/>
                <w:sz w:val="18"/>
                <w:szCs w:val="20"/>
              </w:rPr>
              <w:t>14</w:t>
            </w:r>
            <w:r w:rsidRPr="00DD217E">
              <w:rPr>
                <w:rFonts w:ascii="Times New Roman" w:eastAsia="仿宋_GB2312" w:hAnsi="Times New Roman" w:cs="Times New Roman"/>
                <w:kern w:val="0"/>
                <w:sz w:val="18"/>
                <w:szCs w:val="20"/>
              </w:rPr>
              <w:t>）</w:t>
            </w:r>
          </w:p>
        </w:tc>
        <w:tc>
          <w:tcPr>
            <w:tcW w:w="1357" w:type="pct"/>
            <w:gridSpan w:val="2"/>
            <w:tcBorders>
              <w:top w:val="single" w:sz="4" w:space="0" w:color="auto"/>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广场用地（</w:t>
            </w:r>
            <w:r w:rsidRPr="00DD217E">
              <w:rPr>
                <w:rFonts w:ascii="Times New Roman" w:eastAsia="仿宋_GB2312" w:hAnsi="Times New Roman" w:cs="Times New Roman"/>
                <w:kern w:val="0"/>
                <w:sz w:val="18"/>
                <w:szCs w:val="20"/>
              </w:rPr>
              <w:t>1403</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0.1624 </w:t>
            </w:r>
          </w:p>
        </w:tc>
        <w:tc>
          <w:tcPr>
            <w:tcW w:w="527"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0.02 </w:t>
            </w:r>
          </w:p>
        </w:tc>
        <w:tc>
          <w:tcPr>
            <w:tcW w:w="545"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0.1624 </w:t>
            </w:r>
          </w:p>
        </w:tc>
        <w:tc>
          <w:tcPr>
            <w:tcW w:w="458"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0.02 </w:t>
            </w:r>
          </w:p>
        </w:tc>
        <w:tc>
          <w:tcPr>
            <w:tcW w:w="415"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99761F" w:rsidRPr="00DD217E" w:rsidTr="0099761F">
        <w:trPr>
          <w:trHeight w:val="270"/>
        </w:trPr>
        <w:tc>
          <w:tcPr>
            <w:tcW w:w="219" w:type="pct"/>
            <w:vMerge/>
            <w:tcBorders>
              <w:top w:val="nil"/>
              <w:left w:val="single" w:sz="4" w:space="0" w:color="auto"/>
              <w:bottom w:val="single" w:sz="4" w:space="0" w:color="auto"/>
              <w:right w:val="single" w:sz="4" w:space="0" w:color="auto"/>
            </w:tcBorders>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p>
        </w:tc>
        <w:tc>
          <w:tcPr>
            <w:tcW w:w="219" w:type="pct"/>
            <w:vMerge w:val="restart"/>
            <w:tcBorders>
              <w:top w:val="nil"/>
              <w:left w:val="single" w:sz="4" w:space="0" w:color="auto"/>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村</w:t>
            </w:r>
            <w:r w:rsidRPr="00DD217E">
              <w:rPr>
                <w:rFonts w:ascii="Times New Roman" w:eastAsia="仿宋_GB2312" w:hAnsi="Times New Roman" w:cs="Times New Roman"/>
                <w:kern w:val="0"/>
                <w:sz w:val="18"/>
                <w:szCs w:val="20"/>
              </w:rPr>
              <w:lastRenderedPageBreak/>
              <w:t>庄建设用地</w:t>
            </w:r>
          </w:p>
        </w:tc>
        <w:tc>
          <w:tcPr>
            <w:tcW w:w="768" w:type="pct"/>
            <w:vMerge w:val="restart"/>
            <w:tcBorders>
              <w:top w:val="nil"/>
              <w:left w:val="single" w:sz="4" w:space="0" w:color="auto"/>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lastRenderedPageBreak/>
              <w:t>居住用地（</w:t>
            </w:r>
            <w:r w:rsidRPr="00DD217E">
              <w:rPr>
                <w:rFonts w:ascii="Times New Roman" w:eastAsia="仿宋_GB2312" w:hAnsi="Times New Roman" w:cs="Times New Roman"/>
                <w:kern w:val="0"/>
                <w:sz w:val="18"/>
                <w:szCs w:val="20"/>
              </w:rPr>
              <w:t>07</w:t>
            </w:r>
            <w:r w:rsidRPr="00DD217E">
              <w:rPr>
                <w:rFonts w:ascii="Times New Roman" w:eastAsia="仿宋_GB2312" w:hAnsi="Times New Roman" w:cs="Times New Roman"/>
                <w:kern w:val="0"/>
                <w:sz w:val="18"/>
                <w:szCs w:val="20"/>
              </w:rPr>
              <w:t>）</w:t>
            </w:r>
          </w:p>
        </w:tc>
        <w:tc>
          <w:tcPr>
            <w:tcW w:w="1357" w:type="pct"/>
            <w:gridSpan w:val="2"/>
            <w:tcBorders>
              <w:top w:val="single" w:sz="4" w:space="0" w:color="auto"/>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农村宅基地（</w:t>
            </w:r>
            <w:r w:rsidRPr="00DD217E">
              <w:rPr>
                <w:rFonts w:ascii="Times New Roman" w:eastAsia="仿宋_GB2312" w:hAnsi="Times New Roman" w:cs="Times New Roman"/>
                <w:kern w:val="0"/>
                <w:sz w:val="18"/>
                <w:szCs w:val="20"/>
              </w:rPr>
              <w:t>0703</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13.7566 </w:t>
            </w:r>
          </w:p>
        </w:tc>
        <w:tc>
          <w:tcPr>
            <w:tcW w:w="527"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1.65 </w:t>
            </w:r>
          </w:p>
        </w:tc>
        <w:tc>
          <w:tcPr>
            <w:tcW w:w="545"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12.2993 </w:t>
            </w:r>
          </w:p>
        </w:tc>
        <w:tc>
          <w:tcPr>
            <w:tcW w:w="458"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1.47 </w:t>
            </w:r>
          </w:p>
        </w:tc>
        <w:tc>
          <w:tcPr>
            <w:tcW w:w="415"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-1.46 </w:t>
            </w:r>
          </w:p>
        </w:tc>
      </w:tr>
      <w:tr w:rsidR="0099761F" w:rsidRPr="00DD217E" w:rsidTr="0099761F">
        <w:trPr>
          <w:trHeight w:val="270"/>
        </w:trPr>
        <w:tc>
          <w:tcPr>
            <w:tcW w:w="219" w:type="pct"/>
            <w:vMerge/>
            <w:tcBorders>
              <w:top w:val="nil"/>
              <w:left w:val="single" w:sz="4" w:space="0" w:color="auto"/>
              <w:bottom w:val="single" w:sz="4" w:space="0" w:color="auto"/>
              <w:right w:val="single" w:sz="4" w:space="0" w:color="auto"/>
            </w:tcBorders>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p>
        </w:tc>
        <w:tc>
          <w:tcPr>
            <w:tcW w:w="219" w:type="pct"/>
            <w:vMerge/>
            <w:tcBorders>
              <w:top w:val="nil"/>
              <w:left w:val="single" w:sz="4" w:space="0" w:color="auto"/>
              <w:bottom w:val="single" w:sz="4" w:space="0" w:color="auto"/>
              <w:right w:val="single" w:sz="4" w:space="0" w:color="auto"/>
            </w:tcBorders>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p>
        </w:tc>
        <w:tc>
          <w:tcPr>
            <w:tcW w:w="768" w:type="pct"/>
            <w:vMerge/>
            <w:tcBorders>
              <w:top w:val="nil"/>
              <w:left w:val="single" w:sz="4" w:space="0" w:color="auto"/>
              <w:bottom w:val="single" w:sz="4" w:space="0" w:color="auto"/>
              <w:right w:val="single" w:sz="4" w:space="0" w:color="auto"/>
            </w:tcBorders>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p>
        </w:tc>
        <w:tc>
          <w:tcPr>
            <w:tcW w:w="1357" w:type="pct"/>
            <w:gridSpan w:val="2"/>
            <w:tcBorders>
              <w:top w:val="single" w:sz="4" w:space="0" w:color="auto"/>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农村社区服务设施用地（</w:t>
            </w:r>
            <w:r w:rsidRPr="00DD217E">
              <w:rPr>
                <w:rFonts w:ascii="Times New Roman" w:eastAsia="仿宋_GB2312" w:hAnsi="Times New Roman" w:cs="Times New Roman"/>
                <w:kern w:val="0"/>
                <w:sz w:val="18"/>
                <w:szCs w:val="20"/>
              </w:rPr>
              <w:t>0704</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0.0295 </w:t>
            </w:r>
          </w:p>
        </w:tc>
        <w:tc>
          <w:tcPr>
            <w:tcW w:w="527"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c>
          <w:tcPr>
            <w:tcW w:w="545"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0.0295 </w:t>
            </w:r>
          </w:p>
        </w:tc>
        <w:tc>
          <w:tcPr>
            <w:tcW w:w="458"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c>
          <w:tcPr>
            <w:tcW w:w="415"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99761F" w:rsidRPr="00DD217E" w:rsidTr="0099761F">
        <w:trPr>
          <w:trHeight w:val="495"/>
        </w:trPr>
        <w:tc>
          <w:tcPr>
            <w:tcW w:w="219" w:type="pct"/>
            <w:vMerge/>
            <w:tcBorders>
              <w:top w:val="nil"/>
              <w:left w:val="single" w:sz="4" w:space="0" w:color="auto"/>
              <w:bottom w:val="single" w:sz="4" w:space="0" w:color="auto"/>
              <w:right w:val="single" w:sz="4" w:space="0" w:color="auto"/>
            </w:tcBorders>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p>
        </w:tc>
        <w:tc>
          <w:tcPr>
            <w:tcW w:w="219" w:type="pct"/>
            <w:vMerge/>
            <w:tcBorders>
              <w:top w:val="nil"/>
              <w:left w:val="single" w:sz="4" w:space="0" w:color="auto"/>
              <w:bottom w:val="single" w:sz="4" w:space="0" w:color="auto"/>
              <w:right w:val="single" w:sz="4" w:space="0" w:color="auto"/>
            </w:tcBorders>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p>
        </w:tc>
        <w:tc>
          <w:tcPr>
            <w:tcW w:w="768"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公共管理与公共服务用地（</w:t>
            </w:r>
            <w:r w:rsidRPr="00DD217E">
              <w:rPr>
                <w:rFonts w:ascii="Times New Roman" w:eastAsia="仿宋_GB2312" w:hAnsi="Times New Roman" w:cs="Times New Roman"/>
                <w:kern w:val="0"/>
                <w:sz w:val="18"/>
                <w:szCs w:val="20"/>
              </w:rPr>
              <w:t>08</w:t>
            </w:r>
            <w:r w:rsidRPr="00DD217E">
              <w:rPr>
                <w:rFonts w:ascii="Times New Roman" w:eastAsia="仿宋_GB2312" w:hAnsi="Times New Roman" w:cs="Times New Roman"/>
                <w:kern w:val="0"/>
                <w:sz w:val="18"/>
                <w:szCs w:val="20"/>
              </w:rPr>
              <w:t>）</w:t>
            </w:r>
          </w:p>
        </w:tc>
        <w:tc>
          <w:tcPr>
            <w:tcW w:w="600"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医疗卫生用地（</w:t>
            </w:r>
            <w:r w:rsidRPr="00DD217E">
              <w:rPr>
                <w:rFonts w:ascii="Times New Roman" w:eastAsia="仿宋_GB2312" w:hAnsi="Times New Roman" w:cs="Times New Roman"/>
                <w:kern w:val="0"/>
                <w:sz w:val="18"/>
                <w:szCs w:val="20"/>
              </w:rPr>
              <w:t>0806</w:t>
            </w:r>
            <w:r w:rsidRPr="00DD217E">
              <w:rPr>
                <w:rFonts w:ascii="Times New Roman" w:eastAsia="仿宋_GB2312" w:hAnsi="Times New Roman" w:cs="Times New Roman"/>
                <w:kern w:val="0"/>
                <w:sz w:val="18"/>
                <w:szCs w:val="20"/>
              </w:rPr>
              <w:t>）</w:t>
            </w:r>
          </w:p>
        </w:tc>
        <w:tc>
          <w:tcPr>
            <w:tcW w:w="757"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基层医疗卫生设施用地（</w:t>
            </w:r>
            <w:r w:rsidRPr="00DD217E">
              <w:rPr>
                <w:rFonts w:ascii="Times New Roman" w:eastAsia="仿宋_GB2312" w:hAnsi="Times New Roman" w:cs="Times New Roman"/>
                <w:kern w:val="0"/>
                <w:sz w:val="18"/>
                <w:szCs w:val="20"/>
              </w:rPr>
              <w:t>080601</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0.0000 </w:t>
            </w:r>
          </w:p>
        </w:tc>
        <w:tc>
          <w:tcPr>
            <w:tcW w:w="527"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c>
          <w:tcPr>
            <w:tcW w:w="545"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2.5110 </w:t>
            </w:r>
          </w:p>
        </w:tc>
        <w:tc>
          <w:tcPr>
            <w:tcW w:w="458"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0.30 </w:t>
            </w:r>
          </w:p>
        </w:tc>
        <w:tc>
          <w:tcPr>
            <w:tcW w:w="415"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2.51 </w:t>
            </w:r>
          </w:p>
        </w:tc>
      </w:tr>
      <w:tr w:rsidR="0099761F" w:rsidRPr="00DD217E" w:rsidTr="0099761F">
        <w:trPr>
          <w:trHeight w:val="270"/>
        </w:trPr>
        <w:tc>
          <w:tcPr>
            <w:tcW w:w="219" w:type="pct"/>
            <w:vMerge/>
            <w:tcBorders>
              <w:top w:val="nil"/>
              <w:left w:val="single" w:sz="4" w:space="0" w:color="auto"/>
              <w:bottom w:val="single" w:sz="4" w:space="0" w:color="auto"/>
              <w:right w:val="single" w:sz="4" w:space="0" w:color="auto"/>
            </w:tcBorders>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p>
        </w:tc>
        <w:tc>
          <w:tcPr>
            <w:tcW w:w="219" w:type="pct"/>
            <w:vMerge/>
            <w:tcBorders>
              <w:top w:val="nil"/>
              <w:left w:val="single" w:sz="4" w:space="0" w:color="auto"/>
              <w:bottom w:val="single" w:sz="4" w:space="0" w:color="auto"/>
              <w:right w:val="single" w:sz="4" w:space="0" w:color="auto"/>
            </w:tcBorders>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p>
        </w:tc>
        <w:tc>
          <w:tcPr>
            <w:tcW w:w="768"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商业服务业用地（</w:t>
            </w:r>
            <w:r w:rsidRPr="00DD217E">
              <w:rPr>
                <w:rFonts w:ascii="Times New Roman" w:eastAsia="仿宋_GB2312" w:hAnsi="Times New Roman" w:cs="Times New Roman"/>
                <w:kern w:val="0"/>
                <w:sz w:val="18"/>
                <w:szCs w:val="20"/>
              </w:rPr>
              <w:t>09</w:t>
            </w:r>
            <w:r w:rsidRPr="00DD217E">
              <w:rPr>
                <w:rFonts w:ascii="Times New Roman" w:eastAsia="仿宋_GB2312" w:hAnsi="Times New Roman" w:cs="Times New Roman"/>
                <w:kern w:val="0"/>
                <w:sz w:val="18"/>
                <w:szCs w:val="20"/>
              </w:rPr>
              <w:t>）</w:t>
            </w:r>
          </w:p>
        </w:tc>
        <w:tc>
          <w:tcPr>
            <w:tcW w:w="1357" w:type="pct"/>
            <w:gridSpan w:val="2"/>
            <w:tcBorders>
              <w:top w:val="single" w:sz="4" w:space="0" w:color="auto"/>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商业用地（</w:t>
            </w:r>
            <w:r w:rsidRPr="00DD217E">
              <w:rPr>
                <w:rFonts w:ascii="Times New Roman" w:eastAsia="仿宋_GB2312" w:hAnsi="Times New Roman" w:cs="Times New Roman"/>
                <w:kern w:val="0"/>
                <w:sz w:val="18"/>
                <w:szCs w:val="20"/>
              </w:rPr>
              <w:t>0901</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0.8490 </w:t>
            </w:r>
          </w:p>
        </w:tc>
        <w:tc>
          <w:tcPr>
            <w:tcW w:w="527"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0.10 </w:t>
            </w:r>
          </w:p>
        </w:tc>
        <w:tc>
          <w:tcPr>
            <w:tcW w:w="545"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0.8490 </w:t>
            </w:r>
          </w:p>
        </w:tc>
        <w:tc>
          <w:tcPr>
            <w:tcW w:w="458"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0.10 </w:t>
            </w:r>
          </w:p>
        </w:tc>
        <w:tc>
          <w:tcPr>
            <w:tcW w:w="415"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99761F" w:rsidRPr="00DD217E" w:rsidTr="0099761F">
        <w:trPr>
          <w:trHeight w:val="270"/>
        </w:trPr>
        <w:tc>
          <w:tcPr>
            <w:tcW w:w="219" w:type="pct"/>
            <w:vMerge/>
            <w:tcBorders>
              <w:top w:val="nil"/>
              <w:left w:val="single" w:sz="4" w:space="0" w:color="auto"/>
              <w:bottom w:val="single" w:sz="4" w:space="0" w:color="auto"/>
              <w:right w:val="single" w:sz="4" w:space="0" w:color="auto"/>
            </w:tcBorders>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p>
        </w:tc>
        <w:tc>
          <w:tcPr>
            <w:tcW w:w="219" w:type="pct"/>
            <w:vMerge/>
            <w:tcBorders>
              <w:top w:val="nil"/>
              <w:left w:val="single" w:sz="4" w:space="0" w:color="auto"/>
              <w:bottom w:val="single" w:sz="4" w:space="0" w:color="auto"/>
              <w:right w:val="single" w:sz="4" w:space="0" w:color="auto"/>
            </w:tcBorders>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p>
        </w:tc>
        <w:tc>
          <w:tcPr>
            <w:tcW w:w="768"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工矿用地（</w:t>
            </w:r>
            <w:r w:rsidRPr="00DD217E">
              <w:rPr>
                <w:rFonts w:ascii="Times New Roman" w:eastAsia="仿宋_GB2312" w:hAnsi="Times New Roman" w:cs="Times New Roman"/>
                <w:kern w:val="0"/>
                <w:sz w:val="18"/>
                <w:szCs w:val="20"/>
              </w:rPr>
              <w:t>10</w:t>
            </w:r>
            <w:r w:rsidRPr="00DD217E">
              <w:rPr>
                <w:rFonts w:ascii="Times New Roman" w:eastAsia="仿宋_GB2312" w:hAnsi="Times New Roman" w:cs="Times New Roman"/>
                <w:kern w:val="0"/>
                <w:sz w:val="18"/>
                <w:szCs w:val="20"/>
              </w:rPr>
              <w:t>）</w:t>
            </w:r>
          </w:p>
        </w:tc>
        <w:tc>
          <w:tcPr>
            <w:tcW w:w="1357" w:type="pct"/>
            <w:gridSpan w:val="2"/>
            <w:tcBorders>
              <w:top w:val="single" w:sz="4" w:space="0" w:color="auto"/>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工业用地（</w:t>
            </w:r>
            <w:r w:rsidRPr="00DD217E">
              <w:rPr>
                <w:rFonts w:ascii="Times New Roman" w:eastAsia="仿宋_GB2312" w:hAnsi="Times New Roman" w:cs="Times New Roman"/>
                <w:kern w:val="0"/>
                <w:sz w:val="18"/>
                <w:szCs w:val="20"/>
              </w:rPr>
              <w:t>1001</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1.1018 </w:t>
            </w:r>
          </w:p>
        </w:tc>
        <w:tc>
          <w:tcPr>
            <w:tcW w:w="527"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0.13 </w:t>
            </w:r>
          </w:p>
        </w:tc>
        <w:tc>
          <w:tcPr>
            <w:tcW w:w="545"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1.1018 </w:t>
            </w:r>
          </w:p>
        </w:tc>
        <w:tc>
          <w:tcPr>
            <w:tcW w:w="458"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0.13 </w:t>
            </w:r>
          </w:p>
        </w:tc>
        <w:tc>
          <w:tcPr>
            <w:tcW w:w="415"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99761F" w:rsidRPr="00DD217E" w:rsidTr="0099761F">
        <w:trPr>
          <w:trHeight w:val="270"/>
        </w:trPr>
        <w:tc>
          <w:tcPr>
            <w:tcW w:w="219" w:type="pct"/>
            <w:vMerge/>
            <w:tcBorders>
              <w:top w:val="nil"/>
              <w:left w:val="single" w:sz="4" w:space="0" w:color="auto"/>
              <w:bottom w:val="single" w:sz="4" w:space="0" w:color="auto"/>
              <w:right w:val="single" w:sz="4" w:space="0" w:color="auto"/>
            </w:tcBorders>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p>
        </w:tc>
        <w:tc>
          <w:tcPr>
            <w:tcW w:w="219" w:type="pct"/>
            <w:vMerge/>
            <w:tcBorders>
              <w:top w:val="nil"/>
              <w:left w:val="single" w:sz="4" w:space="0" w:color="auto"/>
              <w:bottom w:val="single" w:sz="4" w:space="0" w:color="auto"/>
              <w:right w:val="single" w:sz="4" w:space="0" w:color="auto"/>
            </w:tcBorders>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p>
        </w:tc>
        <w:tc>
          <w:tcPr>
            <w:tcW w:w="768"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仓储用地（</w:t>
            </w:r>
            <w:r w:rsidRPr="00DD217E">
              <w:rPr>
                <w:rFonts w:ascii="Times New Roman" w:eastAsia="仿宋_GB2312" w:hAnsi="Times New Roman" w:cs="Times New Roman"/>
                <w:kern w:val="0"/>
                <w:sz w:val="18"/>
                <w:szCs w:val="20"/>
              </w:rPr>
              <w:t>11</w:t>
            </w:r>
            <w:r w:rsidRPr="00DD217E">
              <w:rPr>
                <w:rFonts w:ascii="Times New Roman" w:eastAsia="仿宋_GB2312" w:hAnsi="Times New Roman" w:cs="Times New Roman"/>
                <w:kern w:val="0"/>
                <w:sz w:val="18"/>
                <w:szCs w:val="20"/>
              </w:rPr>
              <w:t>）</w:t>
            </w:r>
          </w:p>
        </w:tc>
        <w:tc>
          <w:tcPr>
            <w:tcW w:w="1357" w:type="pct"/>
            <w:gridSpan w:val="2"/>
            <w:tcBorders>
              <w:top w:val="single" w:sz="4" w:space="0" w:color="auto"/>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物流仓储用地（</w:t>
            </w:r>
            <w:r w:rsidRPr="00DD217E">
              <w:rPr>
                <w:rFonts w:ascii="Times New Roman" w:eastAsia="仿宋_GB2312" w:hAnsi="Times New Roman" w:cs="Times New Roman"/>
                <w:kern w:val="0"/>
                <w:sz w:val="18"/>
                <w:szCs w:val="20"/>
              </w:rPr>
              <w:t>1101</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0.0698 </w:t>
            </w:r>
          </w:p>
        </w:tc>
        <w:tc>
          <w:tcPr>
            <w:tcW w:w="527"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0.01 </w:t>
            </w:r>
          </w:p>
        </w:tc>
        <w:tc>
          <w:tcPr>
            <w:tcW w:w="545"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0.0698 </w:t>
            </w:r>
          </w:p>
        </w:tc>
        <w:tc>
          <w:tcPr>
            <w:tcW w:w="458"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0.01 </w:t>
            </w:r>
          </w:p>
        </w:tc>
        <w:tc>
          <w:tcPr>
            <w:tcW w:w="415"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99761F" w:rsidRPr="00DD217E" w:rsidTr="0099761F">
        <w:trPr>
          <w:trHeight w:val="270"/>
        </w:trPr>
        <w:tc>
          <w:tcPr>
            <w:tcW w:w="219" w:type="pct"/>
            <w:vMerge/>
            <w:tcBorders>
              <w:top w:val="nil"/>
              <w:left w:val="single" w:sz="4" w:space="0" w:color="auto"/>
              <w:bottom w:val="single" w:sz="4" w:space="0" w:color="auto"/>
              <w:right w:val="single" w:sz="4" w:space="0" w:color="auto"/>
            </w:tcBorders>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p>
        </w:tc>
        <w:tc>
          <w:tcPr>
            <w:tcW w:w="219" w:type="pct"/>
            <w:vMerge/>
            <w:tcBorders>
              <w:top w:val="nil"/>
              <w:left w:val="single" w:sz="4" w:space="0" w:color="auto"/>
              <w:bottom w:val="single" w:sz="4" w:space="0" w:color="auto"/>
              <w:right w:val="single" w:sz="4" w:space="0" w:color="auto"/>
            </w:tcBorders>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p>
        </w:tc>
        <w:tc>
          <w:tcPr>
            <w:tcW w:w="768"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交通运输用地（</w:t>
            </w:r>
            <w:r w:rsidRPr="00DD217E">
              <w:rPr>
                <w:rFonts w:ascii="Times New Roman" w:eastAsia="仿宋_GB2312" w:hAnsi="Times New Roman" w:cs="Times New Roman"/>
                <w:kern w:val="0"/>
                <w:sz w:val="18"/>
                <w:szCs w:val="20"/>
              </w:rPr>
              <w:t>12</w:t>
            </w:r>
            <w:r w:rsidRPr="00DD217E">
              <w:rPr>
                <w:rFonts w:ascii="Times New Roman" w:eastAsia="仿宋_GB2312" w:hAnsi="Times New Roman" w:cs="Times New Roman"/>
                <w:kern w:val="0"/>
                <w:sz w:val="18"/>
                <w:szCs w:val="20"/>
              </w:rPr>
              <w:t>）</w:t>
            </w:r>
          </w:p>
        </w:tc>
        <w:tc>
          <w:tcPr>
            <w:tcW w:w="1357" w:type="pct"/>
            <w:gridSpan w:val="2"/>
            <w:tcBorders>
              <w:top w:val="single" w:sz="4" w:space="0" w:color="auto"/>
              <w:left w:val="nil"/>
              <w:bottom w:val="single" w:sz="4" w:space="0" w:color="auto"/>
              <w:right w:val="single" w:sz="4" w:space="0" w:color="000000"/>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城镇村道路用地（</w:t>
            </w:r>
            <w:r w:rsidRPr="00DD217E">
              <w:rPr>
                <w:rFonts w:ascii="Times New Roman" w:eastAsia="仿宋_GB2312" w:hAnsi="Times New Roman" w:cs="Times New Roman"/>
                <w:kern w:val="0"/>
                <w:sz w:val="18"/>
                <w:szCs w:val="20"/>
              </w:rPr>
              <w:t>1207</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0.4758 </w:t>
            </w:r>
          </w:p>
        </w:tc>
        <w:tc>
          <w:tcPr>
            <w:tcW w:w="527"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0.06 </w:t>
            </w:r>
          </w:p>
        </w:tc>
        <w:tc>
          <w:tcPr>
            <w:tcW w:w="545"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0.4758 </w:t>
            </w:r>
          </w:p>
        </w:tc>
        <w:tc>
          <w:tcPr>
            <w:tcW w:w="458"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0.06 </w:t>
            </w:r>
          </w:p>
        </w:tc>
        <w:tc>
          <w:tcPr>
            <w:tcW w:w="415"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99761F" w:rsidRPr="00DD217E" w:rsidTr="0099761F">
        <w:trPr>
          <w:trHeight w:val="270"/>
        </w:trPr>
        <w:tc>
          <w:tcPr>
            <w:tcW w:w="219" w:type="pct"/>
            <w:vMerge/>
            <w:tcBorders>
              <w:top w:val="nil"/>
              <w:left w:val="single" w:sz="4" w:space="0" w:color="auto"/>
              <w:bottom w:val="single" w:sz="4" w:space="0" w:color="auto"/>
              <w:right w:val="single" w:sz="4" w:space="0" w:color="auto"/>
            </w:tcBorders>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p>
        </w:tc>
        <w:tc>
          <w:tcPr>
            <w:tcW w:w="219" w:type="pct"/>
            <w:vMerge/>
            <w:tcBorders>
              <w:top w:val="nil"/>
              <w:left w:val="single" w:sz="4" w:space="0" w:color="auto"/>
              <w:bottom w:val="single" w:sz="4" w:space="0" w:color="auto"/>
              <w:right w:val="single" w:sz="4" w:space="0" w:color="auto"/>
            </w:tcBorders>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p>
        </w:tc>
        <w:tc>
          <w:tcPr>
            <w:tcW w:w="768"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公用设施用地（</w:t>
            </w:r>
            <w:r w:rsidRPr="00DD217E">
              <w:rPr>
                <w:rFonts w:ascii="Times New Roman" w:eastAsia="仿宋_GB2312" w:hAnsi="Times New Roman" w:cs="Times New Roman"/>
                <w:kern w:val="0"/>
                <w:sz w:val="18"/>
                <w:szCs w:val="20"/>
              </w:rPr>
              <w:t>13</w:t>
            </w:r>
            <w:r w:rsidRPr="00DD217E">
              <w:rPr>
                <w:rFonts w:ascii="Times New Roman" w:eastAsia="仿宋_GB2312" w:hAnsi="Times New Roman" w:cs="Times New Roman"/>
                <w:kern w:val="0"/>
                <w:sz w:val="18"/>
                <w:szCs w:val="20"/>
              </w:rPr>
              <w:t>）</w:t>
            </w:r>
          </w:p>
        </w:tc>
        <w:tc>
          <w:tcPr>
            <w:tcW w:w="1357" w:type="pct"/>
            <w:gridSpan w:val="2"/>
            <w:tcBorders>
              <w:top w:val="single" w:sz="4" w:space="0" w:color="auto"/>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供电用地（</w:t>
            </w:r>
            <w:r w:rsidRPr="00DD217E">
              <w:rPr>
                <w:rFonts w:ascii="Times New Roman" w:eastAsia="仿宋_GB2312" w:hAnsi="Times New Roman" w:cs="Times New Roman"/>
                <w:kern w:val="0"/>
                <w:sz w:val="18"/>
                <w:szCs w:val="20"/>
              </w:rPr>
              <w:t>1303</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0.3637 </w:t>
            </w:r>
          </w:p>
        </w:tc>
        <w:tc>
          <w:tcPr>
            <w:tcW w:w="527"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0.04 </w:t>
            </w:r>
          </w:p>
        </w:tc>
        <w:tc>
          <w:tcPr>
            <w:tcW w:w="545"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0.3637 </w:t>
            </w:r>
          </w:p>
        </w:tc>
        <w:tc>
          <w:tcPr>
            <w:tcW w:w="458"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0.04 </w:t>
            </w:r>
          </w:p>
        </w:tc>
        <w:tc>
          <w:tcPr>
            <w:tcW w:w="415"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99761F" w:rsidRPr="00DD217E" w:rsidTr="0099761F">
        <w:trPr>
          <w:trHeight w:val="270"/>
        </w:trPr>
        <w:tc>
          <w:tcPr>
            <w:tcW w:w="219" w:type="pct"/>
            <w:vMerge/>
            <w:tcBorders>
              <w:top w:val="nil"/>
              <w:left w:val="single" w:sz="4" w:space="0" w:color="auto"/>
              <w:bottom w:val="single" w:sz="4" w:space="0" w:color="auto"/>
              <w:right w:val="single" w:sz="4" w:space="0" w:color="auto"/>
            </w:tcBorders>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p>
        </w:tc>
        <w:tc>
          <w:tcPr>
            <w:tcW w:w="219" w:type="pct"/>
            <w:vMerge/>
            <w:tcBorders>
              <w:top w:val="nil"/>
              <w:left w:val="single" w:sz="4" w:space="0" w:color="auto"/>
              <w:bottom w:val="single" w:sz="4" w:space="0" w:color="auto"/>
              <w:right w:val="single" w:sz="4" w:space="0" w:color="auto"/>
            </w:tcBorders>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p>
        </w:tc>
        <w:tc>
          <w:tcPr>
            <w:tcW w:w="768"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绿地与开敞空间用地（</w:t>
            </w:r>
            <w:r w:rsidRPr="00DD217E">
              <w:rPr>
                <w:rFonts w:ascii="Times New Roman" w:eastAsia="仿宋_GB2312" w:hAnsi="Times New Roman" w:cs="Times New Roman"/>
                <w:kern w:val="0"/>
                <w:sz w:val="18"/>
                <w:szCs w:val="20"/>
              </w:rPr>
              <w:t>14</w:t>
            </w:r>
            <w:r w:rsidRPr="00DD217E">
              <w:rPr>
                <w:rFonts w:ascii="Times New Roman" w:eastAsia="仿宋_GB2312" w:hAnsi="Times New Roman" w:cs="Times New Roman"/>
                <w:kern w:val="0"/>
                <w:sz w:val="18"/>
                <w:szCs w:val="20"/>
              </w:rPr>
              <w:t>）</w:t>
            </w:r>
          </w:p>
        </w:tc>
        <w:tc>
          <w:tcPr>
            <w:tcW w:w="1357" w:type="pct"/>
            <w:gridSpan w:val="2"/>
            <w:tcBorders>
              <w:top w:val="single" w:sz="4" w:space="0" w:color="auto"/>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广场用地（</w:t>
            </w:r>
            <w:r w:rsidRPr="00DD217E">
              <w:rPr>
                <w:rFonts w:ascii="Times New Roman" w:eastAsia="仿宋_GB2312" w:hAnsi="Times New Roman" w:cs="Times New Roman"/>
                <w:kern w:val="0"/>
                <w:sz w:val="18"/>
                <w:szCs w:val="20"/>
              </w:rPr>
              <w:t>1403</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0.0000 </w:t>
            </w:r>
          </w:p>
        </w:tc>
        <w:tc>
          <w:tcPr>
            <w:tcW w:w="527"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c>
          <w:tcPr>
            <w:tcW w:w="545"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0.9089 </w:t>
            </w:r>
          </w:p>
        </w:tc>
        <w:tc>
          <w:tcPr>
            <w:tcW w:w="458"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0.11 </w:t>
            </w:r>
          </w:p>
        </w:tc>
        <w:tc>
          <w:tcPr>
            <w:tcW w:w="415"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0.91 </w:t>
            </w:r>
          </w:p>
        </w:tc>
      </w:tr>
      <w:tr w:rsidR="0099761F" w:rsidRPr="00DD217E" w:rsidTr="0099761F">
        <w:trPr>
          <w:trHeight w:val="270"/>
        </w:trPr>
        <w:tc>
          <w:tcPr>
            <w:tcW w:w="43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区域基础设施用地</w:t>
            </w:r>
          </w:p>
        </w:tc>
        <w:tc>
          <w:tcPr>
            <w:tcW w:w="768"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交通运输用地（</w:t>
            </w:r>
            <w:r w:rsidRPr="00DD217E">
              <w:rPr>
                <w:rFonts w:ascii="Times New Roman" w:eastAsia="仿宋_GB2312" w:hAnsi="Times New Roman" w:cs="Times New Roman"/>
                <w:kern w:val="0"/>
                <w:sz w:val="18"/>
                <w:szCs w:val="20"/>
              </w:rPr>
              <w:t>12</w:t>
            </w:r>
            <w:r w:rsidRPr="00DD217E">
              <w:rPr>
                <w:rFonts w:ascii="Times New Roman" w:eastAsia="仿宋_GB2312" w:hAnsi="Times New Roman" w:cs="Times New Roman"/>
                <w:kern w:val="0"/>
                <w:sz w:val="18"/>
                <w:szCs w:val="20"/>
              </w:rPr>
              <w:t>）</w:t>
            </w:r>
          </w:p>
        </w:tc>
        <w:tc>
          <w:tcPr>
            <w:tcW w:w="1357" w:type="pct"/>
            <w:gridSpan w:val="2"/>
            <w:tcBorders>
              <w:top w:val="single" w:sz="4" w:space="0" w:color="auto"/>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公路用地（</w:t>
            </w:r>
            <w:r w:rsidRPr="00DD217E">
              <w:rPr>
                <w:rFonts w:ascii="Times New Roman" w:eastAsia="仿宋_GB2312" w:hAnsi="Times New Roman" w:cs="Times New Roman"/>
                <w:kern w:val="0"/>
                <w:sz w:val="18"/>
                <w:szCs w:val="20"/>
              </w:rPr>
              <w:t>1202</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7.3675 </w:t>
            </w:r>
          </w:p>
        </w:tc>
        <w:tc>
          <w:tcPr>
            <w:tcW w:w="527"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0.88 </w:t>
            </w:r>
          </w:p>
        </w:tc>
        <w:tc>
          <w:tcPr>
            <w:tcW w:w="545"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7.3675 </w:t>
            </w:r>
          </w:p>
        </w:tc>
        <w:tc>
          <w:tcPr>
            <w:tcW w:w="458"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0.88 </w:t>
            </w:r>
          </w:p>
        </w:tc>
        <w:tc>
          <w:tcPr>
            <w:tcW w:w="415"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99761F" w:rsidRPr="00DD217E" w:rsidTr="0099761F">
        <w:trPr>
          <w:trHeight w:val="270"/>
        </w:trPr>
        <w:tc>
          <w:tcPr>
            <w:tcW w:w="438" w:type="pct"/>
            <w:gridSpan w:val="2"/>
            <w:vMerge/>
            <w:tcBorders>
              <w:top w:val="single" w:sz="4" w:space="0" w:color="auto"/>
              <w:left w:val="single" w:sz="4" w:space="0" w:color="auto"/>
              <w:bottom w:val="single" w:sz="4" w:space="0" w:color="auto"/>
              <w:right w:val="single" w:sz="4" w:space="0" w:color="auto"/>
            </w:tcBorders>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p>
        </w:tc>
        <w:tc>
          <w:tcPr>
            <w:tcW w:w="768"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公用设施用地（</w:t>
            </w:r>
            <w:r w:rsidRPr="00DD217E">
              <w:rPr>
                <w:rFonts w:ascii="Times New Roman" w:eastAsia="仿宋_GB2312" w:hAnsi="Times New Roman" w:cs="Times New Roman"/>
                <w:kern w:val="0"/>
                <w:sz w:val="18"/>
                <w:szCs w:val="20"/>
              </w:rPr>
              <w:t>13</w:t>
            </w:r>
            <w:r w:rsidRPr="00DD217E">
              <w:rPr>
                <w:rFonts w:ascii="Times New Roman" w:eastAsia="仿宋_GB2312" w:hAnsi="Times New Roman" w:cs="Times New Roman"/>
                <w:kern w:val="0"/>
                <w:sz w:val="18"/>
                <w:szCs w:val="20"/>
              </w:rPr>
              <w:t>）</w:t>
            </w:r>
          </w:p>
        </w:tc>
        <w:tc>
          <w:tcPr>
            <w:tcW w:w="1357" w:type="pct"/>
            <w:gridSpan w:val="2"/>
            <w:tcBorders>
              <w:top w:val="single" w:sz="4" w:space="0" w:color="auto"/>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水工设施用地（</w:t>
            </w:r>
            <w:r w:rsidRPr="00DD217E">
              <w:rPr>
                <w:rFonts w:ascii="Times New Roman" w:eastAsia="仿宋_GB2312" w:hAnsi="Times New Roman" w:cs="Times New Roman"/>
                <w:kern w:val="0"/>
                <w:sz w:val="18"/>
                <w:szCs w:val="20"/>
              </w:rPr>
              <w:t>1312</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4.9583 </w:t>
            </w:r>
          </w:p>
        </w:tc>
        <w:tc>
          <w:tcPr>
            <w:tcW w:w="527"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0.59 </w:t>
            </w:r>
          </w:p>
        </w:tc>
        <w:tc>
          <w:tcPr>
            <w:tcW w:w="545"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4.9583 </w:t>
            </w:r>
          </w:p>
        </w:tc>
        <w:tc>
          <w:tcPr>
            <w:tcW w:w="458"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0.59 </w:t>
            </w:r>
          </w:p>
        </w:tc>
        <w:tc>
          <w:tcPr>
            <w:tcW w:w="415"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99761F" w:rsidRPr="00DD217E" w:rsidTr="0099761F">
        <w:trPr>
          <w:trHeight w:val="270"/>
        </w:trPr>
        <w:tc>
          <w:tcPr>
            <w:tcW w:w="43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陆地水域</w:t>
            </w:r>
          </w:p>
        </w:tc>
        <w:tc>
          <w:tcPr>
            <w:tcW w:w="2125" w:type="pct"/>
            <w:gridSpan w:val="3"/>
            <w:tcBorders>
              <w:top w:val="single" w:sz="4" w:space="0" w:color="auto"/>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河流水面（</w:t>
            </w:r>
            <w:r w:rsidRPr="00DD217E">
              <w:rPr>
                <w:rFonts w:ascii="Times New Roman" w:eastAsia="仿宋_GB2312" w:hAnsi="Times New Roman" w:cs="Times New Roman"/>
                <w:kern w:val="0"/>
                <w:sz w:val="18"/>
                <w:szCs w:val="20"/>
              </w:rPr>
              <w:t>1701</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3.3760 </w:t>
            </w:r>
          </w:p>
        </w:tc>
        <w:tc>
          <w:tcPr>
            <w:tcW w:w="527"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0.40 </w:t>
            </w:r>
          </w:p>
        </w:tc>
        <w:tc>
          <w:tcPr>
            <w:tcW w:w="545"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3.3760 </w:t>
            </w:r>
          </w:p>
        </w:tc>
        <w:tc>
          <w:tcPr>
            <w:tcW w:w="458"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0.40 </w:t>
            </w:r>
          </w:p>
        </w:tc>
        <w:tc>
          <w:tcPr>
            <w:tcW w:w="415"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99761F" w:rsidRPr="00DD217E" w:rsidTr="0099761F">
        <w:trPr>
          <w:trHeight w:val="270"/>
        </w:trPr>
        <w:tc>
          <w:tcPr>
            <w:tcW w:w="438" w:type="pct"/>
            <w:gridSpan w:val="2"/>
            <w:vMerge/>
            <w:tcBorders>
              <w:top w:val="single" w:sz="4" w:space="0" w:color="auto"/>
              <w:left w:val="single" w:sz="4" w:space="0" w:color="auto"/>
              <w:bottom w:val="single" w:sz="4" w:space="0" w:color="auto"/>
              <w:right w:val="single" w:sz="4" w:space="0" w:color="auto"/>
            </w:tcBorders>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p>
        </w:tc>
        <w:tc>
          <w:tcPr>
            <w:tcW w:w="2125" w:type="pct"/>
            <w:gridSpan w:val="3"/>
            <w:tcBorders>
              <w:top w:val="single" w:sz="4" w:space="0" w:color="auto"/>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坑塘水面（</w:t>
            </w:r>
            <w:r w:rsidRPr="00DD217E">
              <w:rPr>
                <w:rFonts w:ascii="Times New Roman" w:eastAsia="仿宋_GB2312" w:hAnsi="Times New Roman" w:cs="Times New Roman"/>
                <w:kern w:val="0"/>
                <w:sz w:val="18"/>
                <w:szCs w:val="20"/>
              </w:rPr>
              <w:t>1704</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4.7895 </w:t>
            </w:r>
          </w:p>
        </w:tc>
        <w:tc>
          <w:tcPr>
            <w:tcW w:w="527"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0.57 </w:t>
            </w:r>
          </w:p>
        </w:tc>
        <w:tc>
          <w:tcPr>
            <w:tcW w:w="545"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4.7282 </w:t>
            </w:r>
          </w:p>
        </w:tc>
        <w:tc>
          <w:tcPr>
            <w:tcW w:w="458"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0.57 </w:t>
            </w:r>
          </w:p>
        </w:tc>
        <w:tc>
          <w:tcPr>
            <w:tcW w:w="415"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-0.06 </w:t>
            </w:r>
          </w:p>
        </w:tc>
      </w:tr>
      <w:tr w:rsidR="0099761F" w:rsidRPr="00DD217E" w:rsidTr="0099761F">
        <w:trPr>
          <w:trHeight w:val="270"/>
        </w:trPr>
        <w:tc>
          <w:tcPr>
            <w:tcW w:w="438" w:type="pct"/>
            <w:gridSpan w:val="2"/>
            <w:vMerge/>
            <w:tcBorders>
              <w:top w:val="single" w:sz="4" w:space="0" w:color="auto"/>
              <w:left w:val="single" w:sz="4" w:space="0" w:color="auto"/>
              <w:bottom w:val="single" w:sz="4" w:space="0" w:color="auto"/>
              <w:right w:val="single" w:sz="4" w:space="0" w:color="auto"/>
            </w:tcBorders>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p>
        </w:tc>
        <w:tc>
          <w:tcPr>
            <w:tcW w:w="2125" w:type="pct"/>
            <w:gridSpan w:val="3"/>
            <w:tcBorders>
              <w:top w:val="single" w:sz="4" w:space="0" w:color="auto"/>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沟渠（</w:t>
            </w:r>
            <w:r w:rsidRPr="00DD217E">
              <w:rPr>
                <w:rFonts w:ascii="Times New Roman" w:eastAsia="仿宋_GB2312" w:hAnsi="Times New Roman" w:cs="Times New Roman"/>
                <w:kern w:val="0"/>
                <w:sz w:val="18"/>
                <w:szCs w:val="20"/>
              </w:rPr>
              <w:t>1705</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50.1781 </w:t>
            </w:r>
          </w:p>
        </w:tc>
        <w:tc>
          <w:tcPr>
            <w:tcW w:w="527"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6.01 </w:t>
            </w:r>
          </w:p>
        </w:tc>
        <w:tc>
          <w:tcPr>
            <w:tcW w:w="545"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49.8683 </w:t>
            </w:r>
          </w:p>
        </w:tc>
        <w:tc>
          <w:tcPr>
            <w:tcW w:w="458"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5.97 </w:t>
            </w:r>
          </w:p>
        </w:tc>
        <w:tc>
          <w:tcPr>
            <w:tcW w:w="415"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-0.31 </w:t>
            </w:r>
          </w:p>
        </w:tc>
      </w:tr>
      <w:tr w:rsidR="0099761F" w:rsidRPr="00DD217E" w:rsidTr="0099761F">
        <w:trPr>
          <w:trHeight w:val="270"/>
        </w:trPr>
        <w:tc>
          <w:tcPr>
            <w:tcW w:w="438"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其他土地</w:t>
            </w:r>
          </w:p>
        </w:tc>
        <w:tc>
          <w:tcPr>
            <w:tcW w:w="2125" w:type="pct"/>
            <w:gridSpan w:val="3"/>
            <w:tcBorders>
              <w:top w:val="single" w:sz="4" w:space="0" w:color="auto"/>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田坎（</w:t>
            </w:r>
            <w:r w:rsidRPr="00DD217E">
              <w:rPr>
                <w:rFonts w:ascii="Times New Roman" w:eastAsia="仿宋_GB2312" w:hAnsi="Times New Roman" w:cs="Times New Roman"/>
                <w:kern w:val="0"/>
                <w:sz w:val="18"/>
                <w:szCs w:val="20"/>
              </w:rPr>
              <w:t>2302</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0.0520 </w:t>
            </w:r>
          </w:p>
        </w:tc>
        <w:tc>
          <w:tcPr>
            <w:tcW w:w="527"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0.01 </w:t>
            </w:r>
          </w:p>
        </w:tc>
        <w:tc>
          <w:tcPr>
            <w:tcW w:w="545"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0.0520 </w:t>
            </w:r>
          </w:p>
        </w:tc>
        <w:tc>
          <w:tcPr>
            <w:tcW w:w="458"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0.01 </w:t>
            </w:r>
          </w:p>
        </w:tc>
        <w:tc>
          <w:tcPr>
            <w:tcW w:w="415"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99761F" w:rsidRPr="00DD217E" w:rsidTr="0099761F">
        <w:trPr>
          <w:trHeight w:val="270"/>
        </w:trPr>
        <w:tc>
          <w:tcPr>
            <w:tcW w:w="438" w:type="pct"/>
            <w:gridSpan w:val="2"/>
            <w:vMerge/>
            <w:tcBorders>
              <w:top w:val="single" w:sz="4" w:space="0" w:color="auto"/>
              <w:left w:val="single" w:sz="4" w:space="0" w:color="auto"/>
              <w:bottom w:val="single" w:sz="4" w:space="0" w:color="000000"/>
              <w:right w:val="single" w:sz="4" w:space="0" w:color="000000"/>
            </w:tcBorders>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p>
        </w:tc>
        <w:tc>
          <w:tcPr>
            <w:tcW w:w="2125" w:type="pct"/>
            <w:gridSpan w:val="3"/>
            <w:tcBorders>
              <w:top w:val="single" w:sz="4" w:space="0" w:color="auto"/>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城镇开发边界内地块</w:t>
            </w:r>
          </w:p>
        </w:tc>
        <w:tc>
          <w:tcPr>
            <w:tcW w:w="492"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92.7510 </w:t>
            </w:r>
          </w:p>
        </w:tc>
        <w:tc>
          <w:tcPr>
            <w:tcW w:w="527"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11.11 </w:t>
            </w:r>
          </w:p>
        </w:tc>
        <w:tc>
          <w:tcPr>
            <w:tcW w:w="545" w:type="pct"/>
            <w:tcBorders>
              <w:top w:val="nil"/>
              <w:left w:val="nil"/>
              <w:bottom w:val="single" w:sz="4" w:space="0" w:color="auto"/>
              <w:right w:val="single" w:sz="4" w:space="0" w:color="auto"/>
            </w:tcBorders>
            <w:shd w:val="clear" w:color="auto" w:fill="auto"/>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92.7510 </w:t>
            </w:r>
          </w:p>
        </w:tc>
        <w:tc>
          <w:tcPr>
            <w:tcW w:w="458"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11.11 </w:t>
            </w:r>
          </w:p>
        </w:tc>
        <w:tc>
          <w:tcPr>
            <w:tcW w:w="415" w:type="pct"/>
            <w:tcBorders>
              <w:top w:val="nil"/>
              <w:left w:val="nil"/>
              <w:bottom w:val="single" w:sz="4" w:space="0" w:color="auto"/>
              <w:right w:val="single" w:sz="4" w:space="0" w:color="auto"/>
            </w:tcBorders>
            <w:shd w:val="clear" w:color="auto" w:fill="auto"/>
            <w:noWrap/>
            <w:vAlign w:val="center"/>
            <w:hideMark/>
          </w:tcPr>
          <w:p w:rsidR="0099761F" w:rsidRPr="00DD217E" w:rsidRDefault="0099761F" w:rsidP="0099761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bl>
    <w:p w:rsidR="00B902C7" w:rsidRPr="00DD217E" w:rsidRDefault="00B902C7">
      <w:pPr>
        <w:pStyle w:val="aff0"/>
        <w:jc w:val="center"/>
        <w:rPr>
          <w:rFonts w:ascii="Times New Roman" w:hAnsi="Times New Roman" w:cs="Times New Roman"/>
          <w:b/>
          <w:bCs/>
        </w:rPr>
      </w:pPr>
    </w:p>
    <w:p w:rsidR="00B902C7" w:rsidRPr="00DD217E" w:rsidRDefault="006B3C59">
      <w:pPr>
        <w:pStyle w:val="aff0"/>
        <w:jc w:val="center"/>
        <w:rPr>
          <w:rFonts w:ascii="Times New Roman" w:hAnsi="Times New Roman" w:cs="Times New Roman"/>
          <w:b/>
          <w:bCs/>
        </w:rPr>
      </w:pPr>
      <w:r w:rsidRPr="00DD217E">
        <w:rPr>
          <w:rFonts w:ascii="Times New Roman" w:hAnsi="Times New Roman" w:cs="Times New Roman"/>
          <w:b/>
          <w:bCs/>
        </w:rPr>
        <w:t>表</w:t>
      </w:r>
      <w:r w:rsidR="00350A3F" w:rsidRPr="00DD217E">
        <w:rPr>
          <w:rFonts w:ascii="Times New Roman" w:hAnsi="Times New Roman" w:cs="Times New Roman"/>
          <w:b/>
          <w:bCs/>
        </w:rPr>
        <w:t>2-</w:t>
      </w:r>
      <w:r w:rsidRPr="00DD217E">
        <w:rPr>
          <w:rFonts w:ascii="Times New Roman" w:hAnsi="Times New Roman" w:cs="Times New Roman"/>
          <w:b/>
          <w:bCs/>
        </w:rPr>
        <w:t xml:space="preserve">3 </w:t>
      </w:r>
      <w:proofErr w:type="gramStart"/>
      <w:r w:rsidRPr="00DD217E">
        <w:rPr>
          <w:rFonts w:ascii="Times New Roman" w:hAnsi="Times New Roman" w:cs="Times New Roman"/>
          <w:b/>
          <w:bCs/>
        </w:rPr>
        <w:t>贾寨村村</w:t>
      </w:r>
      <w:proofErr w:type="gramEnd"/>
      <w:r w:rsidRPr="00DD217E">
        <w:rPr>
          <w:rFonts w:ascii="Times New Roman" w:hAnsi="Times New Roman" w:cs="Times New Roman"/>
          <w:b/>
          <w:bCs/>
        </w:rPr>
        <w:t>域国土空间用途结构调整表</w:t>
      </w:r>
    </w:p>
    <w:p w:rsidR="00B902C7" w:rsidRPr="00DD217E" w:rsidRDefault="006B3C59">
      <w:pPr>
        <w:pStyle w:val="aff0"/>
        <w:rPr>
          <w:rFonts w:ascii="Times New Roman" w:eastAsia="楷体_GB2312" w:hAnsi="Times New Roman" w:cs="Times New Roman"/>
        </w:rPr>
      </w:pPr>
      <w:r w:rsidRPr="00DD217E">
        <w:rPr>
          <w:rFonts w:ascii="Times New Roman" w:eastAsia="楷体_GB2312" w:hAnsi="Times New Roman" w:cs="Times New Roman"/>
        </w:rPr>
        <w:t>单位：公顷、</w:t>
      </w:r>
      <w:r w:rsidRPr="00DD217E">
        <w:rPr>
          <w:rFonts w:ascii="Times New Roman" w:eastAsia="楷体_GB2312" w:hAnsi="Times New Roman" w:cs="Times New Roman"/>
        </w:rPr>
        <w:t>%</w:t>
      </w:r>
    </w:p>
    <w:tbl>
      <w:tblPr>
        <w:tblW w:w="5000" w:type="pct"/>
        <w:tblLook w:val="04A0" w:firstRow="1" w:lastRow="0" w:firstColumn="1" w:lastColumn="0" w:noHBand="0" w:noVBand="1"/>
      </w:tblPr>
      <w:tblGrid>
        <w:gridCol w:w="396"/>
        <w:gridCol w:w="617"/>
        <w:gridCol w:w="1425"/>
        <w:gridCol w:w="2603"/>
        <w:gridCol w:w="891"/>
        <w:gridCol w:w="711"/>
        <w:gridCol w:w="891"/>
        <w:gridCol w:w="711"/>
        <w:gridCol w:w="815"/>
      </w:tblGrid>
      <w:tr w:rsidR="004220EA" w:rsidRPr="00DD217E" w:rsidTr="004220EA">
        <w:trPr>
          <w:trHeight w:val="270"/>
        </w:trPr>
        <w:tc>
          <w:tcPr>
            <w:tcW w:w="2810"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地类名称</w:t>
            </w:r>
          </w:p>
        </w:tc>
        <w:tc>
          <w:tcPr>
            <w:tcW w:w="839" w:type="pct"/>
            <w:gridSpan w:val="2"/>
            <w:tcBorders>
              <w:top w:val="single" w:sz="4" w:space="0" w:color="auto"/>
              <w:left w:val="nil"/>
              <w:bottom w:val="single" w:sz="4" w:space="0" w:color="auto"/>
              <w:right w:val="single" w:sz="4" w:space="0" w:color="auto"/>
            </w:tcBorders>
            <w:shd w:val="clear" w:color="auto" w:fill="auto"/>
            <w:vAlign w:val="center"/>
            <w:hideMark/>
          </w:tcPr>
          <w:p w:rsidR="00212DA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规划基期年</w:t>
            </w:r>
          </w:p>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w:t>
            </w:r>
            <w:r w:rsidRPr="00DD217E">
              <w:rPr>
                <w:rFonts w:ascii="Times New Roman" w:eastAsia="仿宋_GB2312" w:hAnsi="Times New Roman" w:cs="Times New Roman"/>
                <w:kern w:val="0"/>
                <w:sz w:val="18"/>
                <w:szCs w:val="20"/>
              </w:rPr>
              <w:t>2020</w:t>
            </w:r>
            <w:r w:rsidRPr="00DD217E">
              <w:rPr>
                <w:rFonts w:ascii="Times New Roman" w:eastAsia="仿宋_GB2312" w:hAnsi="Times New Roman" w:cs="Times New Roman"/>
                <w:kern w:val="0"/>
                <w:sz w:val="18"/>
                <w:szCs w:val="20"/>
              </w:rPr>
              <w:t>年）</w:t>
            </w:r>
          </w:p>
        </w:tc>
        <w:tc>
          <w:tcPr>
            <w:tcW w:w="857" w:type="pct"/>
            <w:gridSpan w:val="2"/>
            <w:tcBorders>
              <w:top w:val="single" w:sz="4" w:space="0" w:color="auto"/>
              <w:left w:val="nil"/>
              <w:bottom w:val="single" w:sz="4" w:space="0" w:color="auto"/>
              <w:right w:val="single" w:sz="4" w:space="0" w:color="auto"/>
            </w:tcBorders>
            <w:shd w:val="clear" w:color="auto" w:fill="auto"/>
            <w:noWrap/>
            <w:vAlign w:val="center"/>
            <w:hideMark/>
          </w:tcPr>
          <w:p w:rsidR="00212DA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规划目标年</w:t>
            </w:r>
          </w:p>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w:t>
            </w:r>
            <w:r w:rsidRPr="00DD217E">
              <w:rPr>
                <w:rFonts w:ascii="Times New Roman" w:eastAsia="仿宋_GB2312" w:hAnsi="Times New Roman" w:cs="Times New Roman"/>
                <w:kern w:val="0"/>
                <w:sz w:val="18"/>
                <w:szCs w:val="20"/>
              </w:rPr>
              <w:t>2035</w:t>
            </w:r>
            <w:r w:rsidRPr="00DD217E">
              <w:rPr>
                <w:rFonts w:ascii="Times New Roman" w:eastAsia="仿宋_GB2312" w:hAnsi="Times New Roman" w:cs="Times New Roman"/>
                <w:kern w:val="0"/>
                <w:sz w:val="18"/>
                <w:szCs w:val="20"/>
              </w:rPr>
              <w:t>）</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变化量</w:t>
            </w:r>
          </w:p>
        </w:tc>
      </w:tr>
      <w:tr w:rsidR="004220EA" w:rsidRPr="00DD217E" w:rsidTr="004220EA">
        <w:trPr>
          <w:trHeight w:val="270"/>
        </w:trPr>
        <w:tc>
          <w:tcPr>
            <w:tcW w:w="2810" w:type="pct"/>
            <w:gridSpan w:val="4"/>
            <w:vMerge/>
            <w:tcBorders>
              <w:top w:val="single" w:sz="4" w:space="0" w:color="auto"/>
              <w:left w:val="single" w:sz="4" w:space="0" w:color="auto"/>
              <w:bottom w:val="single" w:sz="4" w:space="0" w:color="auto"/>
              <w:right w:val="single" w:sz="4" w:space="0" w:color="auto"/>
            </w:tcBorders>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p>
        </w:tc>
        <w:tc>
          <w:tcPr>
            <w:tcW w:w="458"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面积</w:t>
            </w:r>
          </w:p>
        </w:tc>
        <w:tc>
          <w:tcPr>
            <w:tcW w:w="381"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占总面积比例</w:t>
            </w:r>
          </w:p>
        </w:tc>
        <w:tc>
          <w:tcPr>
            <w:tcW w:w="452" w:type="pct"/>
            <w:tcBorders>
              <w:top w:val="nil"/>
              <w:left w:val="nil"/>
              <w:bottom w:val="single" w:sz="4" w:space="0" w:color="auto"/>
              <w:right w:val="single" w:sz="4" w:space="0" w:color="auto"/>
            </w:tcBorders>
            <w:shd w:val="clear" w:color="auto" w:fill="auto"/>
            <w:noWrap/>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面积</w:t>
            </w:r>
          </w:p>
        </w:tc>
        <w:tc>
          <w:tcPr>
            <w:tcW w:w="405"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占总面积比例</w:t>
            </w:r>
          </w:p>
        </w:tc>
        <w:tc>
          <w:tcPr>
            <w:tcW w:w="494" w:type="pct"/>
            <w:tcBorders>
              <w:top w:val="nil"/>
              <w:left w:val="nil"/>
              <w:bottom w:val="single" w:sz="4" w:space="0" w:color="auto"/>
              <w:right w:val="single" w:sz="4" w:space="0" w:color="auto"/>
            </w:tcBorders>
            <w:shd w:val="clear" w:color="auto" w:fill="auto"/>
            <w:noWrap/>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面积</w:t>
            </w:r>
          </w:p>
        </w:tc>
      </w:tr>
      <w:tr w:rsidR="004220EA" w:rsidRPr="00DD217E" w:rsidTr="004220EA">
        <w:trPr>
          <w:trHeight w:val="270"/>
        </w:trPr>
        <w:tc>
          <w:tcPr>
            <w:tcW w:w="281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国土总面积</w:t>
            </w:r>
          </w:p>
        </w:tc>
        <w:tc>
          <w:tcPr>
            <w:tcW w:w="458" w:type="pct"/>
            <w:tcBorders>
              <w:top w:val="nil"/>
              <w:left w:val="nil"/>
              <w:bottom w:val="single" w:sz="4" w:space="0" w:color="auto"/>
              <w:right w:val="single" w:sz="4" w:space="0" w:color="auto"/>
            </w:tcBorders>
            <w:shd w:val="clear" w:color="auto" w:fill="auto"/>
            <w:noWrap/>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252.5317 </w:t>
            </w:r>
          </w:p>
        </w:tc>
        <w:tc>
          <w:tcPr>
            <w:tcW w:w="381"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100.00 </w:t>
            </w:r>
          </w:p>
        </w:tc>
        <w:tc>
          <w:tcPr>
            <w:tcW w:w="452" w:type="pct"/>
            <w:tcBorders>
              <w:top w:val="nil"/>
              <w:left w:val="nil"/>
              <w:bottom w:val="single" w:sz="4" w:space="0" w:color="auto"/>
              <w:right w:val="single" w:sz="4" w:space="0" w:color="auto"/>
            </w:tcBorders>
            <w:shd w:val="clear" w:color="auto" w:fill="auto"/>
            <w:noWrap/>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252.5317 </w:t>
            </w:r>
          </w:p>
        </w:tc>
        <w:tc>
          <w:tcPr>
            <w:tcW w:w="405" w:type="pct"/>
            <w:tcBorders>
              <w:top w:val="nil"/>
              <w:left w:val="nil"/>
              <w:bottom w:val="single" w:sz="4" w:space="0" w:color="auto"/>
              <w:right w:val="single" w:sz="4" w:space="0" w:color="auto"/>
            </w:tcBorders>
            <w:shd w:val="clear" w:color="auto" w:fill="auto"/>
            <w:noWrap/>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100.00 </w:t>
            </w:r>
          </w:p>
        </w:tc>
        <w:tc>
          <w:tcPr>
            <w:tcW w:w="494" w:type="pct"/>
            <w:tcBorders>
              <w:top w:val="nil"/>
              <w:left w:val="nil"/>
              <w:bottom w:val="single" w:sz="4" w:space="0" w:color="auto"/>
              <w:right w:val="single" w:sz="4" w:space="0" w:color="auto"/>
            </w:tcBorders>
            <w:shd w:val="clear" w:color="auto" w:fill="auto"/>
            <w:noWrap/>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4220EA" w:rsidRPr="00DD217E" w:rsidTr="004220EA">
        <w:trPr>
          <w:trHeight w:val="270"/>
        </w:trPr>
        <w:tc>
          <w:tcPr>
            <w:tcW w:w="134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耕地（</w:t>
            </w:r>
            <w:r w:rsidRPr="00DD217E">
              <w:rPr>
                <w:rFonts w:ascii="Times New Roman" w:eastAsia="仿宋_GB2312" w:hAnsi="Times New Roman" w:cs="Times New Roman"/>
                <w:kern w:val="0"/>
                <w:sz w:val="18"/>
                <w:szCs w:val="20"/>
              </w:rPr>
              <w:t>01</w:t>
            </w:r>
            <w:r w:rsidRPr="00DD217E">
              <w:rPr>
                <w:rFonts w:ascii="Times New Roman" w:eastAsia="仿宋_GB2312" w:hAnsi="Times New Roman" w:cs="Times New Roman"/>
                <w:kern w:val="0"/>
                <w:sz w:val="18"/>
                <w:szCs w:val="20"/>
              </w:rPr>
              <w:t>）</w:t>
            </w:r>
          </w:p>
        </w:tc>
        <w:tc>
          <w:tcPr>
            <w:tcW w:w="1464" w:type="pct"/>
            <w:tcBorders>
              <w:top w:val="single" w:sz="4" w:space="0" w:color="auto"/>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水浇地（</w:t>
            </w:r>
            <w:r w:rsidRPr="00DD217E">
              <w:rPr>
                <w:rFonts w:ascii="Times New Roman" w:eastAsia="仿宋_GB2312" w:hAnsi="Times New Roman" w:cs="Times New Roman"/>
                <w:kern w:val="0"/>
                <w:sz w:val="18"/>
                <w:szCs w:val="20"/>
              </w:rPr>
              <w:t>0102</w:t>
            </w:r>
            <w:r w:rsidRPr="00DD217E">
              <w:rPr>
                <w:rFonts w:ascii="Times New Roman" w:eastAsia="仿宋_GB2312" w:hAnsi="Times New Roman" w:cs="Times New Roman"/>
                <w:kern w:val="0"/>
                <w:sz w:val="18"/>
                <w:szCs w:val="20"/>
              </w:rPr>
              <w:t>）</w:t>
            </w:r>
          </w:p>
        </w:tc>
        <w:tc>
          <w:tcPr>
            <w:tcW w:w="458"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191.9337 </w:t>
            </w:r>
          </w:p>
        </w:tc>
        <w:tc>
          <w:tcPr>
            <w:tcW w:w="381"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76.00 </w:t>
            </w:r>
          </w:p>
        </w:tc>
        <w:tc>
          <w:tcPr>
            <w:tcW w:w="452"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192.7647 </w:t>
            </w:r>
          </w:p>
        </w:tc>
        <w:tc>
          <w:tcPr>
            <w:tcW w:w="405" w:type="pct"/>
            <w:tcBorders>
              <w:top w:val="nil"/>
              <w:left w:val="nil"/>
              <w:bottom w:val="single" w:sz="4" w:space="0" w:color="auto"/>
              <w:right w:val="single" w:sz="4" w:space="0" w:color="auto"/>
            </w:tcBorders>
            <w:shd w:val="clear" w:color="auto" w:fill="auto"/>
            <w:noWrap/>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76.33 </w:t>
            </w:r>
          </w:p>
        </w:tc>
        <w:tc>
          <w:tcPr>
            <w:tcW w:w="494" w:type="pct"/>
            <w:tcBorders>
              <w:top w:val="nil"/>
              <w:left w:val="nil"/>
              <w:bottom w:val="single" w:sz="4" w:space="0" w:color="auto"/>
              <w:right w:val="single" w:sz="4" w:space="0" w:color="auto"/>
            </w:tcBorders>
            <w:shd w:val="clear" w:color="auto" w:fill="auto"/>
            <w:noWrap/>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0.83 </w:t>
            </w:r>
          </w:p>
        </w:tc>
      </w:tr>
      <w:tr w:rsidR="004220EA" w:rsidRPr="00DD217E" w:rsidTr="004220EA">
        <w:trPr>
          <w:trHeight w:val="270"/>
        </w:trPr>
        <w:tc>
          <w:tcPr>
            <w:tcW w:w="1345"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林地（</w:t>
            </w:r>
            <w:r w:rsidRPr="00DD217E">
              <w:rPr>
                <w:rFonts w:ascii="Times New Roman" w:eastAsia="仿宋_GB2312" w:hAnsi="Times New Roman" w:cs="Times New Roman"/>
                <w:kern w:val="0"/>
                <w:sz w:val="18"/>
                <w:szCs w:val="20"/>
              </w:rPr>
              <w:t>03</w:t>
            </w:r>
            <w:r w:rsidRPr="00DD217E">
              <w:rPr>
                <w:rFonts w:ascii="Times New Roman" w:eastAsia="仿宋_GB2312" w:hAnsi="Times New Roman" w:cs="Times New Roman"/>
                <w:kern w:val="0"/>
                <w:sz w:val="18"/>
                <w:szCs w:val="20"/>
              </w:rPr>
              <w:t>）</w:t>
            </w:r>
          </w:p>
        </w:tc>
        <w:tc>
          <w:tcPr>
            <w:tcW w:w="1464" w:type="pct"/>
            <w:tcBorders>
              <w:top w:val="single" w:sz="4" w:space="0" w:color="auto"/>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乔木林地（</w:t>
            </w:r>
            <w:r w:rsidRPr="00DD217E">
              <w:rPr>
                <w:rFonts w:ascii="Times New Roman" w:eastAsia="仿宋_GB2312" w:hAnsi="Times New Roman" w:cs="Times New Roman"/>
                <w:kern w:val="0"/>
                <w:sz w:val="18"/>
                <w:szCs w:val="20"/>
              </w:rPr>
              <w:t>0301</w:t>
            </w:r>
            <w:r w:rsidRPr="00DD217E">
              <w:rPr>
                <w:rFonts w:ascii="Times New Roman" w:eastAsia="仿宋_GB2312" w:hAnsi="Times New Roman" w:cs="Times New Roman"/>
                <w:kern w:val="0"/>
                <w:sz w:val="18"/>
                <w:szCs w:val="20"/>
              </w:rPr>
              <w:t>）</w:t>
            </w:r>
          </w:p>
        </w:tc>
        <w:tc>
          <w:tcPr>
            <w:tcW w:w="458"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10.4780 </w:t>
            </w:r>
          </w:p>
        </w:tc>
        <w:tc>
          <w:tcPr>
            <w:tcW w:w="381"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4.15 </w:t>
            </w:r>
          </w:p>
        </w:tc>
        <w:tc>
          <w:tcPr>
            <w:tcW w:w="452"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6.0525 </w:t>
            </w:r>
          </w:p>
        </w:tc>
        <w:tc>
          <w:tcPr>
            <w:tcW w:w="405" w:type="pct"/>
            <w:tcBorders>
              <w:top w:val="nil"/>
              <w:left w:val="nil"/>
              <w:bottom w:val="single" w:sz="4" w:space="0" w:color="auto"/>
              <w:right w:val="single" w:sz="4" w:space="0" w:color="auto"/>
            </w:tcBorders>
            <w:shd w:val="clear" w:color="auto" w:fill="auto"/>
            <w:noWrap/>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2.40 </w:t>
            </w:r>
          </w:p>
        </w:tc>
        <w:tc>
          <w:tcPr>
            <w:tcW w:w="494" w:type="pct"/>
            <w:tcBorders>
              <w:top w:val="nil"/>
              <w:left w:val="nil"/>
              <w:bottom w:val="single" w:sz="4" w:space="0" w:color="auto"/>
              <w:right w:val="single" w:sz="4" w:space="0" w:color="auto"/>
            </w:tcBorders>
            <w:shd w:val="clear" w:color="auto" w:fill="auto"/>
            <w:noWrap/>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-4.43 </w:t>
            </w:r>
          </w:p>
        </w:tc>
      </w:tr>
      <w:tr w:rsidR="004220EA" w:rsidRPr="00DD217E" w:rsidTr="004220EA">
        <w:trPr>
          <w:trHeight w:val="270"/>
        </w:trPr>
        <w:tc>
          <w:tcPr>
            <w:tcW w:w="1345" w:type="pct"/>
            <w:gridSpan w:val="3"/>
            <w:vMerge/>
            <w:tcBorders>
              <w:top w:val="single" w:sz="4" w:space="0" w:color="auto"/>
              <w:left w:val="single" w:sz="4" w:space="0" w:color="auto"/>
              <w:bottom w:val="single" w:sz="4" w:space="0" w:color="auto"/>
              <w:right w:val="single" w:sz="4" w:space="0" w:color="auto"/>
            </w:tcBorders>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p>
        </w:tc>
        <w:tc>
          <w:tcPr>
            <w:tcW w:w="1464" w:type="pct"/>
            <w:tcBorders>
              <w:top w:val="single" w:sz="4" w:space="0" w:color="auto"/>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其他林地（</w:t>
            </w:r>
            <w:r w:rsidRPr="00DD217E">
              <w:rPr>
                <w:rFonts w:ascii="Times New Roman" w:eastAsia="仿宋_GB2312" w:hAnsi="Times New Roman" w:cs="Times New Roman"/>
                <w:kern w:val="0"/>
                <w:sz w:val="18"/>
                <w:szCs w:val="20"/>
              </w:rPr>
              <w:t>0304</w:t>
            </w:r>
            <w:r w:rsidRPr="00DD217E">
              <w:rPr>
                <w:rFonts w:ascii="Times New Roman" w:eastAsia="仿宋_GB2312" w:hAnsi="Times New Roman" w:cs="Times New Roman"/>
                <w:kern w:val="0"/>
                <w:sz w:val="18"/>
                <w:szCs w:val="20"/>
              </w:rPr>
              <w:t>）</w:t>
            </w:r>
          </w:p>
        </w:tc>
        <w:tc>
          <w:tcPr>
            <w:tcW w:w="458"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3.7618 </w:t>
            </w:r>
          </w:p>
        </w:tc>
        <w:tc>
          <w:tcPr>
            <w:tcW w:w="381"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1.49 </w:t>
            </w:r>
          </w:p>
        </w:tc>
        <w:tc>
          <w:tcPr>
            <w:tcW w:w="452"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4.9384 </w:t>
            </w:r>
          </w:p>
        </w:tc>
        <w:tc>
          <w:tcPr>
            <w:tcW w:w="405" w:type="pct"/>
            <w:tcBorders>
              <w:top w:val="nil"/>
              <w:left w:val="nil"/>
              <w:bottom w:val="single" w:sz="4" w:space="0" w:color="auto"/>
              <w:right w:val="single" w:sz="4" w:space="0" w:color="auto"/>
            </w:tcBorders>
            <w:shd w:val="clear" w:color="auto" w:fill="auto"/>
            <w:noWrap/>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1.96 </w:t>
            </w:r>
          </w:p>
        </w:tc>
        <w:tc>
          <w:tcPr>
            <w:tcW w:w="494" w:type="pct"/>
            <w:tcBorders>
              <w:top w:val="nil"/>
              <w:left w:val="nil"/>
              <w:bottom w:val="single" w:sz="4" w:space="0" w:color="auto"/>
              <w:right w:val="single" w:sz="4" w:space="0" w:color="auto"/>
            </w:tcBorders>
            <w:shd w:val="clear" w:color="auto" w:fill="auto"/>
            <w:noWrap/>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1.18 </w:t>
            </w:r>
          </w:p>
        </w:tc>
      </w:tr>
      <w:tr w:rsidR="004220EA" w:rsidRPr="00DD217E" w:rsidTr="004220EA">
        <w:trPr>
          <w:trHeight w:val="270"/>
        </w:trPr>
        <w:tc>
          <w:tcPr>
            <w:tcW w:w="1345"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农业设施建设用地（</w:t>
            </w:r>
            <w:r w:rsidRPr="00DD217E">
              <w:rPr>
                <w:rFonts w:ascii="Times New Roman" w:eastAsia="仿宋_GB2312" w:hAnsi="Times New Roman" w:cs="Times New Roman"/>
                <w:kern w:val="0"/>
                <w:sz w:val="18"/>
                <w:szCs w:val="20"/>
              </w:rPr>
              <w:t>06</w:t>
            </w:r>
            <w:r w:rsidRPr="00DD217E">
              <w:rPr>
                <w:rFonts w:ascii="Times New Roman" w:eastAsia="仿宋_GB2312" w:hAnsi="Times New Roman" w:cs="Times New Roman"/>
                <w:kern w:val="0"/>
                <w:sz w:val="18"/>
                <w:szCs w:val="20"/>
              </w:rPr>
              <w:t>）</w:t>
            </w:r>
          </w:p>
        </w:tc>
        <w:tc>
          <w:tcPr>
            <w:tcW w:w="1464" w:type="pct"/>
            <w:tcBorders>
              <w:top w:val="single" w:sz="4" w:space="0" w:color="auto"/>
              <w:left w:val="nil"/>
              <w:bottom w:val="single" w:sz="4" w:space="0" w:color="auto"/>
              <w:right w:val="single" w:sz="4" w:space="0" w:color="000000"/>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农村道路（</w:t>
            </w:r>
            <w:r w:rsidRPr="00DD217E">
              <w:rPr>
                <w:rFonts w:ascii="Times New Roman" w:eastAsia="仿宋_GB2312" w:hAnsi="Times New Roman" w:cs="Times New Roman"/>
                <w:kern w:val="0"/>
                <w:sz w:val="18"/>
                <w:szCs w:val="20"/>
              </w:rPr>
              <w:t>0601</w:t>
            </w:r>
            <w:r w:rsidRPr="00DD217E">
              <w:rPr>
                <w:rFonts w:ascii="Times New Roman" w:eastAsia="仿宋_GB2312" w:hAnsi="Times New Roman" w:cs="Times New Roman"/>
                <w:kern w:val="0"/>
                <w:sz w:val="18"/>
                <w:szCs w:val="20"/>
              </w:rPr>
              <w:t>）</w:t>
            </w:r>
          </w:p>
        </w:tc>
        <w:tc>
          <w:tcPr>
            <w:tcW w:w="458"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3.8682 </w:t>
            </w:r>
          </w:p>
        </w:tc>
        <w:tc>
          <w:tcPr>
            <w:tcW w:w="381"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1.53 </w:t>
            </w:r>
          </w:p>
        </w:tc>
        <w:tc>
          <w:tcPr>
            <w:tcW w:w="452"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3.8682 </w:t>
            </w:r>
          </w:p>
        </w:tc>
        <w:tc>
          <w:tcPr>
            <w:tcW w:w="405" w:type="pct"/>
            <w:tcBorders>
              <w:top w:val="nil"/>
              <w:left w:val="nil"/>
              <w:bottom w:val="single" w:sz="4" w:space="0" w:color="auto"/>
              <w:right w:val="single" w:sz="4" w:space="0" w:color="auto"/>
            </w:tcBorders>
            <w:shd w:val="clear" w:color="auto" w:fill="auto"/>
            <w:noWrap/>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1.53 </w:t>
            </w:r>
          </w:p>
        </w:tc>
        <w:tc>
          <w:tcPr>
            <w:tcW w:w="494" w:type="pct"/>
            <w:tcBorders>
              <w:top w:val="nil"/>
              <w:left w:val="nil"/>
              <w:bottom w:val="single" w:sz="4" w:space="0" w:color="auto"/>
              <w:right w:val="single" w:sz="4" w:space="0" w:color="auto"/>
            </w:tcBorders>
            <w:shd w:val="clear" w:color="auto" w:fill="auto"/>
            <w:noWrap/>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4220EA" w:rsidRPr="00DD217E" w:rsidTr="004220EA">
        <w:trPr>
          <w:trHeight w:val="270"/>
        </w:trPr>
        <w:tc>
          <w:tcPr>
            <w:tcW w:w="1345" w:type="pct"/>
            <w:gridSpan w:val="3"/>
            <w:vMerge/>
            <w:tcBorders>
              <w:top w:val="single" w:sz="4" w:space="0" w:color="auto"/>
              <w:left w:val="single" w:sz="4" w:space="0" w:color="auto"/>
              <w:bottom w:val="single" w:sz="4" w:space="0" w:color="000000"/>
              <w:right w:val="single" w:sz="4" w:space="0" w:color="000000"/>
            </w:tcBorders>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p>
        </w:tc>
        <w:tc>
          <w:tcPr>
            <w:tcW w:w="1464" w:type="pct"/>
            <w:tcBorders>
              <w:top w:val="single" w:sz="4" w:space="0" w:color="auto"/>
              <w:left w:val="nil"/>
              <w:bottom w:val="single" w:sz="4" w:space="0" w:color="auto"/>
              <w:right w:val="single" w:sz="4" w:space="0" w:color="000000"/>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设施农用地（</w:t>
            </w:r>
            <w:r w:rsidRPr="00DD217E">
              <w:rPr>
                <w:rFonts w:ascii="Times New Roman" w:eastAsia="仿宋_GB2312" w:hAnsi="Times New Roman" w:cs="Times New Roman"/>
                <w:kern w:val="0"/>
                <w:sz w:val="18"/>
                <w:szCs w:val="20"/>
              </w:rPr>
              <w:t>0602</w:t>
            </w:r>
            <w:r w:rsidRPr="00DD217E">
              <w:rPr>
                <w:rFonts w:ascii="Times New Roman" w:eastAsia="仿宋_GB2312" w:hAnsi="Times New Roman" w:cs="Times New Roman"/>
                <w:kern w:val="0"/>
                <w:sz w:val="18"/>
                <w:szCs w:val="20"/>
              </w:rPr>
              <w:t>）</w:t>
            </w:r>
          </w:p>
        </w:tc>
        <w:tc>
          <w:tcPr>
            <w:tcW w:w="458"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2.4770 </w:t>
            </w:r>
          </w:p>
        </w:tc>
        <w:tc>
          <w:tcPr>
            <w:tcW w:w="381"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0.98 </w:t>
            </w:r>
          </w:p>
        </w:tc>
        <w:tc>
          <w:tcPr>
            <w:tcW w:w="452"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7.3427 </w:t>
            </w:r>
          </w:p>
        </w:tc>
        <w:tc>
          <w:tcPr>
            <w:tcW w:w="405" w:type="pct"/>
            <w:tcBorders>
              <w:top w:val="nil"/>
              <w:left w:val="nil"/>
              <w:bottom w:val="single" w:sz="4" w:space="0" w:color="auto"/>
              <w:right w:val="single" w:sz="4" w:space="0" w:color="auto"/>
            </w:tcBorders>
            <w:shd w:val="clear" w:color="auto" w:fill="auto"/>
            <w:noWrap/>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2.91 </w:t>
            </w:r>
          </w:p>
        </w:tc>
        <w:tc>
          <w:tcPr>
            <w:tcW w:w="494" w:type="pct"/>
            <w:tcBorders>
              <w:top w:val="nil"/>
              <w:left w:val="nil"/>
              <w:bottom w:val="single" w:sz="4" w:space="0" w:color="auto"/>
              <w:right w:val="single" w:sz="4" w:space="0" w:color="auto"/>
            </w:tcBorders>
            <w:shd w:val="clear" w:color="auto" w:fill="auto"/>
            <w:noWrap/>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4.87 </w:t>
            </w:r>
          </w:p>
        </w:tc>
      </w:tr>
      <w:tr w:rsidR="004220EA" w:rsidRPr="00DD217E" w:rsidTr="004220EA">
        <w:trPr>
          <w:trHeight w:val="270"/>
        </w:trPr>
        <w:tc>
          <w:tcPr>
            <w:tcW w:w="161" w:type="pct"/>
            <w:vMerge w:val="restart"/>
            <w:tcBorders>
              <w:top w:val="nil"/>
              <w:left w:val="single" w:sz="4" w:space="0" w:color="auto"/>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城乡</w:t>
            </w:r>
            <w:r w:rsidRPr="00DD217E">
              <w:rPr>
                <w:rFonts w:ascii="Times New Roman" w:eastAsia="仿宋_GB2312" w:hAnsi="Times New Roman" w:cs="Times New Roman"/>
                <w:kern w:val="0"/>
                <w:sz w:val="18"/>
                <w:szCs w:val="20"/>
              </w:rPr>
              <w:lastRenderedPageBreak/>
              <w:t>建设用地</w:t>
            </w:r>
          </w:p>
        </w:tc>
        <w:tc>
          <w:tcPr>
            <w:tcW w:w="369" w:type="pct"/>
            <w:vMerge w:val="restart"/>
            <w:tcBorders>
              <w:top w:val="nil"/>
              <w:left w:val="single" w:sz="4" w:space="0" w:color="auto"/>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lastRenderedPageBreak/>
              <w:t>村庄建设</w:t>
            </w:r>
            <w:r w:rsidRPr="00DD217E">
              <w:rPr>
                <w:rFonts w:ascii="Times New Roman" w:eastAsia="仿宋_GB2312" w:hAnsi="Times New Roman" w:cs="Times New Roman"/>
                <w:kern w:val="0"/>
                <w:sz w:val="18"/>
                <w:szCs w:val="20"/>
              </w:rPr>
              <w:lastRenderedPageBreak/>
              <w:t>用地</w:t>
            </w:r>
          </w:p>
        </w:tc>
        <w:tc>
          <w:tcPr>
            <w:tcW w:w="815" w:type="pct"/>
            <w:vMerge w:val="restart"/>
            <w:tcBorders>
              <w:top w:val="nil"/>
              <w:left w:val="single" w:sz="4" w:space="0" w:color="auto"/>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lastRenderedPageBreak/>
              <w:t>居住用地（</w:t>
            </w:r>
            <w:r w:rsidRPr="00DD217E">
              <w:rPr>
                <w:rFonts w:ascii="Times New Roman" w:eastAsia="仿宋_GB2312" w:hAnsi="Times New Roman" w:cs="Times New Roman"/>
                <w:kern w:val="0"/>
                <w:sz w:val="18"/>
                <w:szCs w:val="20"/>
              </w:rPr>
              <w:t>07</w:t>
            </w:r>
            <w:r w:rsidRPr="00DD217E">
              <w:rPr>
                <w:rFonts w:ascii="Times New Roman" w:eastAsia="仿宋_GB2312" w:hAnsi="Times New Roman" w:cs="Times New Roman"/>
                <w:kern w:val="0"/>
                <w:sz w:val="18"/>
                <w:szCs w:val="20"/>
              </w:rPr>
              <w:t>）</w:t>
            </w:r>
          </w:p>
        </w:tc>
        <w:tc>
          <w:tcPr>
            <w:tcW w:w="1464" w:type="pct"/>
            <w:tcBorders>
              <w:top w:val="single" w:sz="4" w:space="0" w:color="auto"/>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农村宅基地（</w:t>
            </w:r>
            <w:r w:rsidRPr="00DD217E">
              <w:rPr>
                <w:rFonts w:ascii="Times New Roman" w:eastAsia="仿宋_GB2312" w:hAnsi="Times New Roman" w:cs="Times New Roman"/>
                <w:kern w:val="0"/>
                <w:sz w:val="18"/>
                <w:szCs w:val="20"/>
              </w:rPr>
              <w:t>0703</w:t>
            </w:r>
            <w:r w:rsidRPr="00DD217E">
              <w:rPr>
                <w:rFonts w:ascii="Times New Roman" w:eastAsia="仿宋_GB2312" w:hAnsi="Times New Roman" w:cs="Times New Roman"/>
                <w:kern w:val="0"/>
                <w:sz w:val="18"/>
                <w:szCs w:val="20"/>
              </w:rPr>
              <w:t>）</w:t>
            </w:r>
          </w:p>
        </w:tc>
        <w:tc>
          <w:tcPr>
            <w:tcW w:w="458"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21.2903 </w:t>
            </w:r>
          </w:p>
        </w:tc>
        <w:tc>
          <w:tcPr>
            <w:tcW w:w="381"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8.43 </w:t>
            </w:r>
          </w:p>
        </w:tc>
        <w:tc>
          <w:tcPr>
            <w:tcW w:w="452"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18.6890 </w:t>
            </w:r>
          </w:p>
        </w:tc>
        <w:tc>
          <w:tcPr>
            <w:tcW w:w="405" w:type="pct"/>
            <w:tcBorders>
              <w:top w:val="nil"/>
              <w:left w:val="nil"/>
              <w:bottom w:val="single" w:sz="4" w:space="0" w:color="auto"/>
              <w:right w:val="single" w:sz="4" w:space="0" w:color="auto"/>
            </w:tcBorders>
            <w:shd w:val="clear" w:color="auto" w:fill="auto"/>
            <w:noWrap/>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7.40 </w:t>
            </w:r>
          </w:p>
        </w:tc>
        <w:tc>
          <w:tcPr>
            <w:tcW w:w="494" w:type="pct"/>
            <w:tcBorders>
              <w:top w:val="nil"/>
              <w:left w:val="nil"/>
              <w:bottom w:val="single" w:sz="4" w:space="0" w:color="auto"/>
              <w:right w:val="single" w:sz="4" w:space="0" w:color="auto"/>
            </w:tcBorders>
            <w:shd w:val="clear" w:color="auto" w:fill="auto"/>
            <w:noWrap/>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-2.60 </w:t>
            </w:r>
          </w:p>
        </w:tc>
      </w:tr>
      <w:tr w:rsidR="004220EA" w:rsidRPr="00DD217E" w:rsidTr="004220EA">
        <w:trPr>
          <w:trHeight w:val="270"/>
        </w:trPr>
        <w:tc>
          <w:tcPr>
            <w:tcW w:w="161" w:type="pct"/>
            <w:vMerge/>
            <w:tcBorders>
              <w:top w:val="nil"/>
              <w:left w:val="single" w:sz="4" w:space="0" w:color="auto"/>
              <w:bottom w:val="single" w:sz="4" w:space="0" w:color="auto"/>
              <w:right w:val="single" w:sz="4" w:space="0" w:color="auto"/>
            </w:tcBorders>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p>
        </w:tc>
        <w:tc>
          <w:tcPr>
            <w:tcW w:w="369" w:type="pct"/>
            <w:vMerge/>
            <w:tcBorders>
              <w:top w:val="nil"/>
              <w:left w:val="single" w:sz="4" w:space="0" w:color="auto"/>
              <w:bottom w:val="single" w:sz="4" w:space="0" w:color="auto"/>
              <w:right w:val="single" w:sz="4" w:space="0" w:color="auto"/>
            </w:tcBorders>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p>
        </w:tc>
        <w:tc>
          <w:tcPr>
            <w:tcW w:w="815" w:type="pct"/>
            <w:vMerge/>
            <w:tcBorders>
              <w:top w:val="nil"/>
              <w:left w:val="single" w:sz="4" w:space="0" w:color="auto"/>
              <w:bottom w:val="single" w:sz="4" w:space="0" w:color="auto"/>
              <w:right w:val="single" w:sz="4" w:space="0" w:color="auto"/>
            </w:tcBorders>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p>
        </w:tc>
        <w:tc>
          <w:tcPr>
            <w:tcW w:w="1464" w:type="pct"/>
            <w:tcBorders>
              <w:top w:val="single" w:sz="4" w:space="0" w:color="auto"/>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农村社区服务设施用地（</w:t>
            </w:r>
            <w:r w:rsidRPr="00DD217E">
              <w:rPr>
                <w:rFonts w:ascii="Times New Roman" w:eastAsia="仿宋_GB2312" w:hAnsi="Times New Roman" w:cs="Times New Roman"/>
                <w:kern w:val="0"/>
                <w:sz w:val="18"/>
                <w:szCs w:val="20"/>
              </w:rPr>
              <w:t>0704</w:t>
            </w:r>
            <w:r w:rsidRPr="00DD217E">
              <w:rPr>
                <w:rFonts w:ascii="Times New Roman" w:eastAsia="仿宋_GB2312" w:hAnsi="Times New Roman" w:cs="Times New Roman"/>
                <w:kern w:val="0"/>
                <w:sz w:val="18"/>
                <w:szCs w:val="20"/>
              </w:rPr>
              <w:t>）</w:t>
            </w:r>
          </w:p>
        </w:tc>
        <w:tc>
          <w:tcPr>
            <w:tcW w:w="458"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0.0502 </w:t>
            </w:r>
          </w:p>
        </w:tc>
        <w:tc>
          <w:tcPr>
            <w:tcW w:w="381"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0.02 </w:t>
            </w:r>
          </w:p>
        </w:tc>
        <w:tc>
          <w:tcPr>
            <w:tcW w:w="452"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0.0502 </w:t>
            </w:r>
          </w:p>
        </w:tc>
        <w:tc>
          <w:tcPr>
            <w:tcW w:w="405" w:type="pct"/>
            <w:tcBorders>
              <w:top w:val="nil"/>
              <w:left w:val="nil"/>
              <w:bottom w:val="single" w:sz="4" w:space="0" w:color="auto"/>
              <w:right w:val="single" w:sz="4" w:space="0" w:color="auto"/>
            </w:tcBorders>
            <w:shd w:val="clear" w:color="auto" w:fill="auto"/>
            <w:noWrap/>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0.02 </w:t>
            </w:r>
          </w:p>
        </w:tc>
        <w:tc>
          <w:tcPr>
            <w:tcW w:w="494" w:type="pct"/>
            <w:tcBorders>
              <w:top w:val="nil"/>
              <w:left w:val="nil"/>
              <w:bottom w:val="single" w:sz="4" w:space="0" w:color="auto"/>
              <w:right w:val="single" w:sz="4" w:space="0" w:color="auto"/>
            </w:tcBorders>
            <w:shd w:val="clear" w:color="auto" w:fill="auto"/>
            <w:noWrap/>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4220EA" w:rsidRPr="00DD217E" w:rsidTr="004220EA">
        <w:trPr>
          <w:trHeight w:val="270"/>
        </w:trPr>
        <w:tc>
          <w:tcPr>
            <w:tcW w:w="161" w:type="pct"/>
            <w:vMerge/>
            <w:tcBorders>
              <w:top w:val="nil"/>
              <w:left w:val="single" w:sz="4" w:space="0" w:color="auto"/>
              <w:bottom w:val="single" w:sz="4" w:space="0" w:color="auto"/>
              <w:right w:val="single" w:sz="4" w:space="0" w:color="auto"/>
            </w:tcBorders>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p>
        </w:tc>
        <w:tc>
          <w:tcPr>
            <w:tcW w:w="369" w:type="pct"/>
            <w:vMerge/>
            <w:tcBorders>
              <w:top w:val="nil"/>
              <w:left w:val="single" w:sz="4" w:space="0" w:color="auto"/>
              <w:bottom w:val="single" w:sz="4" w:space="0" w:color="auto"/>
              <w:right w:val="single" w:sz="4" w:space="0" w:color="auto"/>
            </w:tcBorders>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p>
        </w:tc>
        <w:tc>
          <w:tcPr>
            <w:tcW w:w="815"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交通运输用地（</w:t>
            </w:r>
            <w:r w:rsidRPr="00DD217E">
              <w:rPr>
                <w:rFonts w:ascii="Times New Roman" w:eastAsia="仿宋_GB2312" w:hAnsi="Times New Roman" w:cs="Times New Roman"/>
                <w:kern w:val="0"/>
                <w:sz w:val="18"/>
                <w:szCs w:val="20"/>
              </w:rPr>
              <w:t>12</w:t>
            </w:r>
            <w:r w:rsidRPr="00DD217E">
              <w:rPr>
                <w:rFonts w:ascii="Times New Roman" w:eastAsia="仿宋_GB2312" w:hAnsi="Times New Roman" w:cs="Times New Roman"/>
                <w:kern w:val="0"/>
                <w:sz w:val="18"/>
                <w:szCs w:val="20"/>
              </w:rPr>
              <w:t>）</w:t>
            </w:r>
          </w:p>
        </w:tc>
        <w:tc>
          <w:tcPr>
            <w:tcW w:w="1464" w:type="pct"/>
            <w:tcBorders>
              <w:top w:val="single" w:sz="4" w:space="0" w:color="auto"/>
              <w:left w:val="nil"/>
              <w:bottom w:val="single" w:sz="4" w:space="0" w:color="auto"/>
              <w:right w:val="single" w:sz="4" w:space="0" w:color="000000"/>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城镇村道路用地（</w:t>
            </w:r>
            <w:r w:rsidRPr="00DD217E">
              <w:rPr>
                <w:rFonts w:ascii="Times New Roman" w:eastAsia="仿宋_GB2312" w:hAnsi="Times New Roman" w:cs="Times New Roman"/>
                <w:kern w:val="0"/>
                <w:sz w:val="18"/>
                <w:szCs w:val="20"/>
              </w:rPr>
              <w:t>1207</w:t>
            </w:r>
            <w:r w:rsidRPr="00DD217E">
              <w:rPr>
                <w:rFonts w:ascii="Times New Roman" w:eastAsia="仿宋_GB2312" w:hAnsi="Times New Roman" w:cs="Times New Roman"/>
                <w:kern w:val="0"/>
                <w:sz w:val="18"/>
                <w:szCs w:val="20"/>
              </w:rPr>
              <w:t>）</w:t>
            </w:r>
          </w:p>
        </w:tc>
        <w:tc>
          <w:tcPr>
            <w:tcW w:w="458"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0.7549 </w:t>
            </w:r>
          </w:p>
        </w:tc>
        <w:tc>
          <w:tcPr>
            <w:tcW w:w="381"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0.30 </w:t>
            </w:r>
          </w:p>
        </w:tc>
        <w:tc>
          <w:tcPr>
            <w:tcW w:w="452"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0.7549 </w:t>
            </w:r>
          </w:p>
        </w:tc>
        <w:tc>
          <w:tcPr>
            <w:tcW w:w="405" w:type="pct"/>
            <w:tcBorders>
              <w:top w:val="nil"/>
              <w:left w:val="nil"/>
              <w:bottom w:val="single" w:sz="4" w:space="0" w:color="auto"/>
              <w:right w:val="single" w:sz="4" w:space="0" w:color="auto"/>
            </w:tcBorders>
            <w:shd w:val="clear" w:color="auto" w:fill="auto"/>
            <w:noWrap/>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0.30 </w:t>
            </w:r>
          </w:p>
        </w:tc>
        <w:tc>
          <w:tcPr>
            <w:tcW w:w="494" w:type="pct"/>
            <w:tcBorders>
              <w:top w:val="nil"/>
              <w:left w:val="nil"/>
              <w:bottom w:val="single" w:sz="4" w:space="0" w:color="auto"/>
              <w:right w:val="single" w:sz="4" w:space="0" w:color="auto"/>
            </w:tcBorders>
            <w:shd w:val="clear" w:color="auto" w:fill="auto"/>
            <w:noWrap/>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4220EA" w:rsidRPr="00DD217E" w:rsidTr="004220EA">
        <w:trPr>
          <w:trHeight w:val="270"/>
        </w:trPr>
        <w:tc>
          <w:tcPr>
            <w:tcW w:w="161" w:type="pct"/>
            <w:vMerge/>
            <w:tcBorders>
              <w:top w:val="nil"/>
              <w:left w:val="single" w:sz="4" w:space="0" w:color="auto"/>
              <w:bottom w:val="single" w:sz="4" w:space="0" w:color="auto"/>
              <w:right w:val="single" w:sz="4" w:space="0" w:color="auto"/>
            </w:tcBorders>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p>
        </w:tc>
        <w:tc>
          <w:tcPr>
            <w:tcW w:w="369" w:type="pct"/>
            <w:vMerge/>
            <w:tcBorders>
              <w:top w:val="nil"/>
              <w:left w:val="single" w:sz="4" w:space="0" w:color="auto"/>
              <w:bottom w:val="single" w:sz="4" w:space="0" w:color="auto"/>
              <w:right w:val="single" w:sz="4" w:space="0" w:color="auto"/>
            </w:tcBorders>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p>
        </w:tc>
        <w:tc>
          <w:tcPr>
            <w:tcW w:w="815"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公用设施用地（</w:t>
            </w:r>
            <w:r w:rsidRPr="00DD217E">
              <w:rPr>
                <w:rFonts w:ascii="Times New Roman" w:eastAsia="仿宋_GB2312" w:hAnsi="Times New Roman" w:cs="Times New Roman"/>
                <w:kern w:val="0"/>
                <w:sz w:val="18"/>
                <w:szCs w:val="20"/>
              </w:rPr>
              <w:t>13</w:t>
            </w:r>
            <w:r w:rsidRPr="00DD217E">
              <w:rPr>
                <w:rFonts w:ascii="Times New Roman" w:eastAsia="仿宋_GB2312" w:hAnsi="Times New Roman" w:cs="Times New Roman"/>
                <w:kern w:val="0"/>
                <w:sz w:val="18"/>
                <w:szCs w:val="20"/>
              </w:rPr>
              <w:t>）</w:t>
            </w:r>
          </w:p>
        </w:tc>
        <w:tc>
          <w:tcPr>
            <w:tcW w:w="1464" w:type="pct"/>
            <w:tcBorders>
              <w:top w:val="single" w:sz="4" w:space="0" w:color="auto"/>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供燃气用地（</w:t>
            </w:r>
            <w:r w:rsidRPr="00DD217E">
              <w:rPr>
                <w:rFonts w:ascii="Times New Roman" w:eastAsia="仿宋_GB2312" w:hAnsi="Times New Roman" w:cs="Times New Roman"/>
                <w:kern w:val="0"/>
                <w:sz w:val="18"/>
                <w:szCs w:val="20"/>
              </w:rPr>
              <w:t>1304</w:t>
            </w:r>
            <w:r w:rsidRPr="00DD217E">
              <w:rPr>
                <w:rFonts w:ascii="Times New Roman" w:eastAsia="仿宋_GB2312" w:hAnsi="Times New Roman" w:cs="Times New Roman"/>
                <w:kern w:val="0"/>
                <w:sz w:val="18"/>
                <w:szCs w:val="20"/>
              </w:rPr>
              <w:t>）</w:t>
            </w:r>
          </w:p>
        </w:tc>
        <w:tc>
          <w:tcPr>
            <w:tcW w:w="458"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0.0515 </w:t>
            </w:r>
          </w:p>
        </w:tc>
        <w:tc>
          <w:tcPr>
            <w:tcW w:w="381"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0.02 </w:t>
            </w:r>
          </w:p>
        </w:tc>
        <w:tc>
          <w:tcPr>
            <w:tcW w:w="452"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0.0515 </w:t>
            </w:r>
          </w:p>
        </w:tc>
        <w:tc>
          <w:tcPr>
            <w:tcW w:w="405" w:type="pct"/>
            <w:tcBorders>
              <w:top w:val="nil"/>
              <w:left w:val="nil"/>
              <w:bottom w:val="single" w:sz="4" w:space="0" w:color="auto"/>
              <w:right w:val="single" w:sz="4" w:space="0" w:color="auto"/>
            </w:tcBorders>
            <w:shd w:val="clear" w:color="auto" w:fill="auto"/>
            <w:noWrap/>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0.02 </w:t>
            </w:r>
          </w:p>
        </w:tc>
        <w:tc>
          <w:tcPr>
            <w:tcW w:w="494" w:type="pct"/>
            <w:tcBorders>
              <w:top w:val="nil"/>
              <w:left w:val="nil"/>
              <w:bottom w:val="single" w:sz="4" w:space="0" w:color="auto"/>
              <w:right w:val="single" w:sz="4" w:space="0" w:color="auto"/>
            </w:tcBorders>
            <w:shd w:val="clear" w:color="auto" w:fill="auto"/>
            <w:noWrap/>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4220EA" w:rsidRPr="00DD217E" w:rsidTr="004220EA">
        <w:trPr>
          <w:trHeight w:val="270"/>
        </w:trPr>
        <w:tc>
          <w:tcPr>
            <w:tcW w:w="161" w:type="pct"/>
            <w:vMerge/>
            <w:tcBorders>
              <w:top w:val="nil"/>
              <w:left w:val="single" w:sz="4" w:space="0" w:color="auto"/>
              <w:bottom w:val="single" w:sz="4" w:space="0" w:color="auto"/>
              <w:right w:val="single" w:sz="4" w:space="0" w:color="auto"/>
            </w:tcBorders>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p>
        </w:tc>
        <w:tc>
          <w:tcPr>
            <w:tcW w:w="369" w:type="pct"/>
            <w:vMerge/>
            <w:tcBorders>
              <w:top w:val="nil"/>
              <w:left w:val="single" w:sz="4" w:space="0" w:color="auto"/>
              <w:bottom w:val="single" w:sz="4" w:space="0" w:color="auto"/>
              <w:right w:val="single" w:sz="4" w:space="0" w:color="auto"/>
            </w:tcBorders>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p>
        </w:tc>
        <w:tc>
          <w:tcPr>
            <w:tcW w:w="815"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绿地与开敞空间用地（</w:t>
            </w:r>
            <w:r w:rsidRPr="00DD217E">
              <w:rPr>
                <w:rFonts w:ascii="Times New Roman" w:eastAsia="仿宋_GB2312" w:hAnsi="Times New Roman" w:cs="Times New Roman"/>
                <w:kern w:val="0"/>
                <w:sz w:val="18"/>
                <w:szCs w:val="20"/>
              </w:rPr>
              <w:t>14</w:t>
            </w:r>
            <w:r w:rsidRPr="00DD217E">
              <w:rPr>
                <w:rFonts w:ascii="Times New Roman" w:eastAsia="仿宋_GB2312" w:hAnsi="Times New Roman" w:cs="Times New Roman"/>
                <w:kern w:val="0"/>
                <w:sz w:val="18"/>
                <w:szCs w:val="20"/>
              </w:rPr>
              <w:t>）</w:t>
            </w:r>
          </w:p>
        </w:tc>
        <w:tc>
          <w:tcPr>
            <w:tcW w:w="1464" w:type="pct"/>
            <w:tcBorders>
              <w:top w:val="single" w:sz="4" w:space="0" w:color="auto"/>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广场用地（</w:t>
            </w:r>
            <w:r w:rsidRPr="00DD217E">
              <w:rPr>
                <w:rFonts w:ascii="Times New Roman" w:eastAsia="仿宋_GB2312" w:hAnsi="Times New Roman" w:cs="Times New Roman"/>
                <w:kern w:val="0"/>
                <w:sz w:val="18"/>
                <w:szCs w:val="20"/>
              </w:rPr>
              <w:t>1403</w:t>
            </w:r>
            <w:r w:rsidRPr="00DD217E">
              <w:rPr>
                <w:rFonts w:ascii="Times New Roman" w:eastAsia="仿宋_GB2312" w:hAnsi="Times New Roman" w:cs="Times New Roman"/>
                <w:kern w:val="0"/>
                <w:sz w:val="18"/>
                <w:szCs w:val="20"/>
              </w:rPr>
              <w:t>）</w:t>
            </w:r>
          </w:p>
        </w:tc>
        <w:tc>
          <w:tcPr>
            <w:tcW w:w="458"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0.4115 </w:t>
            </w:r>
          </w:p>
        </w:tc>
        <w:tc>
          <w:tcPr>
            <w:tcW w:w="381"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0.16 </w:t>
            </w:r>
          </w:p>
        </w:tc>
        <w:tc>
          <w:tcPr>
            <w:tcW w:w="452"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0.4115 </w:t>
            </w:r>
          </w:p>
        </w:tc>
        <w:tc>
          <w:tcPr>
            <w:tcW w:w="405" w:type="pct"/>
            <w:tcBorders>
              <w:top w:val="nil"/>
              <w:left w:val="nil"/>
              <w:bottom w:val="single" w:sz="4" w:space="0" w:color="auto"/>
              <w:right w:val="single" w:sz="4" w:space="0" w:color="auto"/>
            </w:tcBorders>
            <w:shd w:val="clear" w:color="auto" w:fill="auto"/>
            <w:noWrap/>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0.16 </w:t>
            </w:r>
          </w:p>
        </w:tc>
        <w:tc>
          <w:tcPr>
            <w:tcW w:w="494" w:type="pct"/>
            <w:tcBorders>
              <w:top w:val="nil"/>
              <w:left w:val="nil"/>
              <w:bottom w:val="single" w:sz="4" w:space="0" w:color="auto"/>
              <w:right w:val="single" w:sz="4" w:space="0" w:color="auto"/>
            </w:tcBorders>
            <w:shd w:val="clear" w:color="auto" w:fill="auto"/>
            <w:noWrap/>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4220EA" w:rsidRPr="00DD217E" w:rsidTr="004220EA">
        <w:trPr>
          <w:trHeight w:val="270"/>
        </w:trPr>
        <w:tc>
          <w:tcPr>
            <w:tcW w:w="53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区域基础设施用地</w:t>
            </w:r>
          </w:p>
        </w:tc>
        <w:tc>
          <w:tcPr>
            <w:tcW w:w="815"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交通运输用地（</w:t>
            </w:r>
            <w:r w:rsidRPr="00DD217E">
              <w:rPr>
                <w:rFonts w:ascii="Times New Roman" w:eastAsia="仿宋_GB2312" w:hAnsi="Times New Roman" w:cs="Times New Roman"/>
                <w:kern w:val="0"/>
                <w:sz w:val="18"/>
                <w:szCs w:val="20"/>
              </w:rPr>
              <w:t>12</w:t>
            </w:r>
            <w:r w:rsidRPr="00DD217E">
              <w:rPr>
                <w:rFonts w:ascii="Times New Roman" w:eastAsia="仿宋_GB2312" w:hAnsi="Times New Roman" w:cs="Times New Roman"/>
                <w:kern w:val="0"/>
                <w:sz w:val="18"/>
                <w:szCs w:val="20"/>
              </w:rPr>
              <w:t>）</w:t>
            </w:r>
          </w:p>
        </w:tc>
        <w:tc>
          <w:tcPr>
            <w:tcW w:w="1464" w:type="pct"/>
            <w:tcBorders>
              <w:top w:val="single" w:sz="4" w:space="0" w:color="auto"/>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公路用地（</w:t>
            </w:r>
            <w:r w:rsidRPr="00DD217E">
              <w:rPr>
                <w:rFonts w:ascii="Times New Roman" w:eastAsia="仿宋_GB2312" w:hAnsi="Times New Roman" w:cs="Times New Roman"/>
                <w:kern w:val="0"/>
                <w:sz w:val="18"/>
                <w:szCs w:val="20"/>
              </w:rPr>
              <w:t>1202</w:t>
            </w:r>
            <w:r w:rsidRPr="00DD217E">
              <w:rPr>
                <w:rFonts w:ascii="Times New Roman" w:eastAsia="仿宋_GB2312" w:hAnsi="Times New Roman" w:cs="Times New Roman"/>
                <w:kern w:val="0"/>
                <w:sz w:val="18"/>
                <w:szCs w:val="20"/>
              </w:rPr>
              <w:t>）</w:t>
            </w:r>
          </w:p>
        </w:tc>
        <w:tc>
          <w:tcPr>
            <w:tcW w:w="458"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1.3684 </w:t>
            </w:r>
          </w:p>
        </w:tc>
        <w:tc>
          <w:tcPr>
            <w:tcW w:w="381"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0.54 </w:t>
            </w:r>
          </w:p>
        </w:tc>
        <w:tc>
          <w:tcPr>
            <w:tcW w:w="452"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1.3684 </w:t>
            </w:r>
          </w:p>
        </w:tc>
        <w:tc>
          <w:tcPr>
            <w:tcW w:w="405" w:type="pct"/>
            <w:tcBorders>
              <w:top w:val="nil"/>
              <w:left w:val="nil"/>
              <w:bottom w:val="single" w:sz="4" w:space="0" w:color="auto"/>
              <w:right w:val="single" w:sz="4" w:space="0" w:color="auto"/>
            </w:tcBorders>
            <w:shd w:val="clear" w:color="auto" w:fill="auto"/>
            <w:noWrap/>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0.54 </w:t>
            </w:r>
          </w:p>
        </w:tc>
        <w:tc>
          <w:tcPr>
            <w:tcW w:w="494" w:type="pct"/>
            <w:tcBorders>
              <w:top w:val="nil"/>
              <w:left w:val="nil"/>
              <w:bottom w:val="single" w:sz="4" w:space="0" w:color="auto"/>
              <w:right w:val="single" w:sz="4" w:space="0" w:color="auto"/>
            </w:tcBorders>
            <w:shd w:val="clear" w:color="auto" w:fill="auto"/>
            <w:noWrap/>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4220EA" w:rsidRPr="00DD217E" w:rsidTr="004220EA">
        <w:trPr>
          <w:trHeight w:val="270"/>
        </w:trPr>
        <w:tc>
          <w:tcPr>
            <w:tcW w:w="53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其他建设用地</w:t>
            </w:r>
          </w:p>
        </w:tc>
        <w:tc>
          <w:tcPr>
            <w:tcW w:w="815"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特殊用地（</w:t>
            </w:r>
            <w:r w:rsidRPr="00DD217E">
              <w:rPr>
                <w:rFonts w:ascii="Times New Roman" w:eastAsia="仿宋_GB2312" w:hAnsi="Times New Roman" w:cs="Times New Roman"/>
                <w:kern w:val="0"/>
                <w:sz w:val="18"/>
                <w:szCs w:val="20"/>
              </w:rPr>
              <w:t>15</w:t>
            </w:r>
            <w:r w:rsidRPr="00DD217E">
              <w:rPr>
                <w:rFonts w:ascii="Times New Roman" w:eastAsia="仿宋_GB2312" w:hAnsi="Times New Roman" w:cs="Times New Roman"/>
                <w:kern w:val="0"/>
                <w:sz w:val="18"/>
                <w:szCs w:val="20"/>
              </w:rPr>
              <w:t>）</w:t>
            </w:r>
          </w:p>
        </w:tc>
        <w:tc>
          <w:tcPr>
            <w:tcW w:w="1464" w:type="pct"/>
            <w:tcBorders>
              <w:top w:val="single" w:sz="4" w:space="0" w:color="auto"/>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殡葬用地（</w:t>
            </w:r>
            <w:r w:rsidRPr="00DD217E">
              <w:rPr>
                <w:rFonts w:ascii="Times New Roman" w:eastAsia="仿宋_GB2312" w:hAnsi="Times New Roman" w:cs="Times New Roman"/>
                <w:kern w:val="0"/>
                <w:sz w:val="18"/>
                <w:szCs w:val="20"/>
              </w:rPr>
              <w:t>1506</w:t>
            </w:r>
            <w:r w:rsidRPr="00DD217E">
              <w:rPr>
                <w:rFonts w:ascii="Times New Roman" w:eastAsia="仿宋_GB2312" w:hAnsi="Times New Roman" w:cs="Times New Roman"/>
                <w:kern w:val="0"/>
                <w:sz w:val="18"/>
                <w:szCs w:val="20"/>
              </w:rPr>
              <w:t>）</w:t>
            </w:r>
          </w:p>
        </w:tc>
        <w:tc>
          <w:tcPr>
            <w:tcW w:w="458"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0.1266 </w:t>
            </w:r>
          </w:p>
        </w:tc>
        <w:tc>
          <w:tcPr>
            <w:tcW w:w="381"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0.05 </w:t>
            </w:r>
          </w:p>
        </w:tc>
        <w:tc>
          <w:tcPr>
            <w:tcW w:w="452"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0.1266 </w:t>
            </w:r>
          </w:p>
        </w:tc>
        <w:tc>
          <w:tcPr>
            <w:tcW w:w="405" w:type="pct"/>
            <w:tcBorders>
              <w:top w:val="nil"/>
              <w:left w:val="nil"/>
              <w:bottom w:val="single" w:sz="4" w:space="0" w:color="auto"/>
              <w:right w:val="single" w:sz="4" w:space="0" w:color="auto"/>
            </w:tcBorders>
            <w:shd w:val="clear" w:color="auto" w:fill="auto"/>
            <w:noWrap/>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0.05 </w:t>
            </w:r>
          </w:p>
        </w:tc>
        <w:tc>
          <w:tcPr>
            <w:tcW w:w="494" w:type="pct"/>
            <w:tcBorders>
              <w:top w:val="nil"/>
              <w:left w:val="nil"/>
              <w:bottom w:val="single" w:sz="4" w:space="0" w:color="auto"/>
              <w:right w:val="single" w:sz="4" w:space="0" w:color="auto"/>
            </w:tcBorders>
            <w:shd w:val="clear" w:color="auto" w:fill="auto"/>
            <w:noWrap/>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4220EA" w:rsidRPr="00DD217E" w:rsidTr="004220EA">
        <w:trPr>
          <w:trHeight w:val="270"/>
        </w:trPr>
        <w:tc>
          <w:tcPr>
            <w:tcW w:w="53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陆地水域</w:t>
            </w:r>
          </w:p>
        </w:tc>
        <w:tc>
          <w:tcPr>
            <w:tcW w:w="2280" w:type="pct"/>
            <w:gridSpan w:val="2"/>
            <w:tcBorders>
              <w:top w:val="single" w:sz="4" w:space="0" w:color="auto"/>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坑塘水面（</w:t>
            </w:r>
            <w:r w:rsidRPr="00DD217E">
              <w:rPr>
                <w:rFonts w:ascii="Times New Roman" w:eastAsia="仿宋_GB2312" w:hAnsi="Times New Roman" w:cs="Times New Roman"/>
                <w:kern w:val="0"/>
                <w:sz w:val="18"/>
                <w:szCs w:val="20"/>
              </w:rPr>
              <w:t>1704</w:t>
            </w:r>
            <w:r w:rsidRPr="00DD217E">
              <w:rPr>
                <w:rFonts w:ascii="Times New Roman" w:eastAsia="仿宋_GB2312" w:hAnsi="Times New Roman" w:cs="Times New Roman"/>
                <w:kern w:val="0"/>
                <w:sz w:val="18"/>
                <w:szCs w:val="20"/>
              </w:rPr>
              <w:t>）</w:t>
            </w:r>
          </w:p>
        </w:tc>
        <w:tc>
          <w:tcPr>
            <w:tcW w:w="458"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1.6724 </w:t>
            </w:r>
          </w:p>
        </w:tc>
        <w:tc>
          <w:tcPr>
            <w:tcW w:w="381"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0.66 </w:t>
            </w:r>
          </w:p>
        </w:tc>
        <w:tc>
          <w:tcPr>
            <w:tcW w:w="452"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1.1669 </w:t>
            </w:r>
          </w:p>
        </w:tc>
        <w:tc>
          <w:tcPr>
            <w:tcW w:w="405" w:type="pct"/>
            <w:tcBorders>
              <w:top w:val="nil"/>
              <w:left w:val="nil"/>
              <w:bottom w:val="single" w:sz="4" w:space="0" w:color="auto"/>
              <w:right w:val="single" w:sz="4" w:space="0" w:color="auto"/>
            </w:tcBorders>
            <w:shd w:val="clear" w:color="auto" w:fill="auto"/>
            <w:noWrap/>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0.46 </w:t>
            </w:r>
          </w:p>
        </w:tc>
        <w:tc>
          <w:tcPr>
            <w:tcW w:w="494" w:type="pct"/>
            <w:tcBorders>
              <w:top w:val="nil"/>
              <w:left w:val="nil"/>
              <w:bottom w:val="single" w:sz="4" w:space="0" w:color="auto"/>
              <w:right w:val="single" w:sz="4" w:space="0" w:color="auto"/>
            </w:tcBorders>
            <w:shd w:val="clear" w:color="auto" w:fill="auto"/>
            <w:noWrap/>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-0.51 </w:t>
            </w:r>
          </w:p>
        </w:tc>
      </w:tr>
      <w:tr w:rsidR="004220EA" w:rsidRPr="00DD217E" w:rsidTr="004220EA">
        <w:trPr>
          <w:trHeight w:val="270"/>
        </w:trPr>
        <w:tc>
          <w:tcPr>
            <w:tcW w:w="530" w:type="pct"/>
            <w:gridSpan w:val="2"/>
            <w:vMerge/>
            <w:tcBorders>
              <w:top w:val="single" w:sz="4" w:space="0" w:color="auto"/>
              <w:left w:val="single" w:sz="4" w:space="0" w:color="auto"/>
              <w:bottom w:val="single" w:sz="4" w:space="0" w:color="auto"/>
              <w:right w:val="single" w:sz="4" w:space="0" w:color="auto"/>
            </w:tcBorders>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p>
        </w:tc>
        <w:tc>
          <w:tcPr>
            <w:tcW w:w="2280" w:type="pct"/>
            <w:gridSpan w:val="2"/>
            <w:tcBorders>
              <w:top w:val="single" w:sz="4" w:space="0" w:color="auto"/>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沟渠（</w:t>
            </w:r>
            <w:r w:rsidRPr="00DD217E">
              <w:rPr>
                <w:rFonts w:ascii="Times New Roman" w:eastAsia="仿宋_GB2312" w:hAnsi="Times New Roman" w:cs="Times New Roman"/>
                <w:kern w:val="0"/>
                <w:sz w:val="18"/>
                <w:szCs w:val="20"/>
              </w:rPr>
              <w:t>1705</w:t>
            </w:r>
            <w:r w:rsidRPr="00DD217E">
              <w:rPr>
                <w:rFonts w:ascii="Times New Roman" w:eastAsia="仿宋_GB2312" w:hAnsi="Times New Roman" w:cs="Times New Roman"/>
                <w:kern w:val="0"/>
                <w:sz w:val="18"/>
                <w:szCs w:val="20"/>
              </w:rPr>
              <w:t>）</w:t>
            </w:r>
          </w:p>
        </w:tc>
        <w:tc>
          <w:tcPr>
            <w:tcW w:w="458"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14.2872 </w:t>
            </w:r>
          </w:p>
        </w:tc>
        <w:tc>
          <w:tcPr>
            <w:tcW w:w="381"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5.66 </w:t>
            </w:r>
          </w:p>
        </w:tc>
        <w:tc>
          <w:tcPr>
            <w:tcW w:w="452" w:type="pct"/>
            <w:tcBorders>
              <w:top w:val="nil"/>
              <w:left w:val="nil"/>
              <w:bottom w:val="single" w:sz="4" w:space="0" w:color="auto"/>
              <w:right w:val="single" w:sz="4" w:space="0" w:color="auto"/>
            </w:tcBorders>
            <w:shd w:val="clear" w:color="auto" w:fill="auto"/>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14.9462 </w:t>
            </w:r>
          </w:p>
        </w:tc>
        <w:tc>
          <w:tcPr>
            <w:tcW w:w="405" w:type="pct"/>
            <w:tcBorders>
              <w:top w:val="nil"/>
              <w:left w:val="nil"/>
              <w:bottom w:val="single" w:sz="4" w:space="0" w:color="auto"/>
              <w:right w:val="single" w:sz="4" w:space="0" w:color="auto"/>
            </w:tcBorders>
            <w:shd w:val="clear" w:color="auto" w:fill="auto"/>
            <w:noWrap/>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5.92 </w:t>
            </w:r>
          </w:p>
        </w:tc>
        <w:tc>
          <w:tcPr>
            <w:tcW w:w="494" w:type="pct"/>
            <w:tcBorders>
              <w:top w:val="nil"/>
              <w:left w:val="nil"/>
              <w:bottom w:val="single" w:sz="4" w:space="0" w:color="auto"/>
              <w:right w:val="single" w:sz="4" w:space="0" w:color="auto"/>
            </w:tcBorders>
            <w:shd w:val="clear" w:color="auto" w:fill="auto"/>
            <w:noWrap/>
            <w:vAlign w:val="center"/>
            <w:hideMark/>
          </w:tcPr>
          <w:p w:rsidR="004220EA" w:rsidRPr="00DD217E" w:rsidRDefault="004220EA" w:rsidP="004220E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0.66 </w:t>
            </w:r>
          </w:p>
        </w:tc>
      </w:tr>
    </w:tbl>
    <w:p w:rsidR="00B902C7" w:rsidRPr="00DD217E" w:rsidRDefault="00B902C7">
      <w:pPr>
        <w:pStyle w:val="aff0"/>
        <w:jc w:val="center"/>
        <w:rPr>
          <w:rFonts w:ascii="Times New Roman" w:hAnsi="Times New Roman" w:cs="Times New Roman"/>
          <w:b/>
          <w:bCs/>
        </w:rPr>
      </w:pPr>
    </w:p>
    <w:p w:rsidR="00B902C7" w:rsidRPr="00DD217E" w:rsidRDefault="006B3C59">
      <w:pPr>
        <w:pStyle w:val="aff0"/>
        <w:jc w:val="center"/>
        <w:rPr>
          <w:rFonts w:ascii="Times New Roman" w:hAnsi="Times New Roman" w:cs="Times New Roman"/>
          <w:b/>
          <w:bCs/>
        </w:rPr>
      </w:pPr>
      <w:r w:rsidRPr="00DD217E">
        <w:rPr>
          <w:rFonts w:ascii="Times New Roman" w:hAnsi="Times New Roman" w:cs="Times New Roman"/>
          <w:b/>
          <w:bCs/>
        </w:rPr>
        <w:t>表</w:t>
      </w:r>
      <w:r w:rsidR="00350A3F" w:rsidRPr="00DD217E">
        <w:rPr>
          <w:rFonts w:ascii="Times New Roman" w:hAnsi="Times New Roman" w:cs="Times New Roman"/>
          <w:b/>
          <w:bCs/>
        </w:rPr>
        <w:t>2-</w:t>
      </w:r>
      <w:r w:rsidRPr="00DD217E">
        <w:rPr>
          <w:rFonts w:ascii="Times New Roman" w:hAnsi="Times New Roman" w:cs="Times New Roman"/>
          <w:b/>
          <w:bCs/>
        </w:rPr>
        <w:t xml:space="preserve">4 </w:t>
      </w:r>
      <w:r w:rsidRPr="00DD217E">
        <w:rPr>
          <w:rFonts w:ascii="Times New Roman" w:hAnsi="Times New Roman" w:cs="Times New Roman"/>
          <w:b/>
          <w:bCs/>
        </w:rPr>
        <w:t>龙虎村村域国土空间用途结构调整表</w:t>
      </w:r>
    </w:p>
    <w:p w:rsidR="00B902C7" w:rsidRPr="00DD217E" w:rsidRDefault="006B3C59">
      <w:pPr>
        <w:pStyle w:val="aff0"/>
        <w:rPr>
          <w:rFonts w:ascii="Times New Roman" w:eastAsia="楷体_GB2312" w:hAnsi="Times New Roman" w:cs="Times New Roman"/>
        </w:rPr>
      </w:pPr>
      <w:r w:rsidRPr="00DD217E">
        <w:rPr>
          <w:rFonts w:ascii="Times New Roman" w:eastAsia="楷体_GB2312" w:hAnsi="Times New Roman" w:cs="Times New Roman"/>
        </w:rPr>
        <w:t>单位：公顷、</w:t>
      </w:r>
      <w:r w:rsidRPr="00DD217E">
        <w:rPr>
          <w:rFonts w:ascii="Times New Roman" w:eastAsia="楷体_GB2312" w:hAnsi="Times New Roman" w:cs="Times New Roman"/>
        </w:rPr>
        <w:t>%</w:t>
      </w:r>
    </w:p>
    <w:tbl>
      <w:tblPr>
        <w:tblW w:w="5000" w:type="pct"/>
        <w:tblLayout w:type="fixed"/>
        <w:tblLook w:val="04A0" w:firstRow="1" w:lastRow="0" w:firstColumn="1" w:lastColumn="0" w:noHBand="0" w:noVBand="1"/>
      </w:tblPr>
      <w:tblGrid>
        <w:gridCol w:w="396"/>
        <w:gridCol w:w="397"/>
        <w:gridCol w:w="1383"/>
        <w:gridCol w:w="1093"/>
        <w:gridCol w:w="1364"/>
        <w:gridCol w:w="1006"/>
        <w:gridCol w:w="848"/>
        <w:gridCol w:w="991"/>
        <w:gridCol w:w="835"/>
        <w:gridCol w:w="747"/>
      </w:tblGrid>
      <w:tr w:rsidR="00212DAA" w:rsidRPr="00DD217E" w:rsidTr="00212DAA">
        <w:trPr>
          <w:trHeight w:val="270"/>
        </w:trPr>
        <w:tc>
          <w:tcPr>
            <w:tcW w:w="2557"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地类名称</w:t>
            </w:r>
          </w:p>
        </w:tc>
        <w:tc>
          <w:tcPr>
            <w:tcW w:w="1023" w:type="pct"/>
            <w:gridSpan w:val="2"/>
            <w:tcBorders>
              <w:top w:val="single" w:sz="4" w:space="0" w:color="auto"/>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规划基期年</w:t>
            </w:r>
          </w:p>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w:t>
            </w:r>
            <w:r w:rsidRPr="00DD217E">
              <w:rPr>
                <w:rFonts w:ascii="Times New Roman" w:eastAsia="仿宋_GB2312" w:hAnsi="Times New Roman" w:cs="Times New Roman"/>
                <w:kern w:val="0"/>
                <w:sz w:val="18"/>
                <w:szCs w:val="20"/>
              </w:rPr>
              <w:t>2020</w:t>
            </w:r>
            <w:r w:rsidRPr="00DD217E">
              <w:rPr>
                <w:rFonts w:ascii="Times New Roman" w:eastAsia="仿宋_GB2312" w:hAnsi="Times New Roman" w:cs="Times New Roman"/>
                <w:kern w:val="0"/>
                <w:sz w:val="18"/>
                <w:szCs w:val="20"/>
              </w:rPr>
              <w:t>年）</w:t>
            </w:r>
          </w:p>
        </w:tc>
        <w:tc>
          <w:tcPr>
            <w:tcW w:w="1008" w:type="pct"/>
            <w:gridSpan w:val="2"/>
            <w:tcBorders>
              <w:top w:val="single" w:sz="4" w:space="0" w:color="auto"/>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规划目标年</w:t>
            </w:r>
          </w:p>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w:t>
            </w:r>
            <w:r w:rsidRPr="00DD217E">
              <w:rPr>
                <w:rFonts w:ascii="Times New Roman" w:eastAsia="仿宋_GB2312" w:hAnsi="Times New Roman" w:cs="Times New Roman"/>
                <w:kern w:val="0"/>
                <w:sz w:val="18"/>
                <w:szCs w:val="20"/>
              </w:rPr>
              <w:t>2035</w:t>
            </w:r>
            <w:r w:rsidRPr="00DD217E">
              <w:rPr>
                <w:rFonts w:ascii="Times New Roman" w:eastAsia="仿宋_GB2312" w:hAnsi="Times New Roman" w:cs="Times New Roman"/>
                <w:kern w:val="0"/>
                <w:sz w:val="18"/>
                <w:szCs w:val="20"/>
              </w:rPr>
              <w:t>年）</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变化量</w:t>
            </w:r>
          </w:p>
        </w:tc>
      </w:tr>
      <w:tr w:rsidR="00212DAA" w:rsidRPr="00DD217E" w:rsidTr="00212DAA">
        <w:trPr>
          <w:trHeight w:val="270"/>
        </w:trPr>
        <w:tc>
          <w:tcPr>
            <w:tcW w:w="2557" w:type="pct"/>
            <w:gridSpan w:val="5"/>
            <w:vMerge/>
            <w:tcBorders>
              <w:top w:val="single" w:sz="4" w:space="0" w:color="auto"/>
              <w:left w:val="single" w:sz="4" w:space="0" w:color="auto"/>
              <w:bottom w:val="single" w:sz="4" w:space="0" w:color="auto"/>
              <w:right w:val="single" w:sz="4" w:space="0" w:color="auto"/>
            </w:tcBorders>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p>
        </w:tc>
        <w:tc>
          <w:tcPr>
            <w:tcW w:w="555" w:type="pct"/>
            <w:tcBorders>
              <w:top w:val="nil"/>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面积</w:t>
            </w:r>
          </w:p>
        </w:tc>
        <w:tc>
          <w:tcPr>
            <w:tcW w:w="468" w:type="pct"/>
            <w:tcBorders>
              <w:top w:val="nil"/>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占总面积比例</w:t>
            </w:r>
          </w:p>
        </w:tc>
        <w:tc>
          <w:tcPr>
            <w:tcW w:w="547"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面积</w:t>
            </w:r>
          </w:p>
        </w:tc>
        <w:tc>
          <w:tcPr>
            <w:tcW w:w="460" w:type="pct"/>
            <w:tcBorders>
              <w:top w:val="nil"/>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占总面积比例</w:t>
            </w:r>
          </w:p>
        </w:tc>
        <w:tc>
          <w:tcPr>
            <w:tcW w:w="412"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面积</w:t>
            </w:r>
          </w:p>
        </w:tc>
      </w:tr>
      <w:tr w:rsidR="00212DAA" w:rsidRPr="00DD217E" w:rsidTr="00212DAA">
        <w:trPr>
          <w:trHeight w:val="270"/>
        </w:trPr>
        <w:tc>
          <w:tcPr>
            <w:tcW w:w="255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国土总面积</w:t>
            </w:r>
          </w:p>
        </w:tc>
        <w:tc>
          <w:tcPr>
            <w:tcW w:w="555"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170.9778 </w:t>
            </w:r>
          </w:p>
        </w:tc>
        <w:tc>
          <w:tcPr>
            <w:tcW w:w="468" w:type="pct"/>
            <w:tcBorders>
              <w:top w:val="nil"/>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100.00 </w:t>
            </w:r>
          </w:p>
        </w:tc>
        <w:tc>
          <w:tcPr>
            <w:tcW w:w="547"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170.9778 </w:t>
            </w:r>
          </w:p>
        </w:tc>
        <w:tc>
          <w:tcPr>
            <w:tcW w:w="460"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100.00 </w:t>
            </w:r>
          </w:p>
        </w:tc>
        <w:tc>
          <w:tcPr>
            <w:tcW w:w="412"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212DAA" w:rsidRPr="00DD217E" w:rsidTr="00212DAA">
        <w:trPr>
          <w:trHeight w:val="270"/>
        </w:trPr>
        <w:tc>
          <w:tcPr>
            <w:tcW w:w="120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耕地（</w:t>
            </w:r>
            <w:r w:rsidRPr="00DD217E">
              <w:rPr>
                <w:rFonts w:ascii="Times New Roman" w:eastAsia="仿宋_GB2312" w:hAnsi="Times New Roman" w:cs="Times New Roman"/>
                <w:kern w:val="0"/>
                <w:sz w:val="18"/>
                <w:szCs w:val="20"/>
              </w:rPr>
              <w:t>01</w:t>
            </w:r>
            <w:r w:rsidRPr="00DD217E">
              <w:rPr>
                <w:rFonts w:ascii="Times New Roman" w:eastAsia="仿宋_GB2312" w:hAnsi="Times New Roman" w:cs="Times New Roman"/>
                <w:kern w:val="0"/>
                <w:sz w:val="18"/>
                <w:szCs w:val="20"/>
              </w:rPr>
              <w:t>）</w:t>
            </w:r>
          </w:p>
        </w:tc>
        <w:tc>
          <w:tcPr>
            <w:tcW w:w="1356" w:type="pct"/>
            <w:gridSpan w:val="2"/>
            <w:tcBorders>
              <w:top w:val="single" w:sz="4" w:space="0" w:color="auto"/>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水浇地（</w:t>
            </w:r>
            <w:r w:rsidRPr="00DD217E">
              <w:rPr>
                <w:rFonts w:ascii="Times New Roman" w:eastAsia="仿宋_GB2312" w:hAnsi="Times New Roman" w:cs="Times New Roman"/>
                <w:kern w:val="0"/>
                <w:sz w:val="18"/>
                <w:szCs w:val="20"/>
              </w:rPr>
              <w:t>0102</w:t>
            </w:r>
            <w:r w:rsidRPr="00DD217E">
              <w:rPr>
                <w:rFonts w:ascii="Times New Roman" w:eastAsia="仿宋_GB2312" w:hAnsi="Times New Roman" w:cs="Times New Roman"/>
                <w:kern w:val="0"/>
                <w:sz w:val="18"/>
                <w:szCs w:val="20"/>
              </w:rPr>
              <w:t>）</w:t>
            </w:r>
          </w:p>
        </w:tc>
        <w:tc>
          <w:tcPr>
            <w:tcW w:w="555"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102.4628 </w:t>
            </w:r>
          </w:p>
        </w:tc>
        <w:tc>
          <w:tcPr>
            <w:tcW w:w="468" w:type="pct"/>
            <w:tcBorders>
              <w:top w:val="nil"/>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59.93 </w:t>
            </w:r>
          </w:p>
        </w:tc>
        <w:tc>
          <w:tcPr>
            <w:tcW w:w="547"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101.6927 </w:t>
            </w:r>
          </w:p>
        </w:tc>
        <w:tc>
          <w:tcPr>
            <w:tcW w:w="460"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59.48 </w:t>
            </w:r>
          </w:p>
        </w:tc>
        <w:tc>
          <w:tcPr>
            <w:tcW w:w="412"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-0.77 </w:t>
            </w:r>
          </w:p>
        </w:tc>
      </w:tr>
      <w:tr w:rsidR="00212DAA" w:rsidRPr="00DD217E" w:rsidTr="00212DAA">
        <w:trPr>
          <w:trHeight w:val="270"/>
        </w:trPr>
        <w:tc>
          <w:tcPr>
            <w:tcW w:w="120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林地（</w:t>
            </w:r>
            <w:r w:rsidRPr="00DD217E">
              <w:rPr>
                <w:rFonts w:ascii="Times New Roman" w:eastAsia="仿宋_GB2312" w:hAnsi="Times New Roman" w:cs="Times New Roman"/>
                <w:kern w:val="0"/>
                <w:sz w:val="18"/>
                <w:szCs w:val="20"/>
              </w:rPr>
              <w:t>03</w:t>
            </w:r>
            <w:r w:rsidRPr="00DD217E">
              <w:rPr>
                <w:rFonts w:ascii="Times New Roman" w:eastAsia="仿宋_GB2312" w:hAnsi="Times New Roman" w:cs="Times New Roman"/>
                <w:kern w:val="0"/>
                <w:sz w:val="18"/>
                <w:szCs w:val="20"/>
              </w:rPr>
              <w:t>）</w:t>
            </w:r>
          </w:p>
        </w:tc>
        <w:tc>
          <w:tcPr>
            <w:tcW w:w="1356" w:type="pct"/>
            <w:gridSpan w:val="2"/>
            <w:tcBorders>
              <w:top w:val="single" w:sz="4" w:space="0" w:color="auto"/>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乔木林地（</w:t>
            </w:r>
            <w:r w:rsidRPr="00DD217E">
              <w:rPr>
                <w:rFonts w:ascii="Times New Roman" w:eastAsia="仿宋_GB2312" w:hAnsi="Times New Roman" w:cs="Times New Roman"/>
                <w:kern w:val="0"/>
                <w:sz w:val="18"/>
                <w:szCs w:val="20"/>
              </w:rPr>
              <w:t>0301</w:t>
            </w:r>
            <w:r w:rsidRPr="00DD217E">
              <w:rPr>
                <w:rFonts w:ascii="Times New Roman" w:eastAsia="仿宋_GB2312" w:hAnsi="Times New Roman" w:cs="Times New Roman"/>
                <w:kern w:val="0"/>
                <w:sz w:val="18"/>
                <w:szCs w:val="20"/>
              </w:rPr>
              <w:t>）</w:t>
            </w:r>
          </w:p>
        </w:tc>
        <w:tc>
          <w:tcPr>
            <w:tcW w:w="555"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8.9118 </w:t>
            </w:r>
          </w:p>
        </w:tc>
        <w:tc>
          <w:tcPr>
            <w:tcW w:w="468" w:type="pct"/>
            <w:tcBorders>
              <w:top w:val="nil"/>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5.21 </w:t>
            </w:r>
          </w:p>
        </w:tc>
        <w:tc>
          <w:tcPr>
            <w:tcW w:w="547"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8.9776 </w:t>
            </w:r>
          </w:p>
        </w:tc>
        <w:tc>
          <w:tcPr>
            <w:tcW w:w="460"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5.25 </w:t>
            </w:r>
          </w:p>
        </w:tc>
        <w:tc>
          <w:tcPr>
            <w:tcW w:w="412"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0.07 </w:t>
            </w:r>
          </w:p>
        </w:tc>
      </w:tr>
      <w:tr w:rsidR="00212DAA" w:rsidRPr="00DD217E" w:rsidTr="00212DAA">
        <w:trPr>
          <w:trHeight w:val="270"/>
        </w:trPr>
        <w:tc>
          <w:tcPr>
            <w:tcW w:w="1201" w:type="pct"/>
            <w:gridSpan w:val="3"/>
            <w:vMerge/>
            <w:tcBorders>
              <w:top w:val="single" w:sz="4" w:space="0" w:color="auto"/>
              <w:left w:val="single" w:sz="4" w:space="0" w:color="auto"/>
              <w:bottom w:val="single" w:sz="4" w:space="0" w:color="auto"/>
              <w:right w:val="single" w:sz="4" w:space="0" w:color="auto"/>
            </w:tcBorders>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p>
        </w:tc>
        <w:tc>
          <w:tcPr>
            <w:tcW w:w="1356" w:type="pct"/>
            <w:gridSpan w:val="2"/>
            <w:tcBorders>
              <w:top w:val="single" w:sz="4" w:space="0" w:color="auto"/>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其他林地（</w:t>
            </w:r>
            <w:r w:rsidRPr="00DD217E">
              <w:rPr>
                <w:rFonts w:ascii="Times New Roman" w:eastAsia="仿宋_GB2312" w:hAnsi="Times New Roman" w:cs="Times New Roman"/>
                <w:kern w:val="0"/>
                <w:sz w:val="18"/>
                <w:szCs w:val="20"/>
              </w:rPr>
              <w:t>0304</w:t>
            </w:r>
            <w:r w:rsidRPr="00DD217E">
              <w:rPr>
                <w:rFonts w:ascii="Times New Roman" w:eastAsia="仿宋_GB2312" w:hAnsi="Times New Roman" w:cs="Times New Roman"/>
                <w:kern w:val="0"/>
                <w:sz w:val="18"/>
                <w:szCs w:val="20"/>
              </w:rPr>
              <w:t>）</w:t>
            </w:r>
          </w:p>
        </w:tc>
        <w:tc>
          <w:tcPr>
            <w:tcW w:w="555"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14.8442 </w:t>
            </w:r>
          </w:p>
        </w:tc>
        <w:tc>
          <w:tcPr>
            <w:tcW w:w="468" w:type="pct"/>
            <w:tcBorders>
              <w:top w:val="nil"/>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8.68 </w:t>
            </w:r>
          </w:p>
        </w:tc>
        <w:tc>
          <w:tcPr>
            <w:tcW w:w="547"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13.4896 </w:t>
            </w:r>
          </w:p>
        </w:tc>
        <w:tc>
          <w:tcPr>
            <w:tcW w:w="460"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7.89 </w:t>
            </w:r>
          </w:p>
        </w:tc>
        <w:tc>
          <w:tcPr>
            <w:tcW w:w="412"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-1.35 </w:t>
            </w:r>
          </w:p>
        </w:tc>
      </w:tr>
      <w:tr w:rsidR="00212DAA" w:rsidRPr="00DD217E" w:rsidTr="00212DAA">
        <w:trPr>
          <w:trHeight w:val="270"/>
        </w:trPr>
        <w:tc>
          <w:tcPr>
            <w:tcW w:w="120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草地（</w:t>
            </w:r>
            <w:r w:rsidRPr="00DD217E">
              <w:rPr>
                <w:rFonts w:ascii="Times New Roman" w:eastAsia="仿宋_GB2312" w:hAnsi="Times New Roman" w:cs="Times New Roman"/>
                <w:kern w:val="0"/>
                <w:sz w:val="18"/>
                <w:szCs w:val="20"/>
              </w:rPr>
              <w:t>04</w:t>
            </w:r>
            <w:r w:rsidRPr="00DD217E">
              <w:rPr>
                <w:rFonts w:ascii="Times New Roman" w:eastAsia="仿宋_GB2312" w:hAnsi="Times New Roman" w:cs="Times New Roman"/>
                <w:kern w:val="0"/>
                <w:sz w:val="18"/>
                <w:szCs w:val="20"/>
              </w:rPr>
              <w:t>）</w:t>
            </w:r>
          </w:p>
        </w:tc>
        <w:tc>
          <w:tcPr>
            <w:tcW w:w="1356" w:type="pct"/>
            <w:gridSpan w:val="2"/>
            <w:tcBorders>
              <w:top w:val="single" w:sz="4" w:space="0" w:color="auto"/>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其他草地（</w:t>
            </w:r>
            <w:r w:rsidRPr="00DD217E">
              <w:rPr>
                <w:rFonts w:ascii="Times New Roman" w:eastAsia="仿宋_GB2312" w:hAnsi="Times New Roman" w:cs="Times New Roman"/>
                <w:kern w:val="0"/>
                <w:sz w:val="18"/>
                <w:szCs w:val="20"/>
              </w:rPr>
              <w:t>0403</w:t>
            </w:r>
            <w:r w:rsidRPr="00DD217E">
              <w:rPr>
                <w:rFonts w:ascii="Times New Roman" w:eastAsia="仿宋_GB2312" w:hAnsi="Times New Roman" w:cs="Times New Roman"/>
                <w:kern w:val="0"/>
                <w:sz w:val="18"/>
                <w:szCs w:val="20"/>
              </w:rPr>
              <w:t>）</w:t>
            </w:r>
          </w:p>
        </w:tc>
        <w:tc>
          <w:tcPr>
            <w:tcW w:w="555"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0.8551 </w:t>
            </w:r>
          </w:p>
        </w:tc>
        <w:tc>
          <w:tcPr>
            <w:tcW w:w="468" w:type="pct"/>
            <w:tcBorders>
              <w:top w:val="nil"/>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0.50 </w:t>
            </w:r>
          </w:p>
        </w:tc>
        <w:tc>
          <w:tcPr>
            <w:tcW w:w="547"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0.0000 </w:t>
            </w:r>
          </w:p>
        </w:tc>
        <w:tc>
          <w:tcPr>
            <w:tcW w:w="460"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c>
          <w:tcPr>
            <w:tcW w:w="412"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-0.86 </w:t>
            </w:r>
          </w:p>
        </w:tc>
      </w:tr>
      <w:tr w:rsidR="00212DAA" w:rsidRPr="00DD217E" w:rsidTr="00212DAA">
        <w:trPr>
          <w:trHeight w:val="270"/>
        </w:trPr>
        <w:tc>
          <w:tcPr>
            <w:tcW w:w="1201"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农业设施建设用地（</w:t>
            </w:r>
            <w:r w:rsidRPr="00DD217E">
              <w:rPr>
                <w:rFonts w:ascii="Times New Roman" w:eastAsia="仿宋_GB2312" w:hAnsi="Times New Roman" w:cs="Times New Roman"/>
                <w:kern w:val="0"/>
                <w:sz w:val="18"/>
                <w:szCs w:val="20"/>
              </w:rPr>
              <w:t>06</w:t>
            </w:r>
            <w:r w:rsidRPr="00DD217E">
              <w:rPr>
                <w:rFonts w:ascii="Times New Roman" w:eastAsia="仿宋_GB2312" w:hAnsi="Times New Roman" w:cs="Times New Roman"/>
                <w:kern w:val="0"/>
                <w:sz w:val="18"/>
                <w:szCs w:val="20"/>
              </w:rPr>
              <w:t>）</w:t>
            </w:r>
          </w:p>
        </w:tc>
        <w:tc>
          <w:tcPr>
            <w:tcW w:w="1356" w:type="pct"/>
            <w:gridSpan w:val="2"/>
            <w:tcBorders>
              <w:top w:val="single" w:sz="4" w:space="0" w:color="auto"/>
              <w:left w:val="nil"/>
              <w:bottom w:val="single" w:sz="4" w:space="0" w:color="auto"/>
              <w:right w:val="single" w:sz="4" w:space="0" w:color="000000"/>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农村道路（</w:t>
            </w:r>
            <w:r w:rsidRPr="00DD217E">
              <w:rPr>
                <w:rFonts w:ascii="Times New Roman" w:eastAsia="仿宋_GB2312" w:hAnsi="Times New Roman" w:cs="Times New Roman"/>
                <w:kern w:val="0"/>
                <w:sz w:val="18"/>
                <w:szCs w:val="20"/>
              </w:rPr>
              <w:t>0601</w:t>
            </w:r>
            <w:r w:rsidRPr="00DD217E">
              <w:rPr>
                <w:rFonts w:ascii="Times New Roman" w:eastAsia="仿宋_GB2312" w:hAnsi="Times New Roman" w:cs="Times New Roman"/>
                <w:kern w:val="0"/>
                <w:sz w:val="18"/>
                <w:szCs w:val="20"/>
              </w:rPr>
              <w:t>）</w:t>
            </w:r>
          </w:p>
        </w:tc>
        <w:tc>
          <w:tcPr>
            <w:tcW w:w="555"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3.0641 </w:t>
            </w:r>
          </w:p>
        </w:tc>
        <w:tc>
          <w:tcPr>
            <w:tcW w:w="468" w:type="pct"/>
            <w:tcBorders>
              <w:top w:val="nil"/>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1.79 </w:t>
            </w:r>
          </w:p>
        </w:tc>
        <w:tc>
          <w:tcPr>
            <w:tcW w:w="547"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3.0641 </w:t>
            </w:r>
          </w:p>
        </w:tc>
        <w:tc>
          <w:tcPr>
            <w:tcW w:w="460"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1.79 </w:t>
            </w:r>
          </w:p>
        </w:tc>
        <w:tc>
          <w:tcPr>
            <w:tcW w:w="412"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212DAA" w:rsidRPr="00DD217E" w:rsidTr="00212DAA">
        <w:trPr>
          <w:trHeight w:val="270"/>
        </w:trPr>
        <w:tc>
          <w:tcPr>
            <w:tcW w:w="1201" w:type="pct"/>
            <w:gridSpan w:val="3"/>
            <w:vMerge/>
            <w:tcBorders>
              <w:top w:val="single" w:sz="4" w:space="0" w:color="auto"/>
              <w:left w:val="single" w:sz="4" w:space="0" w:color="auto"/>
              <w:bottom w:val="single" w:sz="4" w:space="0" w:color="000000"/>
              <w:right w:val="single" w:sz="4" w:space="0" w:color="000000"/>
            </w:tcBorders>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p>
        </w:tc>
        <w:tc>
          <w:tcPr>
            <w:tcW w:w="1356" w:type="pct"/>
            <w:gridSpan w:val="2"/>
            <w:tcBorders>
              <w:top w:val="single" w:sz="4" w:space="0" w:color="auto"/>
              <w:left w:val="nil"/>
              <w:bottom w:val="single" w:sz="4" w:space="0" w:color="auto"/>
              <w:right w:val="single" w:sz="4" w:space="0" w:color="000000"/>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设施农用地（</w:t>
            </w:r>
            <w:r w:rsidRPr="00DD217E">
              <w:rPr>
                <w:rFonts w:ascii="Times New Roman" w:eastAsia="仿宋_GB2312" w:hAnsi="Times New Roman" w:cs="Times New Roman"/>
                <w:kern w:val="0"/>
                <w:sz w:val="18"/>
                <w:szCs w:val="20"/>
              </w:rPr>
              <w:t>0602</w:t>
            </w:r>
            <w:r w:rsidRPr="00DD217E">
              <w:rPr>
                <w:rFonts w:ascii="Times New Roman" w:eastAsia="仿宋_GB2312" w:hAnsi="Times New Roman" w:cs="Times New Roman"/>
                <w:kern w:val="0"/>
                <w:sz w:val="18"/>
                <w:szCs w:val="20"/>
              </w:rPr>
              <w:t>）</w:t>
            </w:r>
          </w:p>
        </w:tc>
        <w:tc>
          <w:tcPr>
            <w:tcW w:w="555"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0.7323 </w:t>
            </w:r>
          </w:p>
        </w:tc>
        <w:tc>
          <w:tcPr>
            <w:tcW w:w="468" w:type="pct"/>
            <w:tcBorders>
              <w:top w:val="nil"/>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0.43 </w:t>
            </w:r>
          </w:p>
        </w:tc>
        <w:tc>
          <w:tcPr>
            <w:tcW w:w="547"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2.5520 </w:t>
            </w:r>
          </w:p>
        </w:tc>
        <w:tc>
          <w:tcPr>
            <w:tcW w:w="460"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1.49 </w:t>
            </w:r>
          </w:p>
        </w:tc>
        <w:tc>
          <w:tcPr>
            <w:tcW w:w="412"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1.82 </w:t>
            </w:r>
          </w:p>
        </w:tc>
      </w:tr>
      <w:tr w:rsidR="00212DAA" w:rsidRPr="00DD217E" w:rsidTr="00212DAA">
        <w:trPr>
          <w:trHeight w:val="720"/>
        </w:trPr>
        <w:tc>
          <w:tcPr>
            <w:tcW w:w="219" w:type="pct"/>
            <w:vMerge w:val="restart"/>
            <w:tcBorders>
              <w:top w:val="nil"/>
              <w:left w:val="single" w:sz="4" w:space="0" w:color="auto"/>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城乡建设用地</w:t>
            </w:r>
          </w:p>
        </w:tc>
        <w:tc>
          <w:tcPr>
            <w:tcW w:w="219" w:type="pct"/>
            <w:tcBorders>
              <w:top w:val="nil"/>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城镇建设用地</w:t>
            </w:r>
          </w:p>
        </w:tc>
        <w:tc>
          <w:tcPr>
            <w:tcW w:w="763" w:type="pct"/>
            <w:tcBorders>
              <w:top w:val="nil"/>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商业服务业用地（</w:t>
            </w:r>
            <w:r w:rsidRPr="00DD217E">
              <w:rPr>
                <w:rFonts w:ascii="Times New Roman" w:eastAsia="仿宋_GB2312" w:hAnsi="Times New Roman" w:cs="Times New Roman"/>
                <w:kern w:val="0"/>
                <w:sz w:val="18"/>
                <w:szCs w:val="20"/>
              </w:rPr>
              <w:t>09</w:t>
            </w:r>
            <w:r w:rsidRPr="00DD217E">
              <w:rPr>
                <w:rFonts w:ascii="Times New Roman" w:eastAsia="仿宋_GB2312" w:hAnsi="Times New Roman" w:cs="Times New Roman"/>
                <w:kern w:val="0"/>
                <w:sz w:val="18"/>
                <w:szCs w:val="20"/>
              </w:rPr>
              <w:t>）</w:t>
            </w:r>
          </w:p>
        </w:tc>
        <w:tc>
          <w:tcPr>
            <w:tcW w:w="1356" w:type="pct"/>
            <w:gridSpan w:val="2"/>
            <w:tcBorders>
              <w:top w:val="single" w:sz="4" w:space="0" w:color="auto"/>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商业用地（</w:t>
            </w:r>
            <w:r w:rsidRPr="00DD217E">
              <w:rPr>
                <w:rFonts w:ascii="Times New Roman" w:eastAsia="仿宋_GB2312" w:hAnsi="Times New Roman" w:cs="Times New Roman"/>
                <w:kern w:val="0"/>
                <w:sz w:val="18"/>
                <w:szCs w:val="20"/>
              </w:rPr>
              <w:t>0901</w:t>
            </w:r>
            <w:r w:rsidRPr="00DD217E">
              <w:rPr>
                <w:rFonts w:ascii="Times New Roman" w:eastAsia="仿宋_GB2312" w:hAnsi="Times New Roman" w:cs="Times New Roman"/>
                <w:kern w:val="0"/>
                <w:sz w:val="18"/>
                <w:szCs w:val="20"/>
              </w:rPr>
              <w:t>）</w:t>
            </w:r>
          </w:p>
        </w:tc>
        <w:tc>
          <w:tcPr>
            <w:tcW w:w="555"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0.1457 </w:t>
            </w:r>
          </w:p>
        </w:tc>
        <w:tc>
          <w:tcPr>
            <w:tcW w:w="468" w:type="pct"/>
            <w:tcBorders>
              <w:top w:val="nil"/>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0.09 </w:t>
            </w:r>
          </w:p>
        </w:tc>
        <w:tc>
          <w:tcPr>
            <w:tcW w:w="547"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0.1457 </w:t>
            </w:r>
          </w:p>
        </w:tc>
        <w:tc>
          <w:tcPr>
            <w:tcW w:w="460"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0.09 </w:t>
            </w:r>
          </w:p>
        </w:tc>
        <w:tc>
          <w:tcPr>
            <w:tcW w:w="412"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212DAA" w:rsidRPr="00DD217E" w:rsidTr="00212DAA">
        <w:trPr>
          <w:trHeight w:val="270"/>
        </w:trPr>
        <w:tc>
          <w:tcPr>
            <w:tcW w:w="219" w:type="pct"/>
            <w:vMerge/>
            <w:tcBorders>
              <w:top w:val="nil"/>
              <w:left w:val="single" w:sz="4" w:space="0" w:color="auto"/>
              <w:bottom w:val="single" w:sz="4" w:space="0" w:color="auto"/>
              <w:right w:val="single" w:sz="4" w:space="0" w:color="auto"/>
            </w:tcBorders>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p>
        </w:tc>
        <w:tc>
          <w:tcPr>
            <w:tcW w:w="219" w:type="pct"/>
            <w:vMerge w:val="restart"/>
            <w:tcBorders>
              <w:top w:val="nil"/>
              <w:left w:val="single" w:sz="4" w:space="0" w:color="auto"/>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村庄建设用地</w:t>
            </w:r>
          </w:p>
        </w:tc>
        <w:tc>
          <w:tcPr>
            <w:tcW w:w="763" w:type="pct"/>
            <w:vMerge w:val="restart"/>
            <w:tcBorders>
              <w:top w:val="nil"/>
              <w:left w:val="single" w:sz="4" w:space="0" w:color="auto"/>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居住用地（</w:t>
            </w:r>
            <w:r w:rsidRPr="00DD217E">
              <w:rPr>
                <w:rFonts w:ascii="Times New Roman" w:eastAsia="仿宋_GB2312" w:hAnsi="Times New Roman" w:cs="Times New Roman"/>
                <w:kern w:val="0"/>
                <w:sz w:val="18"/>
                <w:szCs w:val="20"/>
              </w:rPr>
              <w:t>07</w:t>
            </w:r>
            <w:r w:rsidRPr="00DD217E">
              <w:rPr>
                <w:rFonts w:ascii="Times New Roman" w:eastAsia="仿宋_GB2312" w:hAnsi="Times New Roman" w:cs="Times New Roman"/>
                <w:kern w:val="0"/>
                <w:sz w:val="18"/>
                <w:szCs w:val="20"/>
              </w:rPr>
              <w:t>）</w:t>
            </w:r>
          </w:p>
        </w:tc>
        <w:tc>
          <w:tcPr>
            <w:tcW w:w="1356" w:type="pct"/>
            <w:gridSpan w:val="2"/>
            <w:tcBorders>
              <w:top w:val="single" w:sz="4" w:space="0" w:color="auto"/>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农村宅基地（</w:t>
            </w:r>
            <w:r w:rsidRPr="00DD217E">
              <w:rPr>
                <w:rFonts w:ascii="Times New Roman" w:eastAsia="仿宋_GB2312" w:hAnsi="Times New Roman" w:cs="Times New Roman"/>
                <w:kern w:val="0"/>
                <w:sz w:val="18"/>
                <w:szCs w:val="20"/>
              </w:rPr>
              <w:t>0703</w:t>
            </w:r>
            <w:r w:rsidRPr="00DD217E">
              <w:rPr>
                <w:rFonts w:ascii="Times New Roman" w:eastAsia="仿宋_GB2312" w:hAnsi="Times New Roman" w:cs="Times New Roman"/>
                <w:kern w:val="0"/>
                <w:sz w:val="18"/>
                <w:szCs w:val="20"/>
              </w:rPr>
              <w:t>）</w:t>
            </w:r>
          </w:p>
        </w:tc>
        <w:tc>
          <w:tcPr>
            <w:tcW w:w="555"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19.2146 </w:t>
            </w:r>
          </w:p>
        </w:tc>
        <w:tc>
          <w:tcPr>
            <w:tcW w:w="468" w:type="pct"/>
            <w:tcBorders>
              <w:top w:val="nil"/>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11.24 </w:t>
            </w:r>
          </w:p>
        </w:tc>
        <w:tc>
          <w:tcPr>
            <w:tcW w:w="547"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18.6581 </w:t>
            </w:r>
          </w:p>
        </w:tc>
        <w:tc>
          <w:tcPr>
            <w:tcW w:w="460"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10.91 </w:t>
            </w:r>
          </w:p>
        </w:tc>
        <w:tc>
          <w:tcPr>
            <w:tcW w:w="412"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-0.56 </w:t>
            </w:r>
          </w:p>
        </w:tc>
      </w:tr>
      <w:tr w:rsidR="00212DAA" w:rsidRPr="00DD217E" w:rsidTr="00212DAA">
        <w:trPr>
          <w:trHeight w:val="270"/>
        </w:trPr>
        <w:tc>
          <w:tcPr>
            <w:tcW w:w="219" w:type="pct"/>
            <w:vMerge/>
            <w:tcBorders>
              <w:top w:val="nil"/>
              <w:left w:val="single" w:sz="4" w:space="0" w:color="auto"/>
              <w:bottom w:val="single" w:sz="4" w:space="0" w:color="auto"/>
              <w:right w:val="single" w:sz="4" w:space="0" w:color="auto"/>
            </w:tcBorders>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p>
        </w:tc>
        <w:tc>
          <w:tcPr>
            <w:tcW w:w="219" w:type="pct"/>
            <w:vMerge/>
            <w:tcBorders>
              <w:top w:val="nil"/>
              <w:left w:val="single" w:sz="4" w:space="0" w:color="auto"/>
              <w:bottom w:val="single" w:sz="4" w:space="0" w:color="auto"/>
              <w:right w:val="single" w:sz="4" w:space="0" w:color="auto"/>
            </w:tcBorders>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p>
        </w:tc>
        <w:tc>
          <w:tcPr>
            <w:tcW w:w="763" w:type="pct"/>
            <w:vMerge/>
            <w:tcBorders>
              <w:top w:val="nil"/>
              <w:left w:val="single" w:sz="4" w:space="0" w:color="auto"/>
              <w:bottom w:val="single" w:sz="4" w:space="0" w:color="auto"/>
              <w:right w:val="single" w:sz="4" w:space="0" w:color="auto"/>
            </w:tcBorders>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p>
        </w:tc>
        <w:tc>
          <w:tcPr>
            <w:tcW w:w="1356" w:type="pct"/>
            <w:gridSpan w:val="2"/>
            <w:tcBorders>
              <w:top w:val="single" w:sz="4" w:space="0" w:color="auto"/>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农村社区服务设施用地（</w:t>
            </w:r>
            <w:r w:rsidRPr="00DD217E">
              <w:rPr>
                <w:rFonts w:ascii="Times New Roman" w:eastAsia="仿宋_GB2312" w:hAnsi="Times New Roman" w:cs="Times New Roman"/>
                <w:kern w:val="0"/>
                <w:sz w:val="18"/>
                <w:szCs w:val="20"/>
              </w:rPr>
              <w:t>0704</w:t>
            </w:r>
            <w:r w:rsidRPr="00DD217E">
              <w:rPr>
                <w:rFonts w:ascii="Times New Roman" w:eastAsia="仿宋_GB2312" w:hAnsi="Times New Roman" w:cs="Times New Roman"/>
                <w:kern w:val="0"/>
                <w:sz w:val="18"/>
                <w:szCs w:val="20"/>
              </w:rPr>
              <w:t>）</w:t>
            </w:r>
          </w:p>
        </w:tc>
        <w:tc>
          <w:tcPr>
            <w:tcW w:w="555"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0.0297 </w:t>
            </w:r>
          </w:p>
        </w:tc>
        <w:tc>
          <w:tcPr>
            <w:tcW w:w="468" w:type="pct"/>
            <w:tcBorders>
              <w:top w:val="nil"/>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0.02 </w:t>
            </w:r>
          </w:p>
        </w:tc>
        <w:tc>
          <w:tcPr>
            <w:tcW w:w="547"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0.0297 </w:t>
            </w:r>
          </w:p>
        </w:tc>
        <w:tc>
          <w:tcPr>
            <w:tcW w:w="460"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0.02 </w:t>
            </w:r>
          </w:p>
        </w:tc>
        <w:tc>
          <w:tcPr>
            <w:tcW w:w="412"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212DAA" w:rsidRPr="00DD217E" w:rsidTr="00212DAA">
        <w:trPr>
          <w:trHeight w:val="495"/>
        </w:trPr>
        <w:tc>
          <w:tcPr>
            <w:tcW w:w="219" w:type="pct"/>
            <w:vMerge/>
            <w:tcBorders>
              <w:top w:val="nil"/>
              <w:left w:val="single" w:sz="4" w:space="0" w:color="auto"/>
              <w:bottom w:val="single" w:sz="4" w:space="0" w:color="auto"/>
              <w:right w:val="single" w:sz="4" w:space="0" w:color="auto"/>
            </w:tcBorders>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p>
        </w:tc>
        <w:tc>
          <w:tcPr>
            <w:tcW w:w="219" w:type="pct"/>
            <w:vMerge/>
            <w:tcBorders>
              <w:top w:val="nil"/>
              <w:left w:val="single" w:sz="4" w:space="0" w:color="auto"/>
              <w:bottom w:val="single" w:sz="4" w:space="0" w:color="auto"/>
              <w:right w:val="single" w:sz="4" w:space="0" w:color="auto"/>
            </w:tcBorders>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p>
        </w:tc>
        <w:tc>
          <w:tcPr>
            <w:tcW w:w="763" w:type="pct"/>
            <w:tcBorders>
              <w:top w:val="nil"/>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公共管理与公共服务用地（</w:t>
            </w:r>
            <w:r w:rsidRPr="00DD217E">
              <w:rPr>
                <w:rFonts w:ascii="Times New Roman" w:eastAsia="仿宋_GB2312" w:hAnsi="Times New Roman" w:cs="Times New Roman"/>
                <w:kern w:val="0"/>
                <w:sz w:val="18"/>
                <w:szCs w:val="20"/>
              </w:rPr>
              <w:t>08</w:t>
            </w:r>
            <w:r w:rsidRPr="00DD217E">
              <w:rPr>
                <w:rFonts w:ascii="Times New Roman" w:eastAsia="仿宋_GB2312" w:hAnsi="Times New Roman" w:cs="Times New Roman"/>
                <w:kern w:val="0"/>
                <w:sz w:val="18"/>
                <w:szCs w:val="20"/>
              </w:rPr>
              <w:t>）</w:t>
            </w:r>
          </w:p>
        </w:tc>
        <w:tc>
          <w:tcPr>
            <w:tcW w:w="603" w:type="pct"/>
            <w:tcBorders>
              <w:top w:val="nil"/>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医疗卫生用地（</w:t>
            </w:r>
            <w:r w:rsidRPr="00DD217E">
              <w:rPr>
                <w:rFonts w:ascii="Times New Roman" w:eastAsia="仿宋_GB2312" w:hAnsi="Times New Roman" w:cs="Times New Roman"/>
                <w:kern w:val="0"/>
                <w:sz w:val="18"/>
                <w:szCs w:val="20"/>
              </w:rPr>
              <w:t>0806</w:t>
            </w:r>
            <w:r w:rsidRPr="00DD217E">
              <w:rPr>
                <w:rFonts w:ascii="Times New Roman" w:eastAsia="仿宋_GB2312" w:hAnsi="Times New Roman" w:cs="Times New Roman"/>
                <w:kern w:val="0"/>
                <w:sz w:val="18"/>
                <w:szCs w:val="20"/>
              </w:rPr>
              <w:t>）</w:t>
            </w:r>
          </w:p>
        </w:tc>
        <w:tc>
          <w:tcPr>
            <w:tcW w:w="753" w:type="pct"/>
            <w:tcBorders>
              <w:top w:val="nil"/>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基层医疗卫生设施用地（</w:t>
            </w:r>
            <w:r w:rsidRPr="00DD217E">
              <w:rPr>
                <w:rFonts w:ascii="Times New Roman" w:eastAsia="仿宋_GB2312" w:hAnsi="Times New Roman" w:cs="Times New Roman"/>
                <w:kern w:val="0"/>
                <w:sz w:val="18"/>
                <w:szCs w:val="20"/>
              </w:rPr>
              <w:t>080601</w:t>
            </w:r>
            <w:r w:rsidRPr="00DD217E">
              <w:rPr>
                <w:rFonts w:ascii="Times New Roman" w:eastAsia="仿宋_GB2312" w:hAnsi="Times New Roman" w:cs="Times New Roman"/>
                <w:kern w:val="0"/>
                <w:sz w:val="18"/>
                <w:szCs w:val="20"/>
              </w:rPr>
              <w:t>）</w:t>
            </w:r>
          </w:p>
        </w:tc>
        <w:tc>
          <w:tcPr>
            <w:tcW w:w="555"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0.0000 </w:t>
            </w:r>
          </w:p>
        </w:tc>
        <w:tc>
          <w:tcPr>
            <w:tcW w:w="468" w:type="pct"/>
            <w:tcBorders>
              <w:top w:val="nil"/>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c>
          <w:tcPr>
            <w:tcW w:w="547"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2.4743 </w:t>
            </w:r>
          </w:p>
        </w:tc>
        <w:tc>
          <w:tcPr>
            <w:tcW w:w="460"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1.45 </w:t>
            </w:r>
          </w:p>
        </w:tc>
        <w:tc>
          <w:tcPr>
            <w:tcW w:w="412"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2.47 </w:t>
            </w:r>
          </w:p>
        </w:tc>
      </w:tr>
      <w:tr w:rsidR="00212DAA" w:rsidRPr="00DD217E" w:rsidTr="00212DAA">
        <w:trPr>
          <w:trHeight w:val="285"/>
        </w:trPr>
        <w:tc>
          <w:tcPr>
            <w:tcW w:w="219" w:type="pct"/>
            <w:vMerge/>
            <w:tcBorders>
              <w:top w:val="nil"/>
              <w:left w:val="single" w:sz="4" w:space="0" w:color="auto"/>
              <w:bottom w:val="single" w:sz="4" w:space="0" w:color="auto"/>
              <w:right w:val="single" w:sz="4" w:space="0" w:color="auto"/>
            </w:tcBorders>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p>
        </w:tc>
        <w:tc>
          <w:tcPr>
            <w:tcW w:w="219" w:type="pct"/>
            <w:vMerge/>
            <w:tcBorders>
              <w:top w:val="nil"/>
              <w:left w:val="single" w:sz="4" w:space="0" w:color="auto"/>
              <w:bottom w:val="single" w:sz="4" w:space="0" w:color="auto"/>
              <w:right w:val="single" w:sz="4" w:space="0" w:color="auto"/>
            </w:tcBorders>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p>
        </w:tc>
        <w:tc>
          <w:tcPr>
            <w:tcW w:w="763" w:type="pct"/>
            <w:tcBorders>
              <w:top w:val="nil"/>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商业服务业用地（</w:t>
            </w:r>
            <w:r w:rsidRPr="00DD217E">
              <w:rPr>
                <w:rFonts w:ascii="Times New Roman" w:eastAsia="仿宋_GB2312" w:hAnsi="Times New Roman" w:cs="Times New Roman"/>
                <w:kern w:val="0"/>
                <w:sz w:val="18"/>
                <w:szCs w:val="20"/>
              </w:rPr>
              <w:t>09</w:t>
            </w:r>
            <w:r w:rsidRPr="00DD217E">
              <w:rPr>
                <w:rFonts w:ascii="Times New Roman" w:eastAsia="仿宋_GB2312" w:hAnsi="Times New Roman" w:cs="Times New Roman"/>
                <w:kern w:val="0"/>
                <w:sz w:val="18"/>
                <w:szCs w:val="20"/>
              </w:rPr>
              <w:t>）</w:t>
            </w:r>
          </w:p>
        </w:tc>
        <w:tc>
          <w:tcPr>
            <w:tcW w:w="1356" w:type="pct"/>
            <w:gridSpan w:val="2"/>
            <w:tcBorders>
              <w:top w:val="single" w:sz="4" w:space="0" w:color="auto"/>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商业用地（</w:t>
            </w:r>
            <w:r w:rsidRPr="00DD217E">
              <w:rPr>
                <w:rFonts w:ascii="Times New Roman" w:eastAsia="仿宋_GB2312" w:hAnsi="Times New Roman" w:cs="Times New Roman"/>
                <w:kern w:val="0"/>
                <w:sz w:val="18"/>
                <w:szCs w:val="20"/>
              </w:rPr>
              <w:t>0901</w:t>
            </w:r>
            <w:r w:rsidRPr="00DD217E">
              <w:rPr>
                <w:rFonts w:ascii="Times New Roman" w:eastAsia="仿宋_GB2312" w:hAnsi="Times New Roman" w:cs="Times New Roman"/>
                <w:kern w:val="0"/>
                <w:sz w:val="18"/>
                <w:szCs w:val="20"/>
              </w:rPr>
              <w:t>）</w:t>
            </w:r>
          </w:p>
        </w:tc>
        <w:tc>
          <w:tcPr>
            <w:tcW w:w="555"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0.3427 </w:t>
            </w:r>
          </w:p>
        </w:tc>
        <w:tc>
          <w:tcPr>
            <w:tcW w:w="468" w:type="pct"/>
            <w:tcBorders>
              <w:top w:val="nil"/>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0.20 </w:t>
            </w:r>
          </w:p>
        </w:tc>
        <w:tc>
          <w:tcPr>
            <w:tcW w:w="547"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0.3427 </w:t>
            </w:r>
          </w:p>
        </w:tc>
        <w:tc>
          <w:tcPr>
            <w:tcW w:w="460"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0.20 </w:t>
            </w:r>
          </w:p>
        </w:tc>
        <w:tc>
          <w:tcPr>
            <w:tcW w:w="412"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212DAA" w:rsidRPr="00DD217E" w:rsidTr="00212DAA">
        <w:trPr>
          <w:trHeight w:val="270"/>
        </w:trPr>
        <w:tc>
          <w:tcPr>
            <w:tcW w:w="219" w:type="pct"/>
            <w:vMerge/>
            <w:tcBorders>
              <w:top w:val="nil"/>
              <w:left w:val="single" w:sz="4" w:space="0" w:color="auto"/>
              <w:bottom w:val="single" w:sz="4" w:space="0" w:color="auto"/>
              <w:right w:val="single" w:sz="4" w:space="0" w:color="auto"/>
            </w:tcBorders>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p>
        </w:tc>
        <w:tc>
          <w:tcPr>
            <w:tcW w:w="219" w:type="pct"/>
            <w:vMerge/>
            <w:tcBorders>
              <w:top w:val="nil"/>
              <w:left w:val="single" w:sz="4" w:space="0" w:color="auto"/>
              <w:bottom w:val="single" w:sz="4" w:space="0" w:color="auto"/>
              <w:right w:val="single" w:sz="4" w:space="0" w:color="auto"/>
            </w:tcBorders>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p>
        </w:tc>
        <w:tc>
          <w:tcPr>
            <w:tcW w:w="763" w:type="pct"/>
            <w:tcBorders>
              <w:top w:val="nil"/>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工矿用地（</w:t>
            </w:r>
            <w:r w:rsidRPr="00DD217E">
              <w:rPr>
                <w:rFonts w:ascii="Times New Roman" w:eastAsia="仿宋_GB2312" w:hAnsi="Times New Roman" w:cs="Times New Roman"/>
                <w:kern w:val="0"/>
                <w:sz w:val="18"/>
                <w:szCs w:val="20"/>
              </w:rPr>
              <w:t>10</w:t>
            </w:r>
            <w:r w:rsidRPr="00DD217E">
              <w:rPr>
                <w:rFonts w:ascii="Times New Roman" w:eastAsia="仿宋_GB2312" w:hAnsi="Times New Roman" w:cs="Times New Roman"/>
                <w:kern w:val="0"/>
                <w:sz w:val="18"/>
                <w:szCs w:val="20"/>
              </w:rPr>
              <w:t>）</w:t>
            </w:r>
          </w:p>
        </w:tc>
        <w:tc>
          <w:tcPr>
            <w:tcW w:w="1356" w:type="pct"/>
            <w:gridSpan w:val="2"/>
            <w:tcBorders>
              <w:top w:val="single" w:sz="4" w:space="0" w:color="auto"/>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工业用地（</w:t>
            </w:r>
            <w:r w:rsidRPr="00DD217E">
              <w:rPr>
                <w:rFonts w:ascii="Times New Roman" w:eastAsia="仿宋_GB2312" w:hAnsi="Times New Roman" w:cs="Times New Roman"/>
                <w:kern w:val="0"/>
                <w:sz w:val="18"/>
                <w:szCs w:val="20"/>
              </w:rPr>
              <w:t>1001</w:t>
            </w:r>
            <w:r w:rsidRPr="00DD217E">
              <w:rPr>
                <w:rFonts w:ascii="Times New Roman" w:eastAsia="仿宋_GB2312" w:hAnsi="Times New Roman" w:cs="Times New Roman"/>
                <w:kern w:val="0"/>
                <w:sz w:val="18"/>
                <w:szCs w:val="20"/>
              </w:rPr>
              <w:t>）</w:t>
            </w:r>
          </w:p>
        </w:tc>
        <w:tc>
          <w:tcPr>
            <w:tcW w:w="555"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0.7912 </w:t>
            </w:r>
          </w:p>
        </w:tc>
        <w:tc>
          <w:tcPr>
            <w:tcW w:w="468" w:type="pct"/>
            <w:tcBorders>
              <w:top w:val="nil"/>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0.46 </w:t>
            </w:r>
          </w:p>
        </w:tc>
        <w:tc>
          <w:tcPr>
            <w:tcW w:w="547"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0.4574 </w:t>
            </w:r>
          </w:p>
        </w:tc>
        <w:tc>
          <w:tcPr>
            <w:tcW w:w="460"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0.27 </w:t>
            </w:r>
          </w:p>
        </w:tc>
        <w:tc>
          <w:tcPr>
            <w:tcW w:w="412"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-0.33 </w:t>
            </w:r>
          </w:p>
        </w:tc>
      </w:tr>
      <w:tr w:rsidR="00212DAA" w:rsidRPr="00DD217E" w:rsidTr="00212DAA">
        <w:trPr>
          <w:trHeight w:val="270"/>
        </w:trPr>
        <w:tc>
          <w:tcPr>
            <w:tcW w:w="219" w:type="pct"/>
            <w:vMerge/>
            <w:tcBorders>
              <w:top w:val="nil"/>
              <w:left w:val="single" w:sz="4" w:space="0" w:color="auto"/>
              <w:bottom w:val="single" w:sz="4" w:space="0" w:color="auto"/>
              <w:right w:val="single" w:sz="4" w:space="0" w:color="auto"/>
            </w:tcBorders>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p>
        </w:tc>
        <w:tc>
          <w:tcPr>
            <w:tcW w:w="219" w:type="pct"/>
            <w:vMerge/>
            <w:tcBorders>
              <w:top w:val="nil"/>
              <w:left w:val="single" w:sz="4" w:space="0" w:color="auto"/>
              <w:bottom w:val="single" w:sz="4" w:space="0" w:color="auto"/>
              <w:right w:val="single" w:sz="4" w:space="0" w:color="auto"/>
            </w:tcBorders>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p>
        </w:tc>
        <w:tc>
          <w:tcPr>
            <w:tcW w:w="763" w:type="pct"/>
            <w:tcBorders>
              <w:top w:val="nil"/>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仓储用地（</w:t>
            </w:r>
            <w:r w:rsidRPr="00DD217E">
              <w:rPr>
                <w:rFonts w:ascii="Times New Roman" w:eastAsia="仿宋_GB2312" w:hAnsi="Times New Roman" w:cs="Times New Roman"/>
                <w:kern w:val="0"/>
                <w:sz w:val="18"/>
                <w:szCs w:val="20"/>
              </w:rPr>
              <w:t>11</w:t>
            </w:r>
            <w:r w:rsidRPr="00DD217E">
              <w:rPr>
                <w:rFonts w:ascii="Times New Roman" w:eastAsia="仿宋_GB2312" w:hAnsi="Times New Roman" w:cs="Times New Roman"/>
                <w:kern w:val="0"/>
                <w:sz w:val="18"/>
                <w:szCs w:val="20"/>
              </w:rPr>
              <w:t>）</w:t>
            </w:r>
          </w:p>
        </w:tc>
        <w:tc>
          <w:tcPr>
            <w:tcW w:w="1356" w:type="pct"/>
            <w:gridSpan w:val="2"/>
            <w:tcBorders>
              <w:top w:val="single" w:sz="4" w:space="0" w:color="auto"/>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物流仓储用地（</w:t>
            </w:r>
            <w:r w:rsidRPr="00DD217E">
              <w:rPr>
                <w:rFonts w:ascii="Times New Roman" w:eastAsia="仿宋_GB2312" w:hAnsi="Times New Roman" w:cs="Times New Roman"/>
                <w:kern w:val="0"/>
                <w:sz w:val="18"/>
                <w:szCs w:val="20"/>
              </w:rPr>
              <w:t>1101</w:t>
            </w:r>
            <w:r w:rsidRPr="00DD217E">
              <w:rPr>
                <w:rFonts w:ascii="Times New Roman" w:eastAsia="仿宋_GB2312" w:hAnsi="Times New Roman" w:cs="Times New Roman"/>
                <w:kern w:val="0"/>
                <w:sz w:val="18"/>
                <w:szCs w:val="20"/>
              </w:rPr>
              <w:t>）</w:t>
            </w:r>
          </w:p>
        </w:tc>
        <w:tc>
          <w:tcPr>
            <w:tcW w:w="555"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0.0508 </w:t>
            </w:r>
          </w:p>
        </w:tc>
        <w:tc>
          <w:tcPr>
            <w:tcW w:w="468" w:type="pct"/>
            <w:tcBorders>
              <w:top w:val="nil"/>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0.03 </w:t>
            </w:r>
          </w:p>
        </w:tc>
        <w:tc>
          <w:tcPr>
            <w:tcW w:w="547"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0.0508 </w:t>
            </w:r>
          </w:p>
        </w:tc>
        <w:tc>
          <w:tcPr>
            <w:tcW w:w="460"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0.03 </w:t>
            </w:r>
          </w:p>
        </w:tc>
        <w:tc>
          <w:tcPr>
            <w:tcW w:w="412"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212DAA" w:rsidRPr="00DD217E" w:rsidTr="00212DAA">
        <w:trPr>
          <w:trHeight w:val="270"/>
        </w:trPr>
        <w:tc>
          <w:tcPr>
            <w:tcW w:w="219" w:type="pct"/>
            <w:vMerge/>
            <w:tcBorders>
              <w:top w:val="nil"/>
              <w:left w:val="single" w:sz="4" w:space="0" w:color="auto"/>
              <w:bottom w:val="single" w:sz="4" w:space="0" w:color="auto"/>
              <w:right w:val="single" w:sz="4" w:space="0" w:color="auto"/>
            </w:tcBorders>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p>
        </w:tc>
        <w:tc>
          <w:tcPr>
            <w:tcW w:w="219" w:type="pct"/>
            <w:vMerge/>
            <w:tcBorders>
              <w:top w:val="nil"/>
              <w:left w:val="single" w:sz="4" w:space="0" w:color="auto"/>
              <w:bottom w:val="single" w:sz="4" w:space="0" w:color="auto"/>
              <w:right w:val="single" w:sz="4" w:space="0" w:color="auto"/>
            </w:tcBorders>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p>
        </w:tc>
        <w:tc>
          <w:tcPr>
            <w:tcW w:w="763" w:type="pct"/>
            <w:vMerge w:val="restart"/>
            <w:tcBorders>
              <w:top w:val="nil"/>
              <w:left w:val="single" w:sz="4" w:space="0" w:color="auto"/>
              <w:bottom w:val="single" w:sz="4" w:space="0" w:color="000000"/>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交通运输用地（</w:t>
            </w:r>
            <w:r w:rsidRPr="00DD217E">
              <w:rPr>
                <w:rFonts w:ascii="Times New Roman" w:eastAsia="仿宋_GB2312" w:hAnsi="Times New Roman" w:cs="Times New Roman"/>
                <w:kern w:val="0"/>
                <w:sz w:val="18"/>
                <w:szCs w:val="20"/>
              </w:rPr>
              <w:t>12</w:t>
            </w:r>
            <w:r w:rsidRPr="00DD217E">
              <w:rPr>
                <w:rFonts w:ascii="Times New Roman" w:eastAsia="仿宋_GB2312" w:hAnsi="Times New Roman" w:cs="Times New Roman"/>
                <w:kern w:val="0"/>
                <w:sz w:val="18"/>
                <w:szCs w:val="20"/>
              </w:rPr>
              <w:t>）</w:t>
            </w:r>
          </w:p>
        </w:tc>
        <w:tc>
          <w:tcPr>
            <w:tcW w:w="1356" w:type="pct"/>
            <w:gridSpan w:val="2"/>
            <w:tcBorders>
              <w:top w:val="single" w:sz="4" w:space="0" w:color="auto"/>
              <w:left w:val="nil"/>
              <w:bottom w:val="single" w:sz="4" w:space="0" w:color="auto"/>
              <w:right w:val="single" w:sz="4" w:space="0" w:color="000000"/>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城镇村道路用地（</w:t>
            </w:r>
            <w:r w:rsidRPr="00DD217E">
              <w:rPr>
                <w:rFonts w:ascii="Times New Roman" w:eastAsia="仿宋_GB2312" w:hAnsi="Times New Roman" w:cs="Times New Roman"/>
                <w:kern w:val="0"/>
                <w:sz w:val="18"/>
                <w:szCs w:val="20"/>
              </w:rPr>
              <w:t>1207</w:t>
            </w:r>
            <w:r w:rsidRPr="00DD217E">
              <w:rPr>
                <w:rFonts w:ascii="Times New Roman" w:eastAsia="仿宋_GB2312" w:hAnsi="Times New Roman" w:cs="Times New Roman"/>
                <w:kern w:val="0"/>
                <w:sz w:val="18"/>
                <w:szCs w:val="20"/>
              </w:rPr>
              <w:t>）</w:t>
            </w:r>
          </w:p>
        </w:tc>
        <w:tc>
          <w:tcPr>
            <w:tcW w:w="555"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0.6713 </w:t>
            </w:r>
          </w:p>
        </w:tc>
        <w:tc>
          <w:tcPr>
            <w:tcW w:w="468" w:type="pct"/>
            <w:tcBorders>
              <w:top w:val="nil"/>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0.39 </w:t>
            </w:r>
          </w:p>
        </w:tc>
        <w:tc>
          <w:tcPr>
            <w:tcW w:w="547"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0.6713 </w:t>
            </w:r>
          </w:p>
        </w:tc>
        <w:tc>
          <w:tcPr>
            <w:tcW w:w="460"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0.39 </w:t>
            </w:r>
          </w:p>
        </w:tc>
        <w:tc>
          <w:tcPr>
            <w:tcW w:w="412"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212DAA" w:rsidRPr="00DD217E" w:rsidTr="00212DAA">
        <w:trPr>
          <w:trHeight w:val="270"/>
        </w:trPr>
        <w:tc>
          <w:tcPr>
            <w:tcW w:w="219" w:type="pct"/>
            <w:vMerge/>
            <w:tcBorders>
              <w:top w:val="nil"/>
              <w:left w:val="single" w:sz="4" w:space="0" w:color="auto"/>
              <w:bottom w:val="single" w:sz="4" w:space="0" w:color="auto"/>
              <w:right w:val="single" w:sz="4" w:space="0" w:color="auto"/>
            </w:tcBorders>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p>
        </w:tc>
        <w:tc>
          <w:tcPr>
            <w:tcW w:w="219" w:type="pct"/>
            <w:vMerge/>
            <w:tcBorders>
              <w:top w:val="nil"/>
              <w:left w:val="single" w:sz="4" w:space="0" w:color="auto"/>
              <w:bottom w:val="single" w:sz="4" w:space="0" w:color="auto"/>
              <w:right w:val="single" w:sz="4" w:space="0" w:color="auto"/>
            </w:tcBorders>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p>
        </w:tc>
        <w:tc>
          <w:tcPr>
            <w:tcW w:w="763" w:type="pct"/>
            <w:vMerge/>
            <w:tcBorders>
              <w:top w:val="nil"/>
              <w:left w:val="single" w:sz="4" w:space="0" w:color="auto"/>
              <w:bottom w:val="single" w:sz="4" w:space="0" w:color="000000"/>
              <w:right w:val="single" w:sz="4" w:space="0" w:color="auto"/>
            </w:tcBorders>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p>
        </w:tc>
        <w:tc>
          <w:tcPr>
            <w:tcW w:w="1356" w:type="pct"/>
            <w:gridSpan w:val="2"/>
            <w:tcBorders>
              <w:top w:val="single" w:sz="4" w:space="0" w:color="auto"/>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其他交通设施用地（</w:t>
            </w:r>
            <w:r w:rsidRPr="00DD217E">
              <w:rPr>
                <w:rFonts w:ascii="Times New Roman" w:eastAsia="仿宋_GB2312" w:hAnsi="Times New Roman" w:cs="Times New Roman"/>
                <w:kern w:val="0"/>
                <w:sz w:val="18"/>
                <w:szCs w:val="20"/>
              </w:rPr>
              <w:t>1209</w:t>
            </w:r>
            <w:r w:rsidRPr="00DD217E">
              <w:rPr>
                <w:rFonts w:ascii="Times New Roman" w:eastAsia="仿宋_GB2312" w:hAnsi="Times New Roman" w:cs="Times New Roman"/>
                <w:kern w:val="0"/>
                <w:sz w:val="18"/>
                <w:szCs w:val="20"/>
              </w:rPr>
              <w:t>）</w:t>
            </w:r>
          </w:p>
        </w:tc>
        <w:tc>
          <w:tcPr>
            <w:tcW w:w="555"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0.1538 </w:t>
            </w:r>
          </w:p>
        </w:tc>
        <w:tc>
          <w:tcPr>
            <w:tcW w:w="468" w:type="pct"/>
            <w:tcBorders>
              <w:top w:val="nil"/>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0.09 </w:t>
            </w:r>
          </w:p>
        </w:tc>
        <w:tc>
          <w:tcPr>
            <w:tcW w:w="547"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0.1538 </w:t>
            </w:r>
          </w:p>
        </w:tc>
        <w:tc>
          <w:tcPr>
            <w:tcW w:w="460"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0.09 </w:t>
            </w:r>
          </w:p>
        </w:tc>
        <w:tc>
          <w:tcPr>
            <w:tcW w:w="412"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212DAA" w:rsidRPr="00DD217E" w:rsidTr="00212DAA">
        <w:trPr>
          <w:trHeight w:val="270"/>
        </w:trPr>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区域基础设施用地</w:t>
            </w:r>
          </w:p>
        </w:tc>
        <w:tc>
          <w:tcPr>
            <w:tcW w:w="763" w:type="pct"/>
            <w:tcBorders>
              <w:top w:val="nil"/>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交通运输用地（</w:t>
            </w:r>
            <w:r w:rsidRPr="00DD217E">
              <w:rPr>
                <w:rFonts w:ascii="Times New Roman" w:eastAsia="仿宋_GB2312" w:hAnsi="Times New Roman" w:cs="Times New Roman"/>
                <w:kern w:val="0"/>
                <w:sz w:val="18"/>
                <w:szCs w:val="20"/>
              </w:rPr>
              <w:t>12</w:t>
            </w:r>
            <w:r w:rsidRPr="00DD217E">
              <w:rPr>
                <w:rFonts w:ascii="Times New Roman" w:eastAsia="仿宋_GB2312" w:hAnsi="Times New Roman" w:cs="Times New Roman"/>
                <w:kern w:val="0"/>
                <w:sz w:val="18"/>
                <w:szCs w:val="20"/>
              </w:rPr>
              <w:t>）</w:t>
            </w:r>
          </w:p>
        </w:tc>
        <w:tc>
          <w:tcPr>
            <w:tcW w:w="1356" w:type="pct"/>
            <w:gridSpan w:val="2"/>
            <w:tcBorders>
              <w:top w:val="single" w:sz="4" w:space="0" w:color="auto"/>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公路用地（</w:t>
            </w:r>
            <w:r w:rsidRPr="00DD217E">
              <w:rPr>
                <w:rFonts w:ascii="Times New Roman" w:eastAsia="仿宋_GB2312" w:hAnsi="Times New Roman" w:cs="Times New Roman"/>
                <w:kern w:val="0"/>
                <w:sz w:val="18"/>
                <w:szCs w:val="20"/>
              </w:rPr>
              <w:t>1202</w:t>
            </w:r>
            <w:r w:rsidRPr="00DD217E">
              <w:rPr>
                <w:rFonts w:ascii="Times New Roman" w:eastAsia="仿宋_GB2312" w:hAnsi="Times New Roman" w:cs="Times New Roman"/>
                <w:kern w:val="0"/>
                <w:sz w:val="18"/>
                <w:szCs w:val="20"/>
              </w:rPr>
              <w:t>）</w:t>
            </w:r>
          </w:p>
        </w:tc>
        <w:tc>
          <w:tcPr>
            <w:tcW w:w="555"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5.3554 </w:t>
            </w:r>
          </w:p>
        </w:tc>
        <w:tc>
          <w:tcPr>
            <w:tcW w:w="468" w:type="pct"/>
            <w:tcBorders>
              <w:top w:val="nil"/>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3.13 </w:t>
            </w:r>
          </w:p>
        </w:tc>
        <w:tc>
          <w:tcPr>
            <w:tcW w:w="547"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5.3554 </w:t>
            </w:r>
          </w:p>
        </w:tc>
        <w:tc>
          <w:tcPr>
            <w:tcW w:w="460"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3.13 </w:t>
            </w:r>
          </w:p>
        </w:tc>
        <w:tc>
          <w:tcPr>
            <w:tcW w:w="412"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212DAA" w:rsidRPr="00DD217E" w:rsidTr="00212DAA">
        <w:trPr>
          <w:trHeight w:val="270"/>
        </w:trPr>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其他建设用地</w:t>
            </w:r>
          </w:p>
        </w:tc>
        <w:tc>
          <w:tcPr>
            <w:tcW w:w="763" w:type="pct"/>
            <w:tcBorders>
              <w:top w:val="nil"/>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特殊用地（</w:t>
            </w:r>
            <w:r w:rsidRPr="00DD217E">
              <w:rPr>
                <w:rFonts w:ascii="Times New Roman" w:eastAsia="仿宋_GB2312" w:hAnsi="Times New Roman" w:cs="Times New Roman"/>
                <w:kern w:val="0"/>
                <w:sz w:val="18"/>
                <w:szCs w:val="20"/>
              </w:rPr>
              <w:t>15</w:t>
            </w:r>
            <w:r w:rsidRPr="00DD217E">
              <w:rPr>
                <w:rFonts w:ascii="Times New Roman" w:eastAsia="仿宋_GB2312" w:hAnsi="Times New Roman" w:cs="Times New Roman"/>
                <w:kern w:val="0"/>
                <w:sz w:val="18"/>
                <w:szCs w:val="20"/>
              </w:rPr>
              <w:t>）</w:t>
            </w:r>
          </w:p>
        </w:tc>
        <w:tc>
          <w:tcPr>
            <w:tcW w:w="1356" w:type="pct"/>
            <w:gridSpan w:val="2"/>
            <w:tcBorders>
              <w:top w:val="single" w:sz="4" w:space="0" w:color="auto"/>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殡葬用地（</w:t>
            </w:r>
            <w:r w:rsidRPr="00DD217E">
              <w:rPr>
                <w:rFonts w:ascii="Times New Roman" w:eastAsia="仿宋_GB2312" w:hAnsi="Times New Roman" w:cs="Times New Roman"/>
                <w:kern w:val="0"/>
                <w:sz w:val="18"/>
                <w:szCs w:val="20"/>
              </w:rPr>
              <w:t>1506</w:t>
            </w:r>
            <w:r w:rsidRPr="00DD217E">
              <w:rPr>
                <w:rFonts w:ascii="Times New Roman" w:eastAsia="仿宋_GB2312" w:hAnsi="Times New Roman" w:cs="Times New Roman"/>
                <w:kern w:val="0"/>
                <w:sz w:val="18"/>
                <w:szCs w:val="20"/>
              </w:rPr>
              <w:t>）</w:t>
            </w:r>
          </w:p>
        </w:tc>
        <w:tc>
          <w:tcPr>
            <w:tcW w:w="555"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0.8380 </w:t>
            </w:r>
          </w:p>
        </w:tc>
        <w:tc>
          <w:tcPr>
            <w:tcW w:w="468" w:type="pct"/>
            <w:tcBorders>
              <w:top w:val="nil"/>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0.49 </w:t>
            </w:r>
          </w:p>
        </w:tc>
        <w:tc>
          <w:tcPr>
            <w:tcW w:w="547"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0.8380 </w:t>
            </w:r>
          </w:p>
        </w:tc>
        <w:tc>
          <w:tcPr>
            <w:tcW w:w="460"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0.49 </w:t>
            </w:r>
          </w:p>
        </w:tc>
        <w:tc>
          <w:tcPr>
            <w:tcW w:w="412"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212DAA" w:rsidRPr="00DD217E" w:rsidTr="00212DAA">
        <w:trPr>
          <w:trHeight w:val="270"/>
        </w:trPr>
        <w:tc>
          <w:tcPr>
            <w:tcW w:w="43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0764"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陆地</w:t>
            </w:r>
          </w:p>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水域</w:t>
            </w:r>
          </w:p>
        </w:tc>
        <w:tc>
          <w:tcPr>
            <w:tcW w:w="2119" w:type="pct"/>
            <w:gridSpan w:val="3"/>
            <w:tcBorders>
              <w:top w:val="single" w:sz="4" w:space="0" w:color="auto"/>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坑塘水面（</w:t>
            </w:r>
            <w:r w:rsidRPr="00DD217E">
              <w:rPr>
                <w:rFonts w:ascii="Times New Roman" w:eastAsia="仿宋_GB2312" w:hAnsi="Times New Roman" w:cs="Times New Roman"/>
                <w:kern w:val="0"/>
                <w:sz w:val="18"/>
                <w:szCs w:val="20"/>
              </w:rPr>
              <w:t>1704</w:t>
            </w:r>
            <w:r w:rsidRPr="00DD217E">
              <w:rPr>
                <w:rFonts w:ascii="Times New Roman" w:eastAsia="仿宋_GB2312" w:hAnsi="Times New Roman" w:cs="Times New Roman"/>
                <w:kern w:val="0"/>
                <w:sz w:val="18"/>
                <w:szCs w:val="20"/>
              </w:rPr>
              <w:t>）</w:t>
            </w:r>
          </w:p>
        </w:tc>
        <w:tc>
          <w:tcPr>
            <w:tcW w:w="555"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1.5644 </w:t>
            </w:r>
          </w:p>
        </w:tc>
        <w:tc>
          <w:tcPr>
            <w:tcW w:w="468" w:type="pct"/>
            <w:tcBorders>
              <w:top w:val="nil"/>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0.92 </w:t>
            </w:r>
          </w:p>
        </w:tc>
        <w:tc>
          <w:tcPr>
            <w:tcW w:w="547"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1.0747 </w:t>
            </w:r>
          </w:p>
        </w:tc>
        <w:tc>
          <w:tcPr>
            <w:tcW w:w="460"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0.63 </w:t>
            </w:r>
          </w:p>
        </w:tc>
        <w:tc>
          <w:tcPr>
            <w:tcW w:w="412"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-0.49 </w:t>
            </w:r>
          </w:p>
        </w:tc>
      </w:tr>
      <w:tr w:rsidR="00212DAA" w:rsidRPr="00DD217E" w:rsidTr="00212DAA">
        <w:trPr>
          <w:trHeight w:val="270"/>
        </w:trPr>
        <w:tc>
          <w:tcPr>
            <w:tcW w:w="438" w:type="pct"/>
            <w:gridSpan w:val="2"/>
            <w:vMerge/>
            <w:tcBorders>
              <w:top w:val="single" w:sz="4" w:space="0" w:color="auto"/>
              <w:left w:val="single" w:sz="4" w:space="0" w:color="auto"/>
              <w:bottom w:val="single" w:sz="4" w:space="0" w:color="auto"/>
              <w:right w:val="single" w:sz="4" w:space="0" w:color="auto"/>
            </w:tcBorders>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p>
        </w:tc>
        <w:tc>
          <w:tcPr>
            <w:tcW w:w="2119" w:type="pct"/>
            <w:gridSpan w:val="3"/>
            <w:tcBorders>
              <w:top w:val="single" w:sz="4" w:space="0" w:color="auto"/>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沟渠（</w:t>
            </w:r>
            <w:r w:rsidRPr="00DD217E">
              <w:rPr>
                <w:rFonts w:ascii="Times New Roman" w:eastAsia="仿宋_GB2312" w:hAnsi="Times New Roman" w:cs="Times New Roman"/>
                <w:kern w:val="0"/>
                <w:sz w:val="18"/>
                <w:szCs w:val="20"/>
              </w:rPr>
              <w:t>1705</w:t>
            </w:r>
            <w:r w:rsidRPr="00DD217E">
              <w:rPr>
                <w:rFonts w:ascii="Times New Roman" w:eastAsia="仿宋_GB2312" w:hAnsi="Times New Roman" w:cs="Times New Roman"/>
                <w:kern w:val="0"/>
                <w:sz w:val="18"/>
                <w:szCs w:val="20"/>
              </w:rPr>
              <w:t>）</w:t>
            </w:r>
          </w:p>
        </w:tc>
        <w:tc>
          <w:tcPr>
            <w:tcW w:w="555"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10.9497 </w:t>
            </w:r>
          </w:p>
        </w:tc>
        <w:tc>
          <w:tcPr>
            <w:tcW w:w="468" w:type="pct"/>
            <w:tcBorders>
              <w:top w:val="nil"/>
              <w:left w:val="nil"/>
              <w:bottom w:val="single" w:sz="4" w:space="0" w:color="auto"/>
              <w:right w:val="single" w:sz="4" w:space="0" w:color="auto"/>
            </w:tcBorders>
            <w:shd w:val="clear" w:color="auto" w:fill="auto"/>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6.40 </w:t>
            </w:r>
          </w:p>
        </w:tc>
        <w:tc>
          <w:tcPr>
            <w:tcW w:w="547"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10.9497 </w:t>
            </w:r>
          </w:p>
        </w:tc>
        <w:tc>
          <w:tcPr>
            <w:tcW w:w="460"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6.40 </w:t>
            </w:r>
          </w:p>
        </w:tc>
        <w:tc>
          <w:tcPr>
            <w:tcW w:w="412" w:type="pct"/>
            <w:tcBorders>
              <w:top w:val="nil"/>
              <w:left w:val="nil"/>
              <w:bottom w:val="single" w:sz="4" w:space="0" w:color="auto"/>
              <w:right w:val="single" w:sz="4" w:space="0" w:color="auto"/>
            </w:tcBorders>
            <w:shd w:val="clear" w:color="auto" w:fill="auto"/>
            <w:noWrap/>
            <w:vAlign w:val="center"/>
            <w:hideMark/>
          </w:tcPr>
          <w:p w:rsidR="00212DAA" w:rsidRPr="00DD217E" w:rsidRDefault="00212DAA" w:rsidP="00212DAA">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bl>
    <w:p w:rsidR="00B902C7" w:rsidRPr="00DD217E" w:rsidRDefault="00B902C7">
      <w:pPr>
        <w:pStyle w:val="aff0"/>
        <w:jc w:val="center"/>
        <w:rPr>
          <w:rFonts w:ascii="Times New Roman" w:hAnsi="Times New Roman" w:cs="Times New Roman"/>
          <w:b/>
          <w:bCs/>
        </w:rPr>
      </w:pPr>
    </w:p>
    <w:p w:rsidR="00B902C7" w:rsidRPr="00DD217E" w:rsidRDefault="006B3C59">
      <w:pPr>
        <w:pStyle w:val="aff0"/>
        <w:jc w:val="center"/>
        <w:rPr>
          <w:rFonts w:ascii="Times New Roman" w:hAnsi="Times New Roman" w:cs="Times New Roman"/>
          <w:b/>
          <w:bCs/>
        </w:rPr>
      </w:pPr>
      <w:r w:rsidRPr="00DD217E">
        <w:rPr>
          <w:rFonts w:ascii="Times New Roman" w:hAnsi="Times New Roman" w:cs="Times New Roman"/>
          <w:b/>
          <w:bCs/>
        </w:rPr>
        <w:t>表</w:t>
      </w:r>
      <w:r w:rsidR="00350A3F" w:rsidRPr="00DD217E">
        <w:rPr>
          <w:rFonts w:ascii="Times New Roman" w:hAnsi="Times New Roman" w:cs="Times New Roman"/>
          <w:b/>
          <w:bCs/>
        </w:rPr>
        <w:t>2-</w:t>
      </w:r>
      <w:r w:rsidRPr="00DD217E">
        <w:rPr>
          <w:rFonts w:ascii="Times New Roman" w:hAnsi="Times New Roman" w:cs="Times New Roman"/>
          <w:b/>
          <w:bCs/>
        </w:rPr>
        <w:t xml:space="preserve">5 </w:t>
      </w:r>
      <w:r w:rsidRPr="00DD217E">
        <w:rPr>
          <w:rFonts w:ascii="Times New Roman" w:hAnsi="Times New Roman" w:cs="Times New Roman"/>
          <w:b/>
          <w:bCs/>
        </w:rPr>
        <w:t>任马寨村村域国土空间用途结构调整表</w:t>
      </w:r>
    </w:p>
    <w:p w:rsidR="00B902C7" w:rsidRPr="00DD217E" w:rsidRDefault="006B3C59">
      <w:pPr>
        <w:pStyle w:val="aff0"/>
        <w:rPr>
          <w:rFonts w:ascii="Times New Roman" w:eastAsia="楷体_GB2312" w:hAnsi="Times New Roman" w:cs="Times New Roman"/>
        </w:rPr>
      </w:pPr>
      <w:r w:rsidRPr="00DD217E">
        <w:rPr>
          <w:rFonts w:ascii="Times New Roman" w:eastAsia="楷体_GB2312" w:hAnsi="Times New Roman" w:cs="Times New Roman"/>
        </w:rPr>
        <w:t>单位：公顷、</w:t>
      </w:r>
      <w:r w:rsidRPr="00DD217E">
        <w:rPr>
          <w:rFonts w:ascii="Times New Roman" w:eastAsia="楷体_GB2312" w:hAnsi="Times New Roman" w:cs="Times New Roman"/>
        </w:rPr>
        <w:t>%</w:t>
      </w:r>
    </w:p>
    <w:tbl>
      <w:tblPr>
        <w:tblW w:w="5000" w:type="pct"/>
        <w:tblLayout w:type="fixed"/>
        <w:tblLook w:val="04A0" w:firstRow="1" w:lastRow="0" w:firstColumn="1" w:lastColumn="0" w:noHBand="0" w:noVBand="1"/>
      </w:tblPr>
      <w:tblGrid>
        <w:gridCol w:w="396"/>
        <w:gridCol w:w="397"/>
        <w:gridCol w:w="1276"/>
        <w:gridCol w:w="2573"/>
        <w:gridCol w:w="892"/>
        <w:gridCol w:w="955"/>
        <w:gridCol w:w="964"/>
        <w:gridCol w:w="855"/>
        <w:gridCol w:w="752"/>
      </w:tblGrid>
      <w:tr w:rsidR="00350A3F" w:rsidRPr="00DD217E" w:rsidTr="00350A3F">
        <w:trPr>
          <w:trHeight w:val="270"/>
        </w:trPr>
        <w:tc>
          <w:tcPr>
            <w:tcW w:w="2561"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地类名称</w:t>
            </w:r>
          </w:p>
        </w:tc>
        <w:tc>
          <w:tcPr>
            <w:tcW w:w="1019" w:type="pct"/>
            <w:gridSpan w:val="2"/>
            <w:tcBorders>
              <w:top w:val="single" w:sz="4" w:space="0" w:color="auto"/>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规划基期年</w:t>
            </w:r>
          </w:p>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w:t>
            </w:r>
            <w:r w:rsidRPr="00DD217E">
              <w:rPr>
                <w:rFonts w:ascii="Times New Roman" w:eastAsia="仿宋_GB2312" w:hAnsi="Times New Roman" w:cs="Times New Roman"/>
                <w:kern w:val="0"/>
                <w:sz w:val="18"/>
                <w:szCs w:val="20"/>
              </w:rPr>
              <w:t>2020</w:t>
            </w:r>
            <w:r w:rsidRPr="00DD217E">
              <w:rPr>
                <w:rFonts w:ascii="Times New Roman" w:eastAsia="仿宋_GB2312" w:hAnsi="Times New Roman" w:cs="Times New Roman"/>
                <w:kern w:val="0"/>
                <w:sz w:val="18"/>
                <w:szCs w:val="20"/>
              </w:rPr>
              <w:t>年）</w:t>
            </w:r>
          </w:p>
        </w:tc>
        <w:tc>
          <w:tcPr>
            <w:tcW w:w="1004" w:type="pct"/>
            <w:gridSpan w:val="2"/>
            <w:tcBorders>
              <w:top w:val="single" w:sz="4" w:space="0" w:color="auto"/>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规划目标年</w:t>
            </w:r>
          </w:p>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w:t>
            </w:r>
            <w:r w:rsidRPr="00DD217E">
              <w:rPr>
                <w:rFonts w:ascii="Times New Roman" w:eastAsia="仿宋_GB2312" w:hAnsi="Times New Roman" w:cs="Times New Roman"/>
                <w:kern w:val="0"/>
                <w:sz w:val="18"/>
                <w:szCs w:val="20"/>
              </w:rPr>
              <w:t>2035</w:t>
            </w:r>
            <w:r w:rsidRPr="00DD217E">
              <w:rPr>
                <w:rFonts w:ascii="Times New Roman" w:eastAsia="仿宋_GB2312" w:hAnsi="Times New Roman" w:cs="Times New Roman"/>
                <w:kern w:val="0"/>
                <w:sz w:val="18"/>
                <w:szCs w:val="20"/>
              </w:rPr>
              <w:t>年）</w:t>
            </w:r>
          </w:p>
        </w:tc>
        <w:tc>
          <w:tcPr>
            <w:tcW w:w="416" w:type="pct"/>
            <w:tcBorders>
              <w:top w:val="single" w:sz="4" w:space="0" w:color="auto"/>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变化量</w:t>
            </w:r>
          </w:p>
        </w:tc>
      </w:tr>
      <w:tr w:rsidR="00350A3F" w:rsidRPr="00DD217E" w:rsidTr="00350A3F">
        <w:trPr>
          <w:trHeight w:val="480"/>
        </w:trPr>
        <w:tc>
          <w:tcPr>
            <w:tcW w:w="2561" w:type="pct"/>
            <w:gridSpan w:val="4"/>
            <w:vMerge/>
            <w:tcBorders>
              <w:top w:val="single" w:sz="4" w:space="0" w:color="auto"/>
              <w:left w:val="single" w:sz="4" w:space="0" w:color="auto"/>
              <w:bottom w:val="single" w:sz="4" w:space="0" w:color="auto"/>
              <w:right w:val="single" w:sz="4" w:space="0" w:color="auto"/>
            </w:tcBorders>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p>
        </w:tc>
        <w:tc>
          <w:tcPr>
            <w:tcW w:w="492"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面积</w:t>
            </w:r>
          </w:p>
        </w:tc>
        <w:tc>
          <w:tcPr>
            <w:tcW w:w="526"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占总面积比例</w:t>
            </w:r>
          </w:p>
        </w:tc>
        <w:tc>
          <w:tcPr>
            <w:tcW w:w="532" w:type="pct"/>
            <w:tcBorders>
              <w:top w:val="nil"/>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面积</w:t>
            </w:r>
          </w:p>
        </w:tc>
        <w:tc>
          <w:tcPr>
            <w:tcW w:w="472"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占总面积比例</w:t>
            </w:r>
          </w:p>
        </w:tc>
        <w:tc>
          <w:tcPr>
            <w:tcW w:w="416" w:type="pct"/>
            <w:tcBorders>
              <w:top w:val="nil"/>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面积</w:t>
            </w:r>
          </w:p>
        </w:tc>
      </w:tr>
      <w:tr w:rsidR="00350A3F" w:rsidRPr="00DD217E" w:rsidTr="00350A3F">
        <w:trPr>
          <w:trHeight w:val="270"/>
        </w:trPr>
        <w:tc>
          <w:tcPr>
            <w:tcW w:w="256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国土总面积</w:t>
            </w:r>
          </w:p>
        </w:tc>
        <w:tc>
          <w:tcPr>
            <w:tcW w:w="492" w:type="pct"/>
            <w:tcBorders>
              <w:top w:val="nil"/>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351.1828 </w:t>
            </w:r>
          </w:p>
        </w:tc>
        <w:tc>
          <w:tcPr>
            <w:tcW w:w="526"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100.00 </w:t>
            </w:r>
          </w:p>
        </w:tc>
        <w:tc>
          <w:tcPr>
            <w:tcW w:w="532" w:type="pct"/>
            <w:tcBorders>
              <w:top w:val="nil"/>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351.1828 </w:t>
            </w:r>
          </w:p>
        </w:tc>
        <w:tc>
          <w:tcPr>
            <w:tcW w:w="472" w:type="pct"/>
            <w:tcBorders>
              <w:top w:val="nil"/>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100.00 </w:t>
            </w:r>
          </w:p>
        </w:tc>
        <w:tc>
          <w:tcPr>
            <w:tcW w:w="416" w:type="pct"/>
            <w:tcBorders>
              <w:top w:val="nil"/>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350A3F" w:rsidRPr="00DD217E" w:rsidTr="00350A3F">
        <w:trPr>
          <w:trHeight w:val="270"/>
        </w:trPr>
        <w:tc>
          <w:tcPr>
            <w:tcW w:w="114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耕地（</w:t>
            </w:r>
            <w:r w:rsidRPr="00DD217E">
              <w:rPr>
                <w:rFonts w:ascii="Times New Roman" w:eastAsia="仿宋_GB2312" w:hAnsi="Times New Roman" w:cs="Times New Roman"/>
                <w:kern w:val="0"/>
                <w:sz w:val="18"/>
                <w:szCs w:val="20"/>
              </w:rPr>
              <w:t>01</w:t>
            </w:r>
            <w:r w:rsidRPr="00DD217E">
              <w:rPr>
                <w:rFonts w:ascii="Times New Roman" w:eastAsia="仿宋_GB2312" w:hAnsi="Times New Roman" w:cs="Times New Roman"/>
                <w:kern w:val="0"/>
                <w:sz w:val="18"/>
                <w:szCs w:val="20"/>
              </w:rPr>
              <w:t>）</w:t>
            </w:r>
          </w:p>
        </w:tc>
        <w:tc>
          <w:tcPr>
            <w:tcW w:w="1420" w:type="pct"/>
            <w:tcBorders>
              <w:top w:val="single" w:sz="4" w:space="0" w:color="auto"/>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水浇地（</w:t>
            </w:r>
            <w:r w:rsidRPr="00DD217E">
              <w:rPr>
                <w:rFonts w:ascii="Times New Roman" w:eastAsia="仿宋_GB2312" w:hAnsi="Times New Roman" w:cs="Times New Roman"/>
                <w:kern w:val="0"/>
                <w:sz w:val="18"/>
                <w:szCs w:val="20"/>
              </w:rPr>
              <w:t>0102</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241.2271 </w:t>
            </w:r>
          </w:p>
        </w:tc>
        <w:tc>
          <w:tcPr>
            <w:tcW w:w="526"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68.69 </w:t>
            </w:r>
          </w:p>
        </w:tc>
        <w:tc>
          <w:tcPr>
            <w:tcW w:w="532"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245.6043 </w:t>
            </w:r>
          </w:p>
        </w:tc>
        <w:tc>
          <w:tcPr>
            <w:tcW w:w="472" w:type="pct"/>
            <w:tcBorders>
              <w:top w:val="nil"/>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69.94 </w:t>
            </w:r>
          </w:p>
        </w:tc>
        <w:tc>
          <w:tcPr>
            <w:tcW w:w="416" w:type="pct"/>
            <w:tcBorders>
              <w:top w:val="nil"/>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4.38 </w:t>
            </w:r>
          </w:p>
        </w:tc>
      </w:tr>
      <w:tr w:rsidR="00350A3F" w:rsidRPr="00DD217E" w:rsidTr="00350A3F">
        <w:trPr>
          <w:trHeight w:val="270"/>
        </w:trPr>
        <w:tc>
          <w:tcPr>
            <w:tcW w:w="114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园地（</w:t>
            </w:r>
            <w:r w:rsidRPr="00DD217E">
              <w:rPr>
                <w:rFonts w:ascii="Times New Roman" w:eastAsia="仿宋_GB2312" w:hAnsi="Times New Roman" w:cs="Times New Roman"/>
                <w:kern w:val="0"/>
                <w:sz w:val="18"/>
                <w:szCs w:val="20"/>
              </w:rPr>
              <w:t>02</w:t>
            </w:r>
            <w:r w:rsidRPr="00DD217E">
              <w:rPr>
                <w:rFonts w:ascii="Times New Roman" w:eastAsia="仿宋_GB2312" w:hAnsi="Times New Roman" w:cs="Times New Roman"/>
                <w:kern w:val="0"/>
                <w:sz w:val="18"/>
                <w:szCs w:val="20"/>
              </w:rPr>
              <w:t>）</w:t>
            </w:r>
          </w:p>
        </w:tc>
        <w:tc>
          <w:tcPr>
            <w:tcW w:w="1420" w:type="pct"/>
            <w:tcBorders>
              <w:top w:val="single" w:sz="4" w:space="0" w:color="auto"/>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果园（</w:t>
            </w:r>
            <w:r w:rsidRPr="00DD217E">
              <w:rPr>
                <w:rFonts w:ascii="Times New Roman" w:eastAsia="仿宋_GB2312" w:hAnsi="Times New Roman" w:cs="Times New Roman"/>
                <w:kern w:val="0"/>
                <w:sz w:val="18"/>
                <w:szCs w:val="20"/>
              </w:rPr>
              <w:t>0201</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1.8067 </w:t>
            </w:r>
          </w:p>
        </w:tc>
        <w:tc>
          <w:tcPr>
            <w:tcW w:w="526"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0.51 </w:t>
            </w:r>
          </w:p>
        </w:tc>
        <w:tc>
          <w:tcPr>
            <w:tcW w:w="532"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0.5409 </w:t>
            </w:r>
          </w:p>
        </w:tc>
        <w:tc>
          <w:tcPr>
            <w:tcW w:w="472" w:type="pct"/>
            <w:tcBorders>
              <w:top w:val="nil"/>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0.15 </w:t>
            </w:r>
          </w:p>
        </w:tc>
        <w:tc>
          <w:tcPr>
            <w:tcW w:w="416" w:type="pct"/>
            <w:tcBorders>
              <w:top w:val="nil"/>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-1.27 </w:t>
            </w:r>
          </w:p>
        </w:tc>
      </w:tr>
      <w:tr w:rsidR="00350A3F" w:rsidRPr="00DD217E" w:rsidTr="00350A3F">
        <w:trPr>
          <w:trHeight w:val="270"/>
        </w:trPr>
        <w:tc>
          <w:tcPr>
            <w:tcW w:w="114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林地（</w:t>
            </w:r>
            <w:r w:rsidRPr="00DD217E">
              <w:rPr>
                <w:rFonts w:ascii="Times New Roman" w:eastAsia="仿宋_GB2312" w:hAnsi="Times New Roman" w:cs="Times New Roman"/>
                <w:kern w:val="0"/>
                <w:sz w:val="18"/>
                <w:szCs w:val="20"/>
              </w:rPr>
              <w:t>03</w:t>
            </w:r>
            <w:r w:rsidRPr="00DD217E">
              <w:rPr>
                <w:rFonts w:ascii="Times New Roman" w:eastAsia="仿宋_GB2312" w:hAnsi="Times New Roman" w:cs="Times New Roman"/>
                <w:kern w:val="0"/>
                <w:sz w:val="18"/>
                <w:szCs w:val="20"/>
              </w:rPr>
              <w:t>）</w:t>
            </w:r>
          </w:p>
        </w:tc>
        <w:tc>
          <w:tcPr>
            <w:tcW w:w="1420" w:type="pct"/>
            <w:tcBorders>
              <w:top w:val="single" w:sz="4" w:space="0" w:color="auto"/>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乔木林地（</w:t>
            </w:r>
            <w:r w:rsidRPr="00DD217E">
              <w:rPr>
                <w:rFonts w:ascii="Times New Roman" w:eastAsia="仿宋_GB2312" w:hAnsi="Times New Roman" w:cs="Times New Roman"/>
                <w:kern w:val="0"/>
                <w:sz w:val="18"/>
                <w:szCs w:val="20"/>
              </w:rPr>
              <w:t>0301</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15.1889 </w:t>
            </w:r>
          </w:p>
        </w:tc>
        <w:tc>
          <w:tcPr>
            <w:tcW w:w="526"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4.33 </w:t>
            </w:r>
          </w:p>
        </w:tc>
        <w:tc>
          <w:tcPr>
            <w:tcW w:w="532"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15.7727 </w:t>
            </w:r>
          </w:p>
        </w:tc>
        <w:tc>
          <w:tcPr>
            <w:tcW w:w="472" w:type="pct"/>
            <w:tcBorders>
              <w:top w:val="nil"/>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4.49 </w:t>
            </w:r>
          </w:p>
        </w:tc>
        <w:tc>
          <w:tcPr>
            <w:tcW w:w="416" w:type="pct"/>
            <w:tcBorders>
              <w:top w:val="nil"/>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0.58 </w:t>
            </w:r>
          </w:p>
        </w:tc>
      </w:tr>
      <w:tr w:rsidR="00350A3F" w:rsidRPr="00DD217E" w:rsidTr="00350A3F">
        <w:trPr>
          <w:trHeight w:val="270"/>
        </w:trPr>
        <w:tc>
          <w:tcPr>
            <w:tcW w:w="1141" w:type="pct"/>
            <w:gridSpan w:val="3"/>
            <w:vMerge/>
            <w:tcBorders>
              <w:top w:val="single" w:sz="4" w:space="0" w:color="auto"/>
              <w:left w:val="single" w:sz="4" w:space="0" w:color="auto"/>
              <w:bottom w:val="single" w:sz="4" w:space="0" w:color="auto"/>
              <w:right w:val="single" w:sz="4" w:space="0" w:color="auto"/>
            </w:tcBorders>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p>
        </w:tc>
        <w:tc>
          <w:tcPr>
            <w:tcW w:w="1420" w:type="pct"/>
            <w:tcBorders>
              <w:top w:val="single" w:sz="4" w:space="0" w:color="auto"/>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其他林地（</w:t>
            </w:r>
            <w:r w:rsidRPr="00DD217E">
              <w:rPr>
                <w:rFonts w:ascii="Times New Roman" w:eastAsia="仿宋_GB2312" w:hAnsi="Times New Roman" w:cs="Times New Roman"/>
                <w:kern w:val="0"/>
                <w:sz w:val="18"/>
                <w:szCs w:val="20"/>
              </w:rPr>
              <w:t>0304</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19.3425 </w:t>
            </w:r>
          </w:p>
        </w:tc>
        <w:tc>
          <w:tcPr>
            <w:tcW w:w="526"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5.51 </w:t>
            </w:r>
          </w:p>
        </w:tc>
        <w:tc>
          <w:tcPr>
            <w:tcW w:w="532"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15.9730 </w:t>
            </w:r>
          </w:p>
        </w:tc>
        <w:tc>
          <w:tcPr>
            <w:tcW w:w="472" w:type="pct"/>
            <w:tcBorders>
              <w:top w:val="nil"/>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4.55 </w:t>
            </w:r>
          </w:p>
        </w:tc>
        <w:tc>
          <w:tcPr>
            <w:tcW w:w="416" w:type="pct"/>
            <w:tcBorders>
              <w:top w:val="nil"/>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-3.37 </w:t>
            </w:r>
          </w:p>
        </w:tc>
      </w:tr>
      <w:tr w:rsidR="00350A3F" w:rsidRPr="00DD217E" w:rsidTr="00350A3F">
        <w:trPr>
          <w:trHeight w:val="270"/>
        </w:trPr>
        <w:tc>
          <w:tcPr>
            <w:tcW w:w="114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草地（</w:t>
            </w:r>
            <w:r w:rsidRPr="00DD217E">
              <w:rPr>
                <w:rFonts w:ascii="Times New Roman" w:eastAsia="仿宋_GB2312" w:hAnsi="Times New Roman" w:cs="Times New Roman"/>
                <w:kern w:val="0"/>
                <w:sz w:val="18"/>
                <w:szCs w:val="20"/>
              </w:rPr>
              <w:t>04</w:t>
            </w:r>
            <w:r w:rsidRPr="00DD217E">
              <w:rPr>
                <w:rFonts w:ascii="Times New Roman" w:eastAsia="仿宋_GB2312" w:hAnsi="Times New Roman" w:cs="Times New Roman"/>
                <w:kern w:val="0"/>
                <w:sz w:val="18"/>
                <w:szCs w:val="20"/>
              </w:rPr>
              <w:t>）</w:t>
            </w:r>
          </w:p>
        </w:tc>
        <w:tc>
          <w:tcPr>
            <w:tcW w:w="1420" w:type="pct"/>
            <w:tcBorders>
              <w:top w:val="single" w:sz="4" w:space="0" w:color="auto"/>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其他草地（</w:t>
            </w:r>
            <w:r w:rsidRPr="00DD217E">
              <w:rPr>
                <w:rFonts w:ascii="Times New Roman" w:eastAsia="仿宋_GB2312" w:hAnsi="Times New Roman" w:cs="Times New Roman"/>
                <w:kern w:val="0"/>
                <w:sz w:val="18"/>
                <w:szCs w:val="20"/>
              </w:rPr>
              <w:t>0403</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0.0605 </w:t>
            </w:r>
          </w:p>
        </w:tc>
        <w:tc>
          <w:tcPr>
            <w:tcW w:w="526"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0.02 </w:t>
            </w:r>
          </w:p>
        </w:tc>
        <w:tc>
          <w:tcPr>
            <w:tcW w:w="532"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0.0605 </w:t>
            </w:r>
          </w:p>
        </w:tc>
        <w:tc>
          <w:tcPr>
            <w:tcW w:w="472" w:type="pct"/>
            <w:tcBorders>
              <w:top w:val="nil"/>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0.02 </w:t>
            </w:r>
          </w:p>
        </w:tc>
        <w:tc>
          <w:tcPr>
            <w:tcW w:w="416" w:type="pct"/>
            <w:tcBorders>
              <w:top w:val="nil"/>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350A3F" w:rsidRPr="00DD217E" w:rsidTr="00350A3F">
        <w:trPr>
          <w:trHeight w:val="270"/>
        </w:trPr>
        <w:tc>
          <w:tcPr>
            <w:tcW w:w="1141"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农业设施建设用地（</w:t>
            </w:r>
            <w:r w:rsidRPr="00DD217E">
              <w:rPr>
                <w:rFonts w:ascii="Times New Roman" w:eastAsia="仿宋_GB2312" w:hAnsi="Times New Roman" w:cs="Times New Roman"/>
                <w:kern w:val="0"/>
                <w:sz w:val="18"/>
                <w:szCs w:val="20"/>
              </w:rPr>
              <w:t>06</w:t>
            </w:r>
            <w:r w:rsidRPr="00DD217E">
              <w:rPr>
                <w:rFonts w:ascii="Times New Roman" w:eastAsia="仿宋_GB2312" w:hAnsi="Times New Roman" w:cs="Times New Roman"/>
                <w:kern w:val="0"/>
                <w:sz w:val="18"/>
                <w:szCs w:val="20"/>
              </w:rPr>
              <w:t>）</w:t>
            </w:r>
          </w:p>
        </w:tc>
        <w:tc>
          <w:tcPr>
            <w:tcW w:w="1420" w:type="pct"/>
            <w:tcBorders>
              <w:top w:val="single" w:sz="4" w:space="0" w:color="auto"/>
              <w:left w:val="nil"/>
              <w:bottom w:val="single" w:sz="4" w:space="0" w:color="auto"/>
              <w:right w:val="single" w:sz="4" w:space="0" w:color="000000"/>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农村道路（</w:t>
            </w:r>
            <w:r w:rsidRPr="00DD217E">
              <w:rPr>
                <w:rFonts w:ascii="Times New Roman" w:eastAsia="仿宋_GB2312" w:hAnsi="Times New Roman" w:cs="Times New Roman"/>
                <w:kern w:val="0"/>
                <w:sz w:val="18"/>
                <w:szCs w:val="20"/>
              </w:rPr>
              <w:t>0601</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4.5573 </w:t>
            </w:r>
          </w:p>
        </w:tc>
        <w:tc>
          <w:tcPr>
            <w:tcW w:w="526"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1.30 </w:t>
            </w:r>
          </w:p>
        </w:tc>
        <w:tc>
          <w:tcPr>
            <w:tcW w:w="532"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4.5573 </w:t>
            </w:r>
          </w:p>
        </w:tc>
        <w:tc>
          <w:tcPr>
            <w:tcW w:w="472" w:type="pct"/>
            <w:tcBorders>
              <w:top w:val="nil"/>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1.30 </w:t>
            </w:r>
          </w:p>
        </w:tc>
        <w:tc>
          <w:tcPr>
            <w:tcW w:w="416" w:type="pct"/>
            <w:tcBorders>
              <w:top w:val="nil"/>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350A3F" w:rsidRPr="00DD217E" w:rsidTr="00350A3F">
        <w:trPr>
          <w:trHeight w:val="270"/>
        </w:trPr>
        <w:tc>
          <w:tcPr>
            <w:tcW w:w="1141" w:type="pct"/>
            <w:gridSpan w:val="3"/>
            <w:vMerge/>
            <w:tcBorders>
              <w:top w:val="single" w:sz="4" w:space="0" w:color="auto"/>
              <w:left w:val="single" w:sz="4" w:space="0" w:color="auto"/>
              <w:bottom w:val="single" w:sz="4" w:space="0" w:color="000000"/>
              <w:right w:val="single" w:sz="4" w:space="0" w:color="000000"/>
            </w:tcBorders>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p>
        </w:tc>
        <w:tc>
          <w:tcPr>
            <w:tcW w:w="1420" w:type="pct"/>
            <w:tcBorders>
              <w:top w:val="single" w:sz="4" w:space="0" w:color="auto"/>
              <w:left w:val="nil"/>
              <w:bottom w:val="single" w:sz="4" w:space="0" w:color="auto"/>
              <w:right w:val="single" w:sz="4" w:space="0" w:color="000000"/>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设施农用地（</w:t>
            </w:r>
            <w:r w:rsidRPr="00DD217E">
              <w:rPr>
                <w:rFonts w:ascii="Times New Roman" w:eastAsia="仿宋_GB2312" w:hAnsi="Times New Roman" w:cs="Times New Roman"/>
                <w:kern w:val="0"/>
                <w:sz w:val="18"/>
                <w:szCs w:val="20"/>
              </w:rPr>
              <w:t>0602</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10.1538 </w:t>
            </w:r>
          </w:p>
        </w:tc>
        <w:tc>
          <w:tcPr>
            <w:tcW w:w="526"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2.89 </w:t>
            </w:r>
          </w:p>
        </w:tc>
        <w:tc>
          <w:tcPr>
            <w:tcW w:w="532"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11.0659 </w:t>
            </w:r>
          </w:p>
        </w:tc>
        <w:tc>
          <w:tcPr>
            <w:tcW w:w="472" w:type="pct"/>
            <w:tcBorders>
              <w:top w:val="nil"/>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3.15 </w:t>
            </w:r>
          </w:p>
        </w:tc>
        <w:tc>
          <w:tcPr>
            <w:tcW w:w="416" w:type="pct"/>
            <w:tcBorders>
              <w:top w:val="nil"/>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0.91 </w:t>
            </w:r>
          </w:p>
        </w:tc>
      </w:tr>
      <w:tr w:rsidR="00350A3F" w:rsidRPr="00DD217E" w:rsidTr="00350A3F">
        <w:trPr>
          <w:trHeight w:val="270"/>
        </w:trPr>
        <w:tc>
          <w:tcPr>
            <w:tcW w:w="219" w:type="pct"/>
            <w:vMerge w:val="restart"/>
            <w:tcBorders>
              <w:top w:val="nil"/>
              <w:left w:val="single" w:sz="4" w:space="0" w:color="auto"/>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城乡建设用地</w:t>
            </w:r>
          </w:p>
        </w:tc>
        <w:tc>
          <w:tcPr>
            <w:tcW w:w="219" w:type="pct"/>
            <w:vMerge w:val="restart"/>
            <w:tcBorders>
              <w:top w:val="nil"/>
              <w:left w:val="single" w:sz="4" w:space="0" w:color="auto"/>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村庄建设用地</w:t>
            </w:r>
          </w:p>
        </w:tc>
        <w:tc>
          <w:tcPr>
            <w:tcW w:w="704" w:type="pct"/>
            <w:vMerge w:val="restart"/>
            <w:tcBorders>
              <w:top w:val="nil"/>
              <w:left w:val="single" w:sz="4" w:space="0" w:color="auto"/>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居住用地（</w:t>
            </w:r>
            <w:r w:rsidRPr="00DD217E">
              <w:rPr>
                <w:rFonts w:ascii="Times New Roman" w:eastAsia="仿宋_GB2312" w:hAnsi="Times New Roman" w:cs="Times New Roman"/>
                <w:kern w:val="0"/>
                <w:sz w:val="18"/>
                <w:szCs w:val="20"/>
              </w:rPr>
              <w:t>07</w:t>
            </w:r>
            <w:r w:rsidRPr="00DD217E">
              <w:rPr>
                <w:rFonts w:ascii="Times New Roman" w:eastAsia="仿宋_GB2312" w:hAnsi="Times New Roman" w:cs="Times New Roman"/>
                <w:kern w:val="0"/>
                <w:sz w:val="18"/>
                <w:szCs w:val="20"/>
              </w:rPr>
              <w:t>）</w:t>
            </w:r>
          </w:p>
        </w:tc>
        <w:tc>
          <w:tcPr>
            <w:tcW w:w="1420" w:type="pct"/>
            <w:tcBorders>
              <w:top w:val="single" w:sz="4" w:space="0" w:color="auto"/>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农村宅基地（</w:t>
            </w:r>
            <w:r w:rsidRPr="00DD217E">
              <w:rPr>
                <w:rFonts w:ascii="Times New Roman" w:eastAsia="仿宋_GB2312" w:hAnsi="Times New Roman" w:cs="Times New Roman"/>
                <w:kern w:val="0"/>
                <w:sz w:val="18"/>
                <w:szCs w:val="20"/>
              </w:rPr>
              <w:t>0703</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29.0429 </w:t>
            </w:r>
          </w:p>
        </w:tc>
        <w:tc>
          <w:tcPr>
            <w:tcW w:w="526"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8.27 </w:t>
            </w:r>
          </w:p>
        </w:tc>
        <w:tc>
          <w:tcPr>
            <w:tcW w:w="532"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27.4924 </w:t>
            </w:r>
          </w:p>
        </w:tc>
        <w:tc>
          <w:tcPr>
            <w:tcW w:w="472" w:type="pct"/>
            <w:tcBorders>
              <w:top w:val="nil"/>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7.83 </w:t>
            </w:r>
          </w:p>
        </w:tc>
        <w:tc>
          <w:tcPr>
            <w:tcW w:w="416" w:type="pct"/>
            <w:tcBorders>
              <w:top w:val="nil"/>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-1.55 </w:t>
            </w:r>
          </w:p>
        </w:tc>
      </w:tr>
      <w:tr w:rsidR="00350A3F" w:rsidRPr="00DD217E" w:rsidTr="00350A3F">
        <w:trPr>
          <w:trHeight w:val="270"/>
        </w:trPr>
        <w:tc>
          <w:tcPr>
            <w:tcW w:w="219" w:type="pct"/>
            <w:vMerge/>
            <w:tcBorders>
              <w:top w:val="nil"/>
              <w:left w:val="single" w:sz="4" w:space="0" w:color="auto"/>
              <w:bottom w:val="single" w:sz="4" w:space="0" w:color="auto"/>
              <w:right w:val="single" w:sz="4" w:space="0" w:color="auto"/>
            </w:tcBorders>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p>
        </w:tc>
        <w:tc>
          <w:tcPr>
            <w:tcW w:w="219" w:type="pct"/>
            <w:vMerge/>
            <w:tcBorders>
              <w:top w:val="nil"/>
              <w:left w:val="single" w:sz="4" w:space="0" w:color="auto"/>
              <w:bottom w:val="single" w:sz="4" w:space="0" w:color="auto"/>
              <w:right w:val="single" w:sz="4" w:space="0" w:color="auto"/>
            </w:tcBorders>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p>
        </w:tc>
        <w:tc>
          <w:tcPr>
            <w:tcW w:w="704" w:type="pct"/>
            <w:vMerge/>
            <w:tcBorders>
              <w:top w:val="nil"/>
              <w:left w:val="single" w:sz="4" w:space="0" w:color="auto"/>
              <w:bottom w:val="single" w:sz="4" w:space="0" w:color="auto"/>
              <w:right w:val="single" w:sz="4" w:space="0" w:color="auto"/>
            </w:tcBorders>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p>
        </w:tc>
        <w:tc>
          <w:tcPr>
            <w:tcW w:w="1420" w:type="pct"/>
            <w:tcBorders>
              <w:top w:val="single" w:sz="4" w:space="0" w:color="auto"/>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农村社区服务设施用地（</w:t>
            </w:r>
            <w:r w:rsidRPr="00DD217E">
              <w:rPr>
                <w:rFonts w:ascii="Times New Roman" w:eastAsia="仿宋_GB2312" w:hAnsi="Times New Roman" w:cs="Times New Roman"/>
                <w:kern w:val="0"/>
                <w:sz w:val="18"/>
                <w:szCs w:val="20"/>
              </w:rPr>
              <w:t>0704</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0.0716 </w:t>
            </w:r>
          </w:p>
        </w:tc>
        <w:tc>
          <w:tcPr>
            <w:tcW w:w="526"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0.02 </w:t>
            </w:r>
          </w:p>
        </w:tc>
        <w:tc>
          <w:tcPr>
            <w:tcW w:w="532"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0.0716 </w:t>
            </w:r>
          </w:p>
        </w:tc>
        <w:tc>
          <w:tcPr>
            <w:tcW w:w="472" w:type="pct"/>
            <w:tcBorders>
              <w:top w:val="nil"/>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0.02 </w:t>
            </w:r>
          </w:p>
        </w:tc>
        <w:tc>
          <w:tcPr>
            <w:tcW w:w="416" w:type="pct"/>
            <w:tcBorders>
              <w:top w:val="nil"/>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350A3F" w:rsidRPr="00DD217E" w:rsidTr="00350A3F">
        <w:trPr>
          <w:trHeight w:val="285"/>
        </w:trPr>
        <w:tc>
          <w:tcPr>
            <w:tcW w:w="219" w:type="pct"/>
            <w:vMerge/>
            <w:tcBorders>
              <w:top w:val="nil"/>
              <w:left w:val="single" w:sz="4" w:space="0" w:color="auto"/>
              <w:bottom w:val="single" w:sz="4" w:space="0" w:color="auto"/>
              <w:right w:val="single" w:sz="4" w:space="0" w:color="auto"/>
            </w:tcBorders>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p>
        </w:tc>
        <w:tc>
          <w:tcPr>
            <w:tcW w:w="219" w:type="pct"/>
            <w:vMerge/>
            <w:tcBorders>
              <w:top w:val="nil"/>
              <w:left w:val="single" w:sz="4" w:space="0" w:color="auto"/>
              <w:bottom w:val="single" w:sz="4" w:space="0" w:color="auto"/>
              <w:right w:val="single" w:sz="4" w:space="0" w:color="auto"/>
            </w:tcBorders>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p>
        </w:tc>
        <w:tc>
          <w:tcPr>
            <w:tcW w:w="704"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商业服务业用地（</w:t>
            </w:r>
            <w:r w:rsidRPr="00DD217E">
              <w:rPr>
                <w:rFonts w:ascii="Times New Roman" w:eastAsia="仿宋_GB2312" w:hAnsi="Times New Roman" w:cs="Times New Roman"/>
                <w:kern w:val="0"/>
                <w:sz w:val="18"/>
                <w:szCs w:val="20"/>
              </w:rPr>
              <w:t>09</w:t>
            </w:r>
            <w:r w:rsidRPr="00DD217E">
              <w:rPr>
                <w:rFonts w:ascii="Times New Roman" w:eastAsia="仿宋_GB2312" w:hAnsi="Times New Roman" w:cs="Times New Roman"/>
                <w:kern w:val="0"/>
                <w:sz w:val="18"/>
                <w:szCs w:val="20"/>
              </w:rPr>
              <w:t>）</w:t>
            </w:r>
          </w:p>
        </w:tc>
        <w:tc>
          <w:tcPr>
            <w:tcW w:w="1420" w:type="pct"/>
            <w:tcBorders>
              <w:top w:val="single" w:sz="4" w:space="0" w:color="auto"/>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商业用地（</w:t>
            </w:r>
            <w:r w:rsidRPr="00DD217E">
              <w:rPr>
                <w:rFonts w:ascii="Times New Roman" w:eastAsia="仿宋_GB2312" w:hAnsi="Times New Roman" w:cs="Times New Roman"/>
                <w:kern w:val="0"/>
                <w:sz w:val="18"/>
                <w:szCs w:val="20"/>
              </w:rPr>
              <w:t>0901</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0.2473 </w:t>
            </w:r>
          </w:p>
        </w:tc>
        <w:tc>
          <w:tcPr>
            <w:tcW w:w="526"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0.07 </w:t>
            </w:r>
          </w:p>
        </w:tc>
        <w:tc>
          <w:tcPr>
            <w:tcW w:w="532"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0.2473 </w:t>
            </w:r>
          </w:p>
        </w:tc>
        <w:tc>
          <w:tcPr>
            <w:tcW w:w="472" w:type="pct"/>
            <w:tcBorders>
              <w:top w:val="nil"/>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0.07 </w:t>
            </w:r>
          </w:p>
        </w:tc>
        <w:tc>
          <w:tcPr>
            <w:tcW w:w="416" w:type="pct"/>
            <w:tcBorders>
              <w:top w:val="nil"/>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350A3F" w:rsidRPr="00DD217E" w:rsidTr="00350A3F">
        <w:trPr>
          <w:trHeight w:val="270"/>
        </w:trPr>
        <w:tc>
          <w:tcPr>
            <w:tcW w:w="219" w:type="pct"/>
            <w:vMerge/>
            <w:tcBorders>
              <w:top w:val="nil"/>
              <w:left w:val="single" w:sz="4" w:space="0" w:color="auto"/>
              <w:bottom w:val="single" w:sz="4" w:space="0" w:color="auto"/>
              <w:right w:val="single" w:sz="4" w:space="0" w:color="auto"/>
            </w:tcBorders>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p>
        </w:tc>
        <w:tc>
          <w:tcPr>
            <w:tcW w:w="219" w:type="pct"/>
            <w:vMerge/>
            <w:tcBorders>
              <w:top w:val="nil"/>
              <w:left w:val="single" w:sz="4" w:space="0" w:color="auto"/>
              <w:bottom w:val="single" w:sz="4" w:space="0" w:color="auto"/>
              <w:right w:val="single" w:sz="4" w:space="0" w:color="auto"/>
            </w:tcBorders>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p>
        </w:tc>
        <w:tc>
          <w:tcPr>
            <w:tcW w:w="704"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工矿用地（</w:t>
            </w:r>
            <w:r w:rsidRPr="00DD217E">
              <w:rPr>
                <w:rFonts w:ascii="Times New Roman" w:eastAsia="仿宋_GB2312" w:hAnsi="Times New Roman" w:cs="Times New Roman"/>
                <w:kern w:val="0"/>
                <w:sz w:val="18"/>
                <w:szCs w:val="20"/>
              </w:rPr>
              <w:t>10</w:t>
            </w:r>
            <w:r w:rsidRPr="00DD217E">
              <w:rPr>
                <w:rFonts w:ascii="Times New Roman" w:eastAsia="仿宋_GB2312" w:hAnsi="Times New Roman" w:cs="Times New Roman"/>
                <w:kern w:val="0"/>
                <w:sz w:val="18"/>
                <w:szCs w:val="20"/>
              </w:rPr>
              <w:t>）</w:t>
            </w:r>
          </w:p>
        </w:tc>
        <w:tc>
          <w:tcPr>
            <w:tcW w:w="1420" w:type="pct"/>
            <w:tcBorders>
              <w:top w:val="single" w:sz="4" w:space="0" w:color="auto"/>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工业用地（</w:t>
            </w:r>
            <w:r w:rsidRPr="00DD217E">
              <w:rPr>
                <w:rFonts w:ascii="Times New Roman" w:eastAsia="仿宋_GB2312" w:hAnsi="Times New Roman" w:cs="Times New Roman"/>
                <w:kern w:val="0"/>
                <w:sz w:val="18"/>
                <w:szCs w:val="20"/>
              </w:rPr>
              <w:t>1001</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1.3468 </w:t>
            </w:r>
          </w:p>
        </w:tc>
        <w:tc>
          <w:tcPr>
            <w:tcW w:w="526"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0.38 </w:t>
            </w:r>
          </w:p>
        </w:tc>
        <w:tc>
          <w:tcPr>
            <w:tcW w:w="532"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1.3468 </w:t>
            </w:r>
          </w:p>
        </w:tc>
        <w:tc>
          <w:tcPr>
            <w:tcW w:w="472" w:type="pct"/>
            <w:tcBorders>
              <w:top w:val="nil"/>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0.38 </w:t>
            </w:r>
          </w:p>
        </w:tc>
        <w:tc>
          <w:tcPr>
            <w:tcW w:w="416" w:type="pct"/>
            <w:tcBorders>
              <w:top w:val="nil"/>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350A3F" w:rsidRPr="00DD217E" w:rsidTr="00350A3F">
        <w:trPr>
          <w:trHeight w:val="270"/>
        </w:trPr>
        <w:tc>
          <w:tcPr>
            <w:tcW w:w="219" w:type="pct"/>
            <w:vMerge/>
            <w:tcBorders>
              <w:top w:val="nil"/>
              <w:left w:val="single" w:sz="4" w:space="0" w:color="auto"/>
              <w:bottom w:val="single" w:sz="4" w:space="0" w:color="auto"/>
              <w:right w:val="single" w:sz="4" w:space="0" w:color="auto"/>
            </w:tcBorders>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p>
        </w:tc>
        <w:tc>
          <w:tcPr>
            <w:tcW w:w="219" w:type="pct"/>
            <w:vMerge/>
            <w:tcBorders>
              <w:top w:val="nil"/>
              <w:left w:val="single" w:sz="4" w:space="0" w:color="auto"/>
              <w:bottom w:val="single" w:sz="4" w:space="0" w:color="auto"/>
              <w:right w:val="single" w:sz="4" w:space="0" w:color="auto"/>
            </w:tcBorders>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p>
        </w:tc>
        <w:tc>
          <w:tcPr>
            <w:tcW w:w="704"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仓储用地（</w:t>
            </w:r>
            <w:r w:rsidRPr="00DD217E">
              <w:rPr>
                <w:rFonts w:ascii="Times New Roman" w:eastAsia="仿宋_GB2312" w:hAnsi="Times New Roman" w:cs="Times New Roman"/>
                <w:kern w:val="0"/>
                <w:sz w:val="18"/>
                <w:szCs w:val="20"/>
              </w:rPr>
              <w:t>11</w:t>
            </w:r>
            <w:r w:rsidRPr="00DD217E">
              <w:rPr>
                <w:rFonts w:ascii="Times New Roman" w:eastAsia="仿宋_GB2312" w:hAnsi="Times New Roman" w:cs="Times New Roman"/>
                <w:kern w:val="0"/>
                <w:sz w:val="18"/>
                <w:szCs w:val="20"/>
              </w:rPr>
              <w:t>）</w:t>
            </w:r>
          </w:p>
        </w:tc>
        <w:tc>
          <w:tcPr>
            <w:tcW w:w="1420" w:type="pct"/>
            <w:tcBorders>
              <w:top w:val="single" w:sz="4" w:space="0" w:color="auto"/>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物流仓储用地（</w:t>
            </w:r>
            <w:r w:rsidRPr="00DD217E">
              <w:rPr>
                <w:rFonts w:ascii="Times New Roman" w:eastAsia="仿宋_GB2312" w:hAnsi="Times New Roman" w:cs="Times New Roman"/>
                <w:kern w:val="0"/>
                <w:sz w:val="18"/>
                <w:szCs w:val="20"/>
              </w:rPr>
              <w:t>1101</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0.1529 </w:t>
            </w:r>
          </w:p>
        </w:tc>
        <w:tc>
          <w:tcPr>
            <w:tcW w:w="526"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0.04 </w:t>
            </w:r>
          </w:p>
        </w:tc>
        <w:tc>
          <w:tcPr>
            <w:tcW w:w="532"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0.1529 </w:t>
            </w:r>
          </w:p>
        </w:tc>
        <w:tc>
          <w:tcPr>
            <w:tcW w:w="472" w:type="pct"/>
            <w:tcBorders>
              <w:top w:val="nil"/>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0.04 </w:t>
            </w:r>
          </w:p>
        </w:tc>
        <w:tc>
          <w:tcPr>
            <w:tcW w:w="416" w:type="pct"/>
            <w:tcBorders>
              <w:top w:val="nil"/>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350A3F" w:rsidRPr="00DD217E" w:rsidTr="00350A3F">
        <w:trPr>
          <w:trHeight w:val="270"/>
        </w:trPr>
        <w:tc>
          <w:tcPr>
            <w:tcW w:w="219" w:type="pct"/>
            <w:vMerge/>
            <w:tcBorders>
              <w:top w:val="nil"/>
              <w:left w:val="single" w:sz="4" w:space="0" w:color="auto"/>
              <w:bottom w:val="single" w:sz="4" w:space="0" w:color="auto"/>
              <w:right w:val="single" w:sz="4" w:space="0" w:color="auto"/>
            </w:tcBorders>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p>
        </w:tc>
        <w:tc>
          <w:tcPr>
            <w:tcW w:w="219" w:type="pct"/>
            <w:vMerge/>
            <w:tcBorders>
              <w:top w:val="nil"/>
              <w:left w:val="single" w:sz="4" w:space="0" w:color="auto"/>
              <w:bottom w:val="single" w:sz="4" w:space="0" w:color="auto"/>
              <w:right w:val="single" w:sz="4" w:space="0" w:color="auto"/>
            </w:tcBorders>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p>
        </w:tc>
        <w:tc>
          <w:tcPr>
            <w:tcW w:w="704"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交通运输用地（</w:t>
            </w:r>
            <w:r w:rsidRPr="00DD217E">
              <w:rPr>
                <w:rFonts w:ascii="Times New Roman" w:eastAsia="仿宋_GB2312" w:hAnsi="Times New Roman" w:cs="Times New Roman"/>
                <w:kern w:val="0"/>
                <w:sz w:val="18"/>
                <w:szCs w:val="20"/>
              </w:rPr>
              <w:t>12</w:t>
            </w:r>
            <w:r w:rsidRPr="00DD217E">
              <w:rPr>
                <w:rFonts w:ascii="Times New Roman" w:eastAsia="仿宋_GB2312" w:hAnsi="Times New Roman" w:cs="Times New Roman"/>
                <w:kern w:val="0"/>
                <w:sz w:val="18"/>
                <w:szCs w:val="20"/>
              </w:rPr>
              <w:t>）</w:t>
            </w:r>
          </w:p>
        </w:tc>
        <w:tc>
          <w:tcPr>
            <w:tcW w:w="1420" w:type="pct"/>
            <w:tcBorders>
              <w:top w:val="single" w:sz="4" w:space="0" w:color="auto"/>
              <w:left w:val="nil"/>
              <w:bottom w:val="single" w:sz="4" w:space="0" w:color="auto"/>
              <w:right w:val="single" w:sz="4" w:space="0" w:color="000000"/>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城镇村道路用地（</w:t>
            </w:r>
            <w:r w:rsidRPr="00DD217E">
              <w:rPr>
                <w:rFonts w:ascii="Times New Roman" w:eastAsia="仿宋_GB2312" w:hAnsi="Times New Roman" w:cs="Times New Roman"/>
                <w:kern w:val="0"/>
                <w:sz w:val="18"/>
                <w:szCs w:val="20"/>
              </w:rPr>
              <w:t>1207</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1.5167 </w:t>
            </w:r>
          </w:p>
        </w:tc>
        <w:tc>
          <w:tcPr>
            <w:tcW w:w="526"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0.43 </w:t>
            </w:r>
          </w:p>
        </w:tc>
        <w:tc>
          <w:tcPr>
            <w:tcW w:w="532"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1.5167 </w:t>
            </w:r>
          </w:p>
        </w:tc>
        <w:tc>
          <w:tcPr>
            <w:tcW w:w="472" w:type="pct"/>
            <w:tcBorders>
              <w:top w:val="nil"/>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0.43 </w:t>
            </w:r>
          </w:p>
        </w:tc>
        <w:tc>
          <w:tcPr>
            <w:tcW w:w="416" w:type="pct"/>
            <w:tcBorders>
              <w:top w:val="nil"/>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350A3F" w:rsidRPr="00DD217E" w:rsidTr="00350A3F">
        <w:trPr>
          <w:trHeight w:val="270"/>
        </w:trPr>
        <w:tc>
          <w:tcPr>
            <w:tcW w:w="43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区域基础设施用地</w:t>
            </w:r>
          </w:p>
        </w:tc>
        <w:tc>
          <w:tcPr>
            <w:tcW w:w="704"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交通运输用地（</w:t>
            </w:r>
            <w:r w:rsidRPr="00DD217E">
              <w:rPr>
                <w:rFonts w:ascii="Times New Roman" w:eastAsia="仿宋_GB2312" w:hAnsi="Times New Roman" w:cs="Times New Roman"/>
                <w:kern w:val="0"/>
                <w:sz w:val="18"/>
                <w:szCs w:val="20"/>
              </w:rPr>
              <w:t>12</w:t>
            </w:r>
            <w:r w:rsidRPr="00DD217E">
              <w:rPr>
                <w:rFonts w:ascii="Times New Roman" w:eastAsia="仿宋_GB2312" w:hAnsi="Times New Roman" w:cs="Times New Roman"/>
                <w:kern w:val="0"/>
                <w:sz w:val="18"/>
                <w:szCs w:val="20"/>
              </w:rPr>
              <w:t>）</w:t>
            </w:r>
          </w:p>
        </w:tc>
        <w:tc>
          <w:tcPr>
            <w:tcW w:w="1420" w:type="pct"/>
            <w:tcBorders>
              <w:top w:val="single" w:sz="4" w:space="0" w:color="auto"/>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公路用地（</w:t>
            </w:r>
            <w:r w:rsidRPr="00DD217E">
              <w:rPr>
                <w:rFonts w:ascii="Times New Roman" w:eastAsia="仿宋_GB2312" w:hAnsi="Times New Roman" w:cs="Times New Roman"/>
                <w:kern w:val="0"/>
                <w:sz w:val="18"/>
                <w:szCs w:val="20"/>
              </w:rPr>
              <w:t>1202</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2.5406 </w:t>
            </w:r>
          </w:p>
        </w:tc>
        <w:tc>
          <w:tcPr>
            <w:tcW w:w="526"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0.72 </w:t>
            </w:r>
          </w:p>
        </w:tc>
        <w:tc>
          <w:tcPr>
            <w:tcW w:w="532"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2.5406 </w:t>
            </w:r>
          </w:p>
        </w:tc>
        <w:tc>
          <w:tcPr>
            <w:tcW w:w="472" w:type="pct"/>
            <w:tcBorders>
              <w:top w:val="nil"/>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0.72 </w:t>
            </w:r>
          </w:p>
        </w:tc>
        <w:tc>
          <w:tcPr>
            <w:tcW w:w="416" w:type="pct"/>
            <w:tcBorders>
              <w:top w:val="nil"/>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350A3F" w:rsidRPr="00DD217E" w:rsidTr="00350A3F">
        <w:trPr>
          <w:trHeight w:val="270"/>
        </w:trPr>
        <w:tc>
          <w:tcPr>
            <w:tcW w:w="437" w:type="pct"/>
            <w:gridSpan w:val="2"/>
            <w:vMerge/>
            <w:tcBorders>
              <w:top w:val="single" w:sz="4" w:space="0" w:color="auto"/>
              <w:left w:val="single" w:sz="4" w:space="0" w:color="auto"/>
              <w:bottom w:val="single" w:sz="4" w:space="0" w:color="auto"/>
              <w:right w:val="single" w:sz="4" w:space="0" w:color="auto"/>
            </w:tcBorders>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p>
        </w:tc>
        <w:tc>
          <w:tcPr>
            <w:tcW w:w="704"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公用设施用</w:t>
            </w:r>
            <w:r w:rsidRPr="00DD217E">
              <w:rPr>
                <w:rFonts w:ascii="Times New Roman" w:eastAsia="仿宋_GB2312" w:hAnsi="Times New Roman" w:cs="Times New Roman"/>
                <w:kern w:val="0"/>
                <w:sz w:val="18"/>
                <w:szCs w:val="20"/>
              </w:rPr>
              <w:lastRenderedPageBreak/>
              <w:t>地（</w:t>
            </w:r>
            <w:r w:rsidRPr="00DD217E">
              <w:rPr>
                <w:rFonts w:ascii="Times New Roman" w:eastAsia="仿宋_GB2312" w:hAnsi="Times New Roman" w:cs="Times New Roman"/>
                <w:kern w:val="0"/>
                <w:sz w:val="18"/>
                <w:szCs w:val="20"/>
              </w:rPr>
              <w:t>13</w:t>
            </w:r>
            <w:r w:rsidRPr="00DD217E">
              <w:rPr>
                <w:rFonts w:ascii="Times New Roman" w:eastAsia="仿宋_GB2312" w:hAnsi="Times New Roman" w:cs="Times New Roman"/>
                <w:kern w:val="0"/>
                <w:sz w:val="18"/>
                <w:szCs w:val="20"/>
              </w:rPr>
              <w:t>）</w:t>
            </w:r>
          </w:p>
        </w:tc>
        <w:tc>
          <w:tcPr>
            <w:tcW w:w="1420" w:type="pct"/>
            <w:tcBorders>
              <w:top w:val="single" w:sz="4" w:space="0" w:color="auto"/>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lastRenderedPageBreak/>
              <w:t>水工设施用地（</w:t>
            </w:r>
            <w:r w:rsidRPr="00DD217E">
              <w:rPr>
                <w:rFonts w:ascii="Times New Roman" w:eastAsia="仿宋_GB2312" w:hAnsi="Times New Roman" w:cs="Times New Roman"/>
                <w:kern w:val="0"/>
                <w:sz w:val="18"/>
                <w:szCs w:val="20"/>
              </w:rPr>
              <w:t>1312</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4.5806 </w:t>
            </w:r>
          </w:p>
        </w:tc>
        <w:tc>
          <w:tcPr>
            <w:tcW w:w="526"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1.30 </w:t>
            </w:r>
          </w:p>
        </w:tc>
        <w:tc>
          <w:tcPr>
            <w:tcW w:w="532"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4.5806 </w:t>
            </w:r>
          </w:p>
        </w:tc>
        <w:tc>
          <w:tcPr>
            <w:tcW w:w="472" w:type="pct"/>
            <w:tcBorders>
              <w:top w:val="nil"/>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1.30 </w:t>
            </w:r>
          </w:p>
        </w:tc>
        <w:tc>
          <w:tcPr>
            <w:tcW w:w="416" w:type="pct"/>
            <w:tcBorders>
              <w:top w:val="nil"/>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350A3F" w:rsidRPr="00DD217E" w:rsidTr="00350A3F">
        <w:trPr>
          <w:trHeight w:val="270"/>
        </w:trPr>
        <w:tc>
          <w:tcPr>
            <w:tcW w:w="4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lastRenderedPageBreak/>
              <w:t>其他建设用地</w:t>
            </w:r>
          </w:p>
        </w:tc>
        <w:tc>
          <w:tcPr>
            <w:tcW w:w="704"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特殊用地（</w:t>
            </w:r>
            <w:r w:rsidRPr="00DD217E">
              <w:rPr>
                <w:rFonts w:ascii="Times New Roman" w:eastAsia="仿宋_GB2312" w:hAnsi="Times New Roman" w:cs="Times New Roman"/>
                <w:kern w:val="0"/>
                <w:sz w:val="18"/>
                <w:szCs w:val="20"/>
              </w:rPr>
              <w:t>15</w:t>
            </w:r>
            <w:r w:rsidRPr="00DD217E">
              <w:rPr>
                <w:rFonts w:ascii="Times New Roman" w:eastAsia="仿宋_GB2312" w:hAnsi="Times New Roman" w:cs="Times New Roman"/>
                <w:kern w:val="0"/>
                <w:sz w:val="18"/>
                <w:szCs w:val="20"/>
              </w:rPr>
              <w:t>）</w:t>
            </w:r>
          </w:p>
        </w:tc>
        <w:tc>
          <w:tcPr>
            <w:tcW w:w="1420" w:type="pct"/>
            <w:tcBorders>
              <w:top w:val="single" w:sz="4" w:space="0" w:color="auto"/>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殡葬用地（</w:t>
            </w:r>
            <w:r w:rsidRPr="00DD217E">
              <w:rPr>
                <w:rFonts w:ascii="Times New Roman" w:eastAsia="仿宋_GB2312" w:hAnsi="Times New Roman" w:cs="Times New Roman"/>
                <w:kern w:val="0"/>
                <w:sz w:val="18"/>
                <w:szCs w:val="20"/>
              </w:rPr>
              <w:t>1506</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0.5457 </w:t>
            </w:r>
          </w:p>
        </w:tc>
        <w:tc>
          <w:tcPr>
            <w:tcW w:w="526"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0.16 </w:t>
            </w:r>
          </w:p>
        </w:tc>
        <w:tc>
          <w:tcPr>
            <w:tcW w:w="532"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0.5457 </w:t>
            </w:r>
          </w:p>
        </w:tc>
        <w:tc>
          <w:tcPr>
            <w:tcW w:w="472" w:type="pct"/>
            <w:tcBorders>
              <w:top w:val="nil"/>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0.16 </w:t>
            </w:r>
          </w:p>
        </w:tc>
        <w:tc>
          <w:tcPr>
            <w:tcW w:w="416" w:type="pct"/>
            <w:tcBorders>
              <w:top w:val="nil"/>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350A3F" w:rsidRPr="00DD217E" w:rsidTr="00350A3F">
        <w:trPr>
          <w:trHeight w:val="270"/>
        </w:trPr>
        <w:tc>
          <w:tcPr>
            <w:tcW w:w="43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0764"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陆地</w:t>
            </w:r>
          </w:p>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水域</w:t>
            </w:r>
          </w:p>
        </w:tc>
        <w:tc>
          <w:tcPr>
            <w:tcW w:w="2124" w:type="pct"/>
            <w:gridSpan w:val="2"/>
            <w:tcBorders>
              <w:top w:val="single" w:sz="4" w:space="0" w:color="auto"/>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河流水面（</w:t>
            </w:r>
            <w:r w:rsidRPr="00DD217E">
              <w:rPr>
                <w:rFonts w:ascii="Times New Roman" w:eastAsia="仿宋_GB2312" w:hAnsi="Times New Roman" w:cs="Times New Roman"/>
                <w:kern w:val="0"/>
                <w:sz w:val="18"/>
                <w:szCs w:val="20"/>
              </w:rPr>
              <w:t>1701</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3.3776 </w:t>
            </w:r>
          </w:p>
        </w:tc>
        <w:tc>
          <w:tcPr>
            <w:tcW w:w="526"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0.96 </w:t>
            </w:r>
          </w:p>
        </w:tc>
        <w:tc>
          <w:tcPr>
            <w:tcW w:w="532"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3.3776 </w:t>
            </w:r>
          </w:p>
        </w:tc>
        <w:tc>
          <w:tcPr>
            <w:tcW w:w="472" w:type="pct"/>
            <w:tcBorders>
              <w:top w:val="nil"/>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0.96 </w:t>
            </w:r>
          </w:p>
        </w:tc>
        <w:tc>
          <w:tcPr>
            <w:tcW w:w="416" w:type="pct"/>
            <w:tcBorders>
              <w:top w:val="nil"/>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350A3F" w:rsidRPr="00DD217E" w:rsidTr="00350A3F">
        <w:trPr>
          <w:trHeight w:val="270"/>
        </w:trPr>
        <w:tc>
          <w:tcPr>
            <w:tcW w:w="437" w:type="pct"/>
            <w:gridSpan w:val="2"/>
            <w:vMerge/>
            <w:tcBorders>
              <w:top w:val="single" w:sz="4" w:space="0" w:color="auto"/>
              <w:left w:val="single" w:sz="4" w:space="0" w:color="auto"/>
              <w:bottom w:val="single" w:sz="4" w:space="0" w:color="auto"/>
              <w:right w:val="single" w:sz="4" w:space="0" w:color="auto"/>
            </w:tcBorders>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p>
        </w:tc>
        <w:tc>
          <w:tcPr>
            <w:tcW w:w="2124" w:type="pct"/>
            <w:gridSpan w:val="2"/>
            <w:tcBorders>
              <w:top w:val="single" w:sz="4" w:space="0" w:color="auto"/>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坑塘水面（</w:t>
            </w:r>
            <w:r w:rsidRPr="00DD217E">
              <w:rPr>
                <w:rFonts w:ascii="Times New Roman" w:eastAsia="仿宋_GB2312" w:hAnsi="Times New Roman" w:cs="Times New Roman"/>
                <w:kern w:val="0"/>
                <w:sz w:val="18"/>
                <w:szCs w:val="20"/>
              </w:rPr>
              <w:t>1704</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0.7273 </w:t>
            </w:r>
          </w:p>
        </w:tc>
        <w:tc>
          <w:tcPr>
            <w:tcW w:w="526"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0.21 </w:t>
            </w:r>
          </w:p>
        </w:tc>
        <w:tc>
          <w:tcPr>
            <w:tcW w:w="532"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0.7711 </w:t>
            </w:r>
          </w:p>
        </w:tc>
        <w:tc>
          <w:tcPr>
            <w:tcW w:w="472" w:type="pct"/>
            <w:tcBorders>
              <w:top w:val="nil"/>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0.22 </w:t>
            </w:r>
          </w:p>
        </w:tc>
        <w:tc>
          <w:tcPr>
            <w:tcW w:w="416" w:type="pct"/>
            <w:tcBorders>
              <w:top w:val="nil"/>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0.04 </w:t>
            </w:r>
          </w:p>
        </w:tc>
      </w:tr>
      <w:tr w:rsidR="00350A3F" w:rsidRPr="00DD217E" w:rsidTr="00350A3F">
        <w:trPr>
          <w:trHeight w:val="270"/>
        </w:trPr>
        <w:tc>
          <w:tcPr>
            <w:tcW w:w="437" w:type="pct"/>
            <w:gridSpan w:val="2"/>
            <w:vMerge/>
            <w:tcBorders>
              <w:top w:val="single" w:sz="4" w:space="0" w:color="auto"/>
              <w:left w:val="single" w:sz="4" w:space="0" w:color="auto"/>
              <w:bottom w:val="single" w:sz="4" w:space="0" w:color="auto"/>
              <w:right w:val="single" w:sz="4" w:space="0" w:color="auto"/>
            </w:tcBorders>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p>
        </w:tc>
        <w:tc>
          <w:tcPr>
            <w:tcW w:w="2124" w:type="pct"/>
            <w:gridSpan w:val="2"/>
            <w:tcBorders>
              <w:top w:val="single" w:sz="4" w:space="0" w:color="auto"/>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沟渠（</w:t>
            </w:r>
            <w:r w:rsidRPr="00DD217E">
              <w:rPr>
                <w:rFonts w:ascii="Times New Roman" w:eastAsia="仿宋_GB2312" w:hAnsi="Times New Roman" w:cs="Times New Roman"/>
                <w:kern w:val="0"/>
                <w:sz w:val="18"/>
                <w:szCs w:val="20"/>
              </w:rPr>
              <w:t>1705</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14.6822 </w:t>
            </w:r>
          </w:p>
        </w:tc>
        <w:tc>
          <w:tcPr>
            <w:tcW w:w="526"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4.18 </w:t>
            </w:r>
          </w:p>
        </w:tc>
        <w:tc>
          <w:tcPr>
            <w:tcW w:w="532"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14.9510 </w:t>
            </w:r>
          </w:p>
        </w:tc>
        <w:tc>
          <w:tcPr>
            <w:tcW w:w="472" w:type="pct"/>
            <w:tcBorders>
              <w:top w:val="nil"/>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4.26 </w:t>
            </w:r>
          </w:p>
        </w:tc>
        <w:tc>
          <w:tcPr>
            <w:tcW w:w="416" w:type="pct"/>
            <w:tcBorders>
              <w:top w:val="nil"/>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0.27 </w:t>
            </w:r>
          </w:p>
        </w:tc>
      </w:tr>
      <w:tr w:rsidR="00350A3F" w:rsidRPr="00DD217E" w:rsidTr="00350A3F">
        <w:trPr>
          <w:trHeight w:val="270"/>
        </w:trPr>
        <w:tc>
          <w:tcPr>
            <w:tcW w:w="4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F0764"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其他</w:t>
            </w:r>
          </w:p>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土地</w:t>
            </w:r>
          </w:p>
        </w:tc>
        <w:tc>
          <w:tcPr>
            <w:tcW w:w="2124" w:type="pct"/>
            <w:gridSpan w:val="2"/>
            <w:tcBorders>
              <w:top w:val="single" w:sz="4" w:space="0" w:color="auto"/>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田坎（</w:t>
            </w:r>
            <w:r w:rsidRPr="00DD217E">
              <w:rPr>
                <w:rFonts w:ascii="Times New Roman" w:eastAsia="仿宋_GB2312" w:hAnsi="Times New Roman" w:cs="Times New Roman"/>
                <w:kern w:val="0"/>
                <w:sz w:val="18"/>
                <w:szCs w:val="20"/>
              </w:rPr>
              <w:t>2302</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0.0139 </w:t>
            </w:r>
          </w:p>
        </w:tc>
        <w:tc>
          <w:tcPr>
            <w:tcW w:w="526"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c>
          <w:tcPr>
            <w:tcW w:w="532" w:type="pct"/>
            <w:tcBorders>
              <w:top w:val="nil"/>
              <w:left w:val="nil"/>
              <w:bottom w:val="single" w:sz="4" w:space="0" w:color="auto"/>
              <w:right w:val="single" w:sz="4" w:space="0" w:color="auto"/>
            </w:tcBorders>
            <w:shd w:val="clear" w:color="auto" w:fill="auto"/>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0.0139 </w:t>
            </w:r>
          </w:p>
        </w:tc>
        <w:tc>
          <w:tcPr>
            <w:tcW w:w="472" w:type="pct"/>
            <w:tcBorders>
              <w:top w:val="nil"/>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c>
          <w:tcPr>
            <w:tcW w:w="416" w:type="pct"/>
            <w:tcBorders>
              <w:top w:val="nil"/>
              <w:left w:val="nil"/>
              <w:bottom w:val="single" w:sz="4" w:space="0" w:color="auto"/>
              <w:right w:val="single" w:sz="4" w:space="0" w:color="auto"/>
            </w:tcBorders>
            <w:shd w:val="clear" w:color="auto" w:fill="auto"/>
            <w:noWrap/>
            <w:vAlign w:val="center"/>
            <w:hideMark/>
          </w:tcPr>
          <w:p w:rsidR="00350A3F" w:rsidRPr="00DD217E" w:rsidRDefault="00350A3F" w:rsidP="00350A3F">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bl>
    <w:p w:rsidR="00B902C7" w:rsidRPr="00DD217E" w:rsidRDefault="00B902C7">
      <w:pPr>
        <w:pStyle w:val="aff0"/>
        <w:jc w:val="center"/>
        <w:rPr>
          <w:rFonts w:ascii="Times New Roman" w:hAnsi="Times New Roman" w:cs="Times New Roman"/>
          <w:b/>
          <w:bCs/>
        </w:rPr>
      </w:pPr>
    </w:p>
    <w:p w:rsidR="00B902C7" w:rsidRPr="00DD217E" w:rsidRDefault="006B3C59">
      <w:pPr>
        <w:pStyle w:val="aff0"/>
        <w:jc w:val="center"/>
        <w:rPr>
          <w:rFonts w:ascii="Times New Roman" w:hAnsi="Times New Roman" w:cs="Times New Roman"/>
          <w:b/>
          <w:bCs/>
        </w:rPr>
      </w:pPr>
      <w:r w:rsidRPr="00DD217E">
        <w:rPr>
          <w:rFonts w:ascii="Times New Roman" w:hAnsi="Times New Roman" w:cs="Times New Roman"/>
          <w:b/>
          <w:bCs/>
        </w:rPr>
        <w:t>表</w:t>
      </w:r>
      <w:r w:rsidR="00350A3F" w:rsidRPr="00DD217E">
        <w:rPr>
          <w:rFonts w:ascii="Times New Roman" w:hAnsi="Times New Roman" w:cs="Times New Roman"/>
          <w:b/>
          <w:bCs/>
        </w:rPr>
        <w:t>2-</w:t>
      </w:r>
      <w:r w:rsidRPr="00DD217E">
        <w:rPr>
          <w:rFonts w:ascii="Times New Roman" w:hAnsi="Times New Roman" w:cs="Times New Roman"/>
          <w:b/>
          <w:bCs/>
        </w:rPr>
        <w:t xml:space="preserve">6 </w:t>
      </w:r>
      <w:r w:rsidRPr="00DD217E">
        <w:rPr>
          <w:rFonts w:ascii="Times New Roman" w:hAnsi="Times New Roman" w:cs="Times New Roman"/>
          <w:b/>
          <w:bCs/>
        </w:rPr>
        <w:t>天师村村域国土空间用途结构调整表</w:t>
      </w:r>
    </w:p>
    <w:p w:rsidR="00B902C7" w:rsidRPr="00DD217E" w:rsidRDefault="006B3C59">
      <w:pPr>
        <w:pStyle w:val="aff0"/>
        <w:rPr>
          <w:rFonts w:ascii="Times New Roman" w:eastAsia="楷体_GB2312" w:hAnsi="Times New Roman" w:cs="Times New Roman"/>
        </w:rPr>
      </w:pPr>
      <w:r w:rsidRPr="00DD217E">
        <w:rPr>
          <w:rFonts w:ascii="Times New Roman" w:eastAsia="楷体_GB2312" w:hAnsi="Times New Roman" w:cs="Times New Roman"/>
        </w:rPr>
        <w:t>单位：公顷、</w:t>
      </w:r>
      <w:r w:rsidRPr="00DD217E">
        <w:rPr>
          <w:rFonts w:ascii="Times New Roman" w:eastAsia="楷体_GB2312" w:hAnsi="Times New Roman" w:cs="Times New Roman"/>
        </w:rPr>
        <w:t>%</w:t>
      </w:r>
    </w:p>
    <w:tbl>
      <w:tblPr>
        <w:tblW w:w="5000" w:type="pct"/>
        <w:tblLayout w:type="fixed"/>
        <w:tblLook w:val="04A0" w:firstRow="1" w:lastRow="0" w:firstColumn="1" w:lastColumn="0" w:noHBand="0" w:noVBand="1"/>
      </w:tblPr>
      <w:tblGrid>
        <w:gridCol w:w="396"/>
        <w:gridCol w:w="396"/>
        <w:gridCol w:w="1276"/>
        <w:gridCol w:w="2573"/>
        <w:gridCol w:w="892"/>
        <w:gridCol w:w="814"/>
        <w:gridCol w:w="991"/>
        <w:gridCol w:w="968"/>
        <w:gridCol w:w="754"/>
      </w:tblGrid>
      <w:tr w:rsidR="00BF0764" w:rsidRPr="00DD217E" w:rsidTr="00BF0764">
        <w:trPr>
          <w:trHeight w:val="270"/>
        </w:trPr>
        <w:tc>
          <w:tcPr>
            <w:tcW w:w="2561"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地类名称</w:t>
            </w:r>
          </w:p>
        </w:tc>
        <w:tc>
          <w:tcPr>
            <w:tcW w:w="941" w:type="pct"/>
            <w:gridSpan w:val="2"/>
            <w:tcBorders>
              <w:top w:val="single" w:sz="4" w:space="0" w:color="auto"/>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规划基期年（</w:t>
            </w:r>
            <w:r w:rsidRPr="00DD217E">
              <w:rPr>
                <w:rFonts w:ascii="Times New Roman" w:eastAsia="仿宋_GB2312" w:hAnsi="Times New Roman" w:cs="Times New Roman"/>
                <w:kern w:val="0"/>
                <w:sz w:val="18"/>
                <w:szCs w:val="20"/>
              </w:rPr>
              <w:t>2020</w:t>
            </w:r>
            <w:r w:rsidRPr="00DD217E">
              <w:rPr>
                <w:rFonts w:ascii="Times New Roman" w:eastAsia="仿宋_GB2312" w:hAnsi="Times New Roman" w:cs="Times New Roman"/>
                <w:kern w:val="0"/>
                <w:sz w:val="18"/>
                <w:szCs w:val="20"/>
              </w:rPr>
              <w:t>年）</w:t>
            </w:r>
          </w:p>
        </w:tc>
        <w:tc>
          <w:tcPr>
            <w:tcW w:w="1081" w:type="pct"/>
            <w:gridSpan w:val="2"/>
            <w:tcBorders>
              <w:top w:val="single" w:sz="4" w:space="0" w:color="auto"/>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规划目标年（</w:t>
            </w:r>
            <w:r w:rsidRPr="00DD217E">
              <w:rPr>
                <w:rFonts w:ascii="Times New Roman" w:eastAsia="仿宋_GB2312" w:hAnsi="Times New Roman" w:cs="Times New Roman"/>
                <w:kern w:val="0"/>
                <w:sz w:val="18"/>
                <w:szCs w:val="20"/>
              </w:rPr>
              <w:t>2035</w:t>
            </w:r>
            <w:r w:rsidRPr="00DD217E">
              <w:rPr>
                <w:rFonts w:ascii="Times New Roman" w:eastAsia="仿宋_GB2312" w:hAnsi="Times New Roman" w:cs="Times New Roman"/>
                <w:kern w:val="0"/>
                <w:sz w:val="18"/>
                <w:szCs w:val="20"/>
              </w:rPr>
              <w:t>年）</w:t>
            </w:r>
          </w:p>
        </w:tc>
        <w:tc>
          <w:tcPr>
            <w:tcW w:w="417" w:type="pct"/>
            <w:tcBorders>
              <w:top w:val="single" w:sz="4" w:space="0" w:color="auto"/>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变化量</w:t>
            </w:r>
          </w:p>
        </w:tc>
      </w:tr>
      <w:tr w:rsidR="00BF0764" w:rsidRPr="00DD217E" w:rsidTr="00BF0764">
        <w:trPr>
          <w:trHeight w:val="480"/>
        </w:trPr>
        <w:tc>
          <w:tcPr>
            <w:tcW w:w="2561" w:type="pct"/>
            <w:gridSpan w:val="4"/>
            <w:vMerge/>
            <w:tcBorders>
              <w:top w:val="single" w:sz="4" w:space="0" w:color="auto"/>
              <w:left w:val="single" w:sz="4" w:space="0" w:color="auto"/>
              <w:bottom w:val="single" w:sz="4" w:space="0" w:color="auto"/>
              <w:right w:val="single" w:sz="4" w:space="0" w:color="auto"/>
            </w:tcBorders>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p>
        </w:tc>
        <w:tc>
          <w:tcPr>
            <w:tcW w:w="492" w:type="pct"/>
            <w:tcBorders>
              <w:top w:val="nil"/>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面积</w:t>
            </w:r>
          </w:p>
        </w:tc>
        <w:tc>
          <w:tcPr>
            <w:tcW w:w="449" w:type="pct"/>
            <w:tcBorders>
              <w:top w:val="nil"/>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占总面积比例</w:t>
            </w:r>
          </w:p>
        </w:tc>
        <w:tc>
          <w:tcPr>
            <w:tcW w:w="547"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面积</w:t>
            </w:r>
          </w:p>
        </w:tc>
        <w:tc>
          <w:tcPr>
            <w:tcW w:w="534" w:type="pct"/>
            <w:tcBorders>
              <w:top w:val="nil"/>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占总面</w:t>
            </w:r>
          </w:p>
          <w:p w:rsidR="00BF0764" w:rsidRPr="00DD217E" w:rsidRDefault="00BF0764" w:rsidP="00BF0764">
            <w:pPr>
              <w:widowControl/>
              <w:jc w:val="center"/>
              <w:rPr>
                <w:rFonts w:ascii="Times New Roman" w:eastAsia="仿宋_GB2312" w:hAnsi="Times New Roman" w:cs="Times New Roman"/>
                <w:kern w:val="0"/>
                <w:sz w:val="18"/>
                <w:szCs w:val="20"/>
              </w:rPr>
            </w:pPr>
            <w:proofErr w:type="gramStart"/>
            <w:r w:rsidRPr="00DD217E">
              <w:rPr>
                <w:rFonts w:ascii="Times New Roman" w:eastAsia="仿宋_GB2312" w:hAnsi="Times New Roman" w:cs="Times New Roman"/>
                <w:kern w:val="0"/>
                <w:sz w:val="18"/>
                <w:szCs w:val="20"/>
              </w:rPr>
              <w:t>积比例</w:t>
            </w:r>
            <w:proofErr w:type="gramEnd"/>
          </w:p>
        </w:tc>
        <w:tc>
          <w:tcPr>
            <w:tcW w:w="417"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面积</w:t>
            </w:r>
          </w:p>
        </w:tc>
      </w:tr>
      <w:tr w:rsidR="00BF0764" w:rsidRPr="00DD217E" w:rsidTr="00BF0764">
        <w:trPr>
          <w:trHeight w:val="270"/>
        </w:trPr>
        <w:tc>
          <w:tcPr>
            <w:tcW w:w="256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国土总面积</w:t>
            </w:r>
          </w:p>
        </w:tc>
        <w:tc>
          <w:tcPr>
            <w:tcW w:w="492"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218.8149 </w:t>
            </w:r>
          </w:p>
        </w:tc>
        <w:tc>
          <w:tcPr>
            <w:tcW w:w="449" w:type="pct"/>
            <w:tcBorders>
              <w:top w:val="nil"/>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100.00 </w:t>
            </w:r>
          </w:p>
        </w:tc>
        <w:tc>
          <w:tcPr>
            <w:tcW w:w="547"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218.8149 </w:t>
            </w:r>
          </w:p>
        </w:tc>
        <w:tc>
          <w:tcPr>
            <w:tcW w:w="534"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100.00 </w:t>
            </w:r>
          </w:p>
        </w:tc>
        <w:tc>
          <w:tcPr>
            <w:tcW w:w="417"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BF0764" w:rsidRPr="00DD217E" w:rsidTr="00BF0764">
        <w:trPr>
          <w:trHeight w:val="270"/>
        </w:trPr>
        <w:tc>
          <w:tcPr>
            <w:tcW w:w="114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耕地（</w:t>
            </w:r>
            <w:r w:rsidRPr="00DD217E">
              <w:rPr>
                <w:rFonts w:ascii="Times New Roman" w:eastAsia="仿宋_GB2312" w:hAnsi="Times New Roman" w:cs="Times New Roman"/>
                <w:kern w:val="0"/>
                <w:sz w:val="18"/>
                <w:szCs w:val="20"/>
              </w:rPr>
              <w:t>01</w:t>
            </w:r>
            <w:r w:rsidRPr="00DD217E">
              <w:rPr>
                <w:rFonts w:ascii="Times New Roman" w:eastAsia="仿宋_GB2312" w:hAnsi="Times New Roman" w:cs="Times New Roman"/>
                <w:kern w:val="0"/>
                <w:sz w:val="18"/>
                <w:szCs w:val="20"/>
              </w:rPr>
              <w:t>）</w:t>
            </w:r>
          </w:p>
        </w:tc>
        <w:tc>
          <w:tcPr>
            <w:tcW w:w="1420" w:type="pct"/>
            <w:tcBorders>
              <w:top w:val="single" w:sz="4" w:space="0" w:color="auto"/>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水浇地（</w:t>
            </w:r>
            <w:r w:rsidRPr="00DD217E">
              <w:rPr>
                <w:rFonts w:ascii="Times New Roman" w:eastAsia="仿宋_GB2312" w:hAnsi="Times New Roman" w:cs="Times New Roman"/>
                <w:kern w:val="0"/>
                <w:sz w:val="18"/>
                <w:szCs w:val="20"/>
              </w:rPr>
              <w:t>0102</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167.2351 </w:t>
            </w:r>
          </w:p>
        </w:tc>
        <w:tc>
          <w:tcPr>
            <w:tcW w:w="449" w:type="pct"/>
            <w:tcBorders>
              <w:top w:val="nil"/>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76.43 </w:t>
            </w:r>
          </w:p>
        </w:tc>
        <w:tc>
          <w:tcPr>
            <w:tcW w:w="547"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168.0007 </w:t>
            </w:r>
          </w:p>
        </w:tc>
        <w:tc>
          <w:tcPr>
            <w:tcW w:w="534"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76.78 </w:t>
            </w:r>
          </w:p>
        </w:tc>
        <w:tc>
          <w:tcPr>
            <w:tcW w:w="417"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0.77 </w:t>
            </w:r>
          </w:p>
        </w:tc>
      </w:tr>
      <w:tr w:rsidR="00BF0764" w:rsidRPr="00DD217E" w:rsidTr="00BF0764">
        <w:trPr>
          <w:trHeight w:val="270"/>
        </w:trPr>
        <w:tc>
          <w:tcPr>
            <w:tcW w:w="114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林地（</w:t>
            </w:r>
            <w:r w:rsidRPr="00DD217E">
              <w:rPr>
                <w:rFonts w:ascii="Times New Roman" w:eastAsia="仿宋_GB2312" w:hAnsi="Times New Roman" w:cs="Times New Roman"/>
                <w:kern w:val="0"/>
                <w:sz w:val="18"/>
                <w:szCs w:val="20"/>
              </w:rPr>
              <w:t>03</w:t>
            </w:r>
            <w:r w:rsidRPr="00DD217E">
              <w:rPr>
                <w:rFonts w:ascii="Times New Roman" w:eastAsia="仿宋_GB2312" w:hAnsi="Times New Roman" w:cs="Times New Roman"/>
                <w:kern w:val="0"/>
                <w:sz w:val="18"/>
                <w:szCs w:val="20"/>
              </w:rPr>
              <w:t>）</w:t>
            </w:r>
          </w:p>
        </w:tc>
        <w:tc>
          <w:tcPr>
            <w:tcW w:w="1420" w:type="pct"/>
            <w:tcBorders>
              <w:top w:val="single" w:sz="4" w:space="0" w:color="auto"/>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乔木林地（</w:t>
            </w:r>
            <w:r w:rsidRPr="00DD217E">
              <w:rPr>
                <w:rFonts w:ascii="Times New Roman" w:eastAsia="仿宋_GB2312" w:hAnsi="Times New Roman" w:cs="Times New Roman"/>
                <w:kern w:val="0"/>
                <w:sz w:val="18"/>
                <w:szCs w:val="20"/>
              </w:rPr>
              <w:t>0301</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0.8591 </w:t>
            </w:r>
          </w:p>
        </w:tc>
        <w:tc>
          <w:tcPr>
            <w:tcW w:w="449" w:type="pct"/>
            <w:tcBorders>
              <w:top w:val="nil"/>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0.39 </w:t>
            </w:r>
          </w:p>
        </w:tc>
        <w:tc>
          <w:tcPr>
            <w:tcW w:w="547"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1.5192 </w:t>
            </w:r>
          </w:p>
        </w:tc>
        <w:tc>
          <w:tcPr>
            <w:tcW w:w="534"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0.69 </w:t>
            </w:r>
          </w:p>
        </w:tc>
        <w:tc>
          <w:tcPr>
            <w:tcW w:w="417"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0.66 </w:t>
            </w:r>
          </w:p>
        </w:tc>
      </w:tr>
      <w:tr w:rsidR="00BF0764" w:rsidRPr="00DD217E" w:rsidTr="00BF0764">
        <w:trPr>
          <w:trHeight w:val="270"/>
        </w:trPr>
        <w:tc>
          <w:tcPr>
            <w:tcW w:w="1141" w:type="pct"/>
            <w:gridSpan w:val="3"/>
            <w:vMerge/>
            <w:tcBorders>
              <w:top w:val="single" w:sz="4" w:space="0" w:color="auto"/>
              <w:left w:val="single" w:sz="4" w:space="0" w:color="auto"/>
              <w:bottom w:val="single" w:sz="4" w:space="0" w:color="auto"/>
              <w:right w:val="single" w:sz="4" w:space="0" w:color="auto"/>
            </w:tcBorders>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p>
        </w:tc>
        <w:tc>
          <w:tcPr>
            <w:tcW w:w="1420" w:type="pct"/>
            <w:tcBorders>
              <w:top w:val="single" w:sz="4" w:space="0" w:color="auto"/>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其他林地（</w:t>
            </w:r>
            <w:r w:rsidRPr="00DD217E">
              <w:rPr>
                <w:rFonts w:ascii="Times New Roman" w:eastAsia="仿宋_GB2312" w:hAnsi="Times New Roman" w:cs="Times New Roman"/>
                <w:kern w:val="0"/>
                <w:sz w:val="18"/>
                <w:szCs w:val="20"/>
              </w:rPr>
              <w:t>0304</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5.8733 </w:t>
            </w:r>
          </w:p>
        </w:tc>
        <w:tc>
          <w:tcPr>
            <w:tcW w:w="449" w:type="pct"/>
            <w:tcBorders>
              <w:top w:val="nil"/>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2.68 </w:t>
            </w:r>
          </w:p>
        </w:tc>
        <w:tc>
          <w:tcPr>
            <w:tcW w:w="547"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6.5509 </w:t>
            </w:r>
          </w:p>
        </w:tc>
        <w:tc>
          <w:tcPr>
            <w:tcW w:w="534"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2.99 </w:t>
            </w:r>
          </w:p>
        </w:tc>
        <w:tc>
          <w:tcPr>
            <w:tcW w:w="417"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0.68 </w:t>
            </w:r>
          </w:p>
        </w:tc>
      </w:tr>
      <w:tr w:rsidR="00BF0764" w:rsidRPr="00DD217E" w:rsidTr="00BF0764">
        <w:trPr>
          <w:trHeight w:val="270"/>
        </w:trPr>
        <w:tc>
          <w:tcPr>
            <w:tcW w:w="114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草地（</w:t>
            </w:r>
            <w:r w:rsidRPr="00DD217E">
              <w:rPr>
                <w:rFonts w:ascii="Times New Roman" w:eastAsia="仿宋_GB2312" w:hAnsi="Times New Roman" w:cs="Times New Roman"/>
                <w:kern w:val="0"/>
                <w:sz w:val="18"/>
                <w:szCs w:val="20"/>
              </w:rPr>
              <w:t>04</w:t>
            </w:r>
            <w:r w:rsidRPr="00DD217E">
              <w:rPr>
                <w:rFonts w:ascii="Times New Roman" w:eastAsia="仿宋_GB2312" w:hAnsi="Times New Roman" w:cs="Times New Roman"/>
                <w:kern w:val="0"/>
                <w:sz w:val="18"/>
                <w:szCs w:val="20"/>
              </w:rPr>
              <w:t>）</w:t>
            </w:r>
          </w:p>
        </w:tc>
        <w:tc>
          <w:tcPr>
            <w:tcW w:w="1420" w:type="pct"/>
            <w:tcBorders>
              <w:top w:val="single" w:sz="4" w:space="0" w:color="auto"/>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其他草地（</w:t>
            </w:r>
            <w:r w:rsidRPr="00DD217E">
              <w:rPr>
                <w:rFonts w:ascii="Times New Roman" w:eastAsia="仿宋_GB2312" w:hAnsi="Times New Roman" w:cs="Times New Roman"/>
                <w:kern w:val="0"/>
                <w:sz w:val="18"/>
                <w:szCs w:val="20"/>
              </w:rPr>
              <w:t>0403</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1.5900 </w:t>
            </w:r>
          </w:p>
        </w:tc>
        <w:tc>
          <w:tcPr>
            <w:tcW w:w="449" w:type="pct"/>
            <w:tcBorders>
              <w:top w:val="nil"/>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0.73 </w:t>
            </w:r>
          </w:p>
        </w:tc>
        <w:tc>
          <w:tcPr>
            <w:tcW w:w="547"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1.4915 </w:t>
            </w:r>
          </w:p>
        </w:tc>
        <w:tc>
          <w:tcPr>
            <w:tcW w:w="534"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0.68 </w:t>
            </w:r>
          </w:p>
        </w:tc>
        <w:tc>
          <w:tcPr>
            <w:tcW w:w="417"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-0.10 </w:t>
            </w:r>
          </w:p>
        </w:tc>
      </w:tr>
      <w:tr w:rsidR="00BF0764" w:rsidRPr="00DD217E" w:rsidTr="00BF0764">
        <w:trPr>
          <w:trHeight w:val="270"/>
        </w:trPr>
        <w:tc>
          <w:tcPr>
            <w:tcW w:w="1141"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农业设施建设用地（</w:t>
            </w:r>
            <w:r w:rsidRPr="00DD217E">
              <w:rPr>
                <w:rFonts w:ascii="Times New Roman" w:eastAsia="仿宋_GB2312" w:hAnsi="Times New Roman" w:cs="Times New Roman"/>
                <w:kern w:val="0"/>
                <w:sz w:val="18"/>
                <w:szCs w:val="20"/>
              </w:rPr>
              <w:t>06</w:t>
            </w:r>
            <w:r w:rsidRPr="00DD217E">
              <w:rPr>
                <w:rFonts w:ascii="Times New Roman" w:eastAsia="仿宋_GB2312" w:hAnsi="Times New Roman" w:cs="Times New Roman"/>
                <w:kern w:val="0"/>
                <w:sz w:val="18"/>
                <w:szCs w:val="20"/>
              </w:rPr>
              <w:t>）</w:t>
            </w:r>
          </w:p>
        </w:tc>
        <w:tc>
          <w:tcPr>
            <w:tcW w:w="1420" w:type="pct"/>
            <w:tcBorders>
              <w:top w:val="single" w:sz="4" w:space="0" w:color="auto"/>
              <w:left w:val="nil"/>
              <w:bottom w:val="single" w:sz="4" w:space="0" w:color="auto"/>
              <w:right w:val="single" w:sz="4" w:space="0" w:color="000000"/>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农村道路（</w:t>
            </w:r>
            <w:r w:rsidRPr="00DD217E">
              <w:rPr>
                <w:rFonts w:ascii="Times New Roman" w:eastAsia="仿宋_GB2312" w:hAnsi="Times New Roman" w:cs="Times New Roman"/>
                <w:kern w:val="0"/>
                <w:sz w:val="18"/>
                <w:szCs w:val="20"/>
              </w:rPr>
              <w:t>0601</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4.0127 </w:t>
            </w:r>
          </w:p>
        </w:tc>
        <w:tc>
          <w:tcPr>
            <w:tcW w:w="449" w:type="pct"/>
            <w:tcBorders>
              <w:top w:val="nil"/>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1.83 </w:t>
            </w:r>
          </w:p>
        </w:tc>
        <w:tc>
          <w:tcPr>
            <w:tcW w:w="547"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4.0127 </w:t>
            </w:r>
          </w:p>
        </w:tc>
        <w:tc>
          <w:tcPr>
            <w:tcW w:w="534"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1.83 </w:t>
            </w:r>
          </w:p>
        </w:tc>
        <w:tc>
          <w:tcPr>
            <w:tcW w:w="417"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BF0764" w:rsidRPr="00DD217E" w:rsidTr="00BF0764">
        <w:trPr>
          <w:trHeight w:val="270"/>
        </w:trPr>
        <w:tc>
          <w:tcPr>
            <w:tcW w:w="1141" w:type="pct"/>
            <w:gridSpan w:val="3"/>
            <w:vMerge/>
            <w:tcBorders>
              <w:top w:val="single" w:sz="4" w:space="0" w:color="auto"/>
              <w:left w:val="single" w:sz="4" w:space="0" w:color="auto"/>
              <w:bottom w:val="single" w:sz="4" w:space="0" w:color="000000"/>
              <w:right w:val="single" w:sz="4" w:space="0" w:color="000000"/>
            </w:tcBorders>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p>
        </w:tc>
        <w:tc>
          <w:tcPr>
            <w:tcW w:w="1420" w:type="pct"/>
            <w:tcBorders>
              <w:top w:val="single" w:sz="4" w:space="0" w:color="auto"/>
              <w:left w:val="nil"/>
              <w:bottom w:val="single" w:sz="4" w:space="0" w:color="auto"/>
              <w:right w:val="single" w:sz="4" w:space="0" w:color="000000"/>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设施农用地（</w:t>
            </w:r>
            <w:r w:rsidRPr="00DD217E">
              <w:rPr>
                <w:rFonts w:ascii="Times New Roman" w:eastAsia="仿宋_GB2312" w:hAnsi="Times New Roman" w:cs="Times New Roman"/>
                <w:kern w:val="0"/>
                <w:sz w:val="18"/>
                <w:szCs w:val="20"/>
              </w:rPr>
              <w:t>0602</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0.4939 </w:t>
            </w:r>
          </w:p>
        </w:tc>
        <w:tc>
          <w:tcPr>
            <w:tcW w:w="449" w:type="pct"/>
            <w:tcBorders>
              <w:top w:val="nil"/>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0.23 </w:t>
            </w:r>
          </w:p>
        </w:tc>
        <w:tc>
          <w:tcPr>
            <w:tcW w:w="547"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0.4939 </w:t>
            </w:r>
          </w:p>
        </w:tc>
        <w:tc>
          <w:tcPr>
            <w:tcW w:w="534"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0.23 </w:t>
            </w:r>
          </w:p>
        </w:tc>
        <w:tc>
          <w:tcPr>
            <w:tcW w:w="417"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BF0764" w:rsidRPr="00DD217E" w:rsidTr="00BF0764">
        <w:trPr>
          <w:trHeight w:val="270"/>
        </w:trPr>
        <w:tc>
          <w:tcPr>
            <w:tcW w:w="219" w:type="pct"/>
            <w:vMerge w:val="restart"/>
            <w:tcBorders>
              <w:top w:val="nil"/>
              <w:left w:val="single" w:sz="4" w:space="0" w:color="auto"/>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城乡建设用地</w:t>
            </w:r>
          </w:p>
        </w:tc>
        <w:tc>
          <w:tcPr>
            <w:tcW w:w="219" w:type="pct"/>
            <w:vMerge w:val="restart"/>
            <w:tcBorders>
              <w:top w:val="nil"/>
              <w:left w:val="single" w:sz="4" w:space="0" w:color="auto"/>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村庄建设用地</w:t>
            </w:r>
          </w:p>
        </w:tc>
        <w:tc>
          <w:tcPr>
            <w:tcW w:w="704" w:type="pct"/>
            <w:vMerge w:val="restart"/>
            <w:tcBorders>
              <w:top w:val="nil"/>
              <w:left w:val="single" w:sz="4" w:space="0" w:color="auto"/>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居住用地（</w:t>
            </w:r>
            <w:r w:rsidRPr="00DD217E">
              <w:rPr>
                <w:rFonts w:ascii="Times New Roman" w:eastAsia="仿宋_GB2312" w:hAnsi="Times New Roman" w:cs="Times New Roman"/>
                <w:kern w:val="0"/>
                <w:sz w:val="18"/>
                <w:szCs w:val="20"/>
              </w:rPr>
              <w:t>07</w:t>
            </w:r>
            <w:r w:rsidRPr="00DD217E">
              <w:rPr>
                <w:rFonts w:ascii="Times New Roman" w:eastAsia="仿宋_GB2312" w:hAnsi="Times New Roman" w:cs="Times New Roman"/>
                <w:kern w:val="0"/>
                <w:sz w:val="18"/>
                <w:szCs w:val="20"/>
              </w:rPr>
              <w:t>）</w:t>
            </w:r>
          </w:p>
        </w:tc>
        <w:tc>
          <w:tcPr>
            <w:tcW w:w="1420" w:type="pct"/>
            <w:tcBorders>
              <w:top w:val="single" w:sz="4" w:space="0" w:color="auto"/>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农村宅基地（</w:t>
            </w:r>
            <w:r w:rsidRPr="00DD217E">
              <w:rPr>
                <w:rFonts w:ascii="Times New Roman" w:eastAsia="仿宋_GB2312" w:hAnsi="Times New Roman" w:cs="Times New Roman"/>
                <w:kern w:val="0"/>
                <w:sz w:val="18"/>
                <w:szCs w:val="20"/>
              </w:rPr>
              <w:t>0703</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21.1077 </w:t>
            </w:r>
          </w:p>
        </w:tc>
        <w:tc>
          <w:tcPr>
            <w:tcW w:w="449" w:type="pct"/>
            <w:tcBorders>
              <w:top w:val="nil"/>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9.65 </w:t>
            </w:r>
          </w:p>
        </w:tc>
        <w:tc>
          <w:tcPr>
            <w:tcW w:w="547"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19.6110 </w:t>
            </w:r>
          </w:p>
        </w:tc>
        <w:tc>
          <w:tcPr>
            <w:tcW w:w="534"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8.96 </w:t>
            </w:r>
          </w:p>
        </w:tc>
        <w:tc>
          <w:tcPr>
            <w:tcW w:w="417"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-1.50 </w:t>
            </w:r>
          </w:p>
        </w:tc>
      </w:tr>
      <w:tr w:rsidR="00BF0764" w:rsidRPr="00DD217E" w:rsidTr="00BF0764">
        <w:trPr>
          <w:trHeight w:val="270"/>
        </w:trPr>
        <w:tc>
          <w:tcPr>
            <w:tcW w:w="219" w:type="pct"/>
            <w:vMerge/>
            <w:tcBorders>
              <w:top w:val="nil"/>
              <w:left w:val="single" w:sz="4" w:space="0" w:color="auto"/>
              <w:bottom w:val="single" w:sz="4" w:space="0" w:color="auto"/>
              <w:right w:val="single" w:sz="4" w:space="0" w:color="auto"/>
            </w:tcBorders>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p>
        </w:tc>
        <w:tc>
          <w:tcPr>
            <w:tcW w:w="219" w:type="pct"/>
            <w:vMerge/>
            <w:tcBorders>
              <w:top w:val="nil"/>
              <w:left w:val="single" w:sz="4" w:space="0" w:color="auto"/>
              <w:bottom w:val="single" w:sz="4" w:space="0" w:color="auto"/>
              <w:right w:val="single" w:sz="4" w:space="0" w:color="auto"/>
            </w:tcBorders>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p>
        </w:tc>
        <w:tc>
          <w:tcPr>
            <w:tcW w:w="704" w:type="pct"/>
            <w:vMerge/>
            <w:tcBorders>
              <w:top w:val="nil"/>
              <w:left w:val="single" w:sz="4" w:space="0" w:color="auto"/>
              <w:bottom w:val="single" w:sz="4" w:space="0" w:color="auto"/>
              <w:right w:val="single" w:sz="4" w:space="0" w:color="auto"/>
            </w:tcBorders>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p>
        </w:tc>
        <w:tc>
          <w:tcPr>
            <w:tcW w:w="1420" w:type="pct"/>
            <w:tcBorders>
              <w:top w:val="single" w:sz="4" w:space="0" w:color="auto"/>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农村社区服务设施用地（</w:t>
            </w:r>
            <w:r w:rsidRPr="00DD217E">
              <w:rPr>
                <w:rFonts w:ascii="Times New Roman" w:eastAsia="仿宋_GB2312" w:hAnsi="Times New Roman" w:cs="Times New Roman"/>
                <w:kern w:val="0"/>
                <w:sz w:val="18"/>
                <w:szCs w:val="20"/>
              </w:rPr>
              <w:t>0704</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0.0717 </w:t>
            </w:r>
          </w:p>
        </w:tc>
        <w:tc>
          <w:tcPr>
            <w:tcW w:w="449" w:type="pct"/>
            <w:tcBorders>
              <w:top w:val="nil"/>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0.03 </w:t>
            </w:r>
          </w:p>
        </w:tc>
        <w:tc>
          <w:tcPr>
            <w:tcW w:w="547"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0.0717 </w:t>
            </w:r>
          </w:p>
        </w:tc>
        <w:tc>
          <w:tcPr>
            <w:tcW w:w="534"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0.03 </w:t>
            </w:r>
          </w:p>
        </w:tc>
        <w:tc>
          <w:tcPr>
            <w:tcW w:w="417"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BF0764" w:rsidRPr="00DD217E" w:rsidTr="00BF0764">
        <w:trPr>
          <w:trHeight w:val="270"/>
        </w:trPr>
        <w:tc>
          <w:tcPr>
            <w:tcW w:w="219" w:type="pct"/>
            <w:vMerge/>
            <w:tcBorders>
              <w:top w:val="nil"/>
              <w:left w:val="single" w:sz="4" w:space="0" w:color="auto"/>
              <w:bottom w:val="single" w:sz="4" w:space="0" w:color="auto"/>
              <w:right w:val="single" w:sz="4" w:space="0" w:color="auto"/>
            </w:tcBorders>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p>
        </w:tc>
        <w:tc>
          <w:tcPr>
            <w:tcW w:w="219" w:type="pct"/>
            <w:vMerge/>
            <w:tcBorders>
              <w:top w:val="nil"/>
              <w:left w:val="single" w:sz="4" w:space="0" w:color="auto"/>
              <w:bottom w:val="single" w:sz="4" w:space="0" w:color="auto"/>
              <w:right w:val="single" w:sz="4" w:space="0" w:color="auto"/>
            </w:tcBorders>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p>
        </w:tc>
        <w:tc>
          <w:tcPr>
            <w:tcW w:w="704" w:type="pct"/>
            <w:tcBorders>
              <w:top w:val="nil"/>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工矿用地（</w:t>
            </w:r>
            <w:r w:rsidRPr="00DD217E">
              <w:rPr>
                <w:rFonts w:ascii="Times New Roman" w:eastAsia="仿宋_GB2312" w:hAnsi="Times New Roman" w:cs="Times New Roman"/>
                <w:kern w:val="0"/>
                <w:sz w:val="18"/>
                <w:szCs w:val="20"/>
              </w:rPr>
              <w:t>10</w:t>
            </w:r>
            <w:r w:rsidRPr="00DD217E">
              <w:rPr>
                <w:rFonts w:ascii="Times New Roman" w:eastAsia="仿宋_GB2312" w:hAnsi="Times New Roman" w:cs="Times New Roman"/>
                <w:kern w:val="0"/>
                <w:sz w:val="18"/>
                <w:szCs w:val="20"/>
              </w:rPr>
              <w:t>）</w:t>
            </w:r>
          </w:p>
        </w:tc>
        <w:tc>
          <w:tcPr>
            <w:tcW w:w="1420" w:type="pct"/>
            <w:tcBorders>
              <w:top w:val="single" w:sz="4" w:space="0" w:color="auto"/>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工业用地（</w:t>
            </w:r>
            <w:r w:rsidRPr="00DD217E">
              <w:rPr>
                <w:rFonts w:ascii="Times New Roman" w:eastAsia="仿宋_GB2312" w:hAnsi="Times New Roman" w:cs="Times New Roman"/>
                <w:kern w:val="0"/>
                <w:sz w:val="18"/>
                <w:szCs w:val="20"/>
              </w:rPr>
              <w:t>1001</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0.8729 </w:t>
            </w:r>
          </w:p>
        </w:tc>
        <w:tc>
          <w:tcPr>
            <w:tcW w:w="449" w:type="pct"/>
            <w:tcBorders>
              <w:top w:val="nil"/>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0.40 </w:t>
            </w:r>
          </w:p>
        </w:tc>
        <w:tc>
          <w:tcPr>
            <w:tcW w:w="547"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0.8729 </w:t>
            </w:r>
          </w:p>
        </w:tc>
        <w:tc>
          <w:tcPr>
            <w:tcW w:w="534"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0.40 </w:t>
            </w:r>
          </w:p>
        </w:tc>
        <w:tc>
          <w:tcPr>
            <w:tcW w:w="417"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BF0764" w:rsidRPr="00DD217E" w:rsidTr="00BF0764">
        <w:trPr>
          <w:trHeight w:val="270"/>
        </w:trPr>
        <w:tc>
          <w:tcPr>
            <w:tcW w:w="219" w:type="pct"/>
            <w:vMerge/>
            <w:tcBorders>
              <w:top w:val="nil"/>
              <w:left w:val="single" w:sz="4" w:space="0" w:color="auto"/>
              <w:bottom w:val="single" w:sz="4" w:space="0" w:color="auto"/>
              <w:right w:val="single" w:sz="4" w:space="0" w:color="auto"/>
            </w:tcBorders>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p>
        </w:tc>
        <w:tc>
          <w:tcPr>
            <w:tcW w:w="219" w:type="pct"/>
            <w:vMerge/>
            <w:tcBorders>
              <w:top w:val="nil"/>
              <w:left w:val="single" w:sz="4" w:space="0" w:color="auto"/>
              <w:bottom w:val="single" w:sz="4" w:space="0" w:color="auto"/>
              <w:right w:val="single" w:sz="4" w:space="0" w:color="auto"/>
            </w:tcBorders>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p>
        </w:tc>
        <w:tc>
          <w:tcPr>
            <w:tcW w:w="704" w:type="pct"/>
            <w:vMerge w:val="restart"/>
            <w:tcBorders>
              <w:top w:val="nil"/>
              <w:left w:val="single" w:sz="4" w:space="0" w:color="auto"/>
              <w:bottom w:val="single" w:sz="4" w:space="0" w:color="000000"/>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交通运输用地（</w:t>
            </w:r>
            <w:r w:rsidRPr="00DD217E">
              <w:rPr>
                <w:rFonts w:ascii="Times New Roman" w:eastAsia="仿宋_GB2312" w:hAnsi="Times New Roman" w:cs="Times New Roman"/>
                <w:kern w:val="0"/>
                <w:sz w:val="18"/>
                <w:szCs w:val="20"/>
              </w:rPr>
              <w:t>12</w:t>
            </w:r>
            <w:r w:rsidRPr="00DD217E">
              <w:rPr>
                <w:rFonts w:ascii="Times New Roman" w:eastAsia="仿宋_GB2312" w:hAnsi="Times New Roman" w:cs="Times New Roman"/>
                <w:kern w:val="0"/>
                <w:sz w:val="18"/>
                <w:szCs w:val="20"/>
              </w:rPr>
              <w:t>）</w:t>
            </w:r>
          </w:p>
        </w:tc>
        <w:tc>
          <w:tcPr>
            <w:tcW w:w="1420" w:type="pct"/>
            <w:tcBorders>
              <w:top w:val="single" w:sz="4" w:space="0" w:color="auto"/>
              <w:left w:val="nil"/>
              <w:bottom w:val="single" w:sz="4" w:space="0" w:color="auto"/>
              <w:right w:val="single" w:sz="4" w:space="0" w:color="000000"/>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城镇村道路用地（</w:t>
            </w:r>
            <w:r w:rsidRPr="00DD217E">
              <w:rPr>
                <w:rFonts w:ascii="Times New Roman" w:eastAsia="仿宋_GB2312" w:hAnsi="Times New Roman" w:cs="Times New Roman"/>
                <w:kern w:val="0"/>
                <w:sz w:val="18"/>
                <w:szCs w:val="20"/>
              </w:rPr>
              <w:t>1207</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0.5139 </w:t>
            </w:r>
          </w:p>
        </w:tc>
        <w:tc>
          <w:tcPr>
            <w:tcW w:w="449" w:type="pct"/>
            <w:tcBorders>
              <w:top w:val="nil"/>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0.23 </w:t>
            </w:r>
          </w:p>
        </w:tc>
        <w:tc>
          <w:tcPr>
            <w:tcW w:w="547"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0.5139 </w:t>
            </w:r>
          </w:p>
        </w:tc>
        <w:tc>
          <w:tcPr>
            <w:tcW w:w="534"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0.23 </w:t>
            </w:r>
          </w:p>
        </w:tc>
        <w:tc>
          <w:tcPr>
            <w:tcW w:w="417"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BF0764" w:rsidRPr="00DD217E" w:rsidTr="00BF0764">
        <w:trPr>
          <w:trHeight w:val="270"/>
        </w:trPr>
        <w:tc>
          <w:tcPr>
            <w:tcW w:w="219" w:type="pct"/>
            <w:vMerge/>
            <w:tcBorders>
              <w:top w:val="nil"/>
              <w:left w:val="single" w:sz="4" w:space="0" w:color="auto"/>
              <w:bottom w:val="single" w:sz="4" w:space="0" w:color="auto"/>
              <w:right w:val="single" w:sz="4" w:space="0" w:color="auto"/>
            </w:tcBorders>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p>
        </w:tc>
        <w:tc>
          <w:tcPr>
            <w:tcW w:w="219" w:type="pct"/>
            <w:vMerge/>
            <w:tcBorders>
              <w:top w:val="nil"/>
              <w:left w:val="single" w:sz="4" w:space="0" w:color="auto"/>
              <w:bottom w:val="single" w:sz="4" w:space="0" w:color="auto"/>
              <w:right w:val="single" w:sz="4" w:space="0" w:color="auto"/>
            </w:tcBorders>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p>
        </w:tc>
        <w:tc>
          <w:tcPr>
            <w:tcW w:w="704" w:type="pct"/>
            <w:vMerge/>
            <w:tcBorders>
              <w:top w:val="nil"/>
              <w:left w:val="single" w:sz="4" w:space="0" w:color="auto"/>
              <w:bottom w:val="single" w:sz="4" w:space="0" w:color="000000"/>
              <w:right w:val="single" w:sz="4" w:space="0" w:color="auto"/>
            </w:tcBorders>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p>
        </w:tc>
        <w:tc>
          <w:tcPr>
            <w:tcW w:w="1420" w:type="pct"/>
            <w:tcBorders>
              <w:top w:val="single" w:sz="4" w:space="0" w:color="auto"/>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其他交通设施用地（</w:t>
            </w:r>
            <w:r w:rsidRPr="00DD217E">
              <w:rPr>
                <w:rFonts w:ascii="Times New Roman" w:eastAsia="仿宋_GB2312" w:hAnsi="Times New Roman" w:cs="Times New Roman"/>
                <w:kern w:val="0"/>
                <w:sz w:val="18"/>
                <w:szCs w:val="20"/>
              </w:rPr>
              <w:t>1209</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0.1962 </w:t>
            </w:r>
          </w:p>
        </w:tc>
        <w:tc>
          <w:tcPr>
            <w:tcW w:w="449" w:type="pct"/>
            <w:tcBorders>
              <w:top w:val="nil"/>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0.09 </w:t>
            </w:r>
          </w:p>
        </w:tc>
        <w:tc>
          <w:tcPr>
            <w:tcW w:w="547"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0.1962 </w:t>
            </w:r>
          </w:p>
        </w:tc>
        <w:tc>
          <w:tcPr>
            <w:tcW w:w="534"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0.09 </w:t>
            </w:r>
          </w:p>
        </w:tc>
        <w:tc>
          <w:tcPr>
            <w:tcW w:w="417"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BF0764" w:rsidRPr="00DD217E" w:rsidTr="00BF0764">
        <w:trPr>
          <w:trHeight w:val="270"/>
        </w:trPr>
        <w:tc>
          <w:tcPr>
            <w:tcW w:w="4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区域基础设施用地</w:t>
            </w:r>
          </w:p>
        </w:tc>
        <w:tc>
          <w:tcPr>
            <w:tcW w:w="704" w:type="pct"/>
            <w:tcBorders>
              <w:top w:val="nil"/>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交通运输用地（</w:t>
            </w:r>
            <w:r w:rsidRPr="00DD217E">
              <w:rPr>
                <w:rFonts w:ascii="Times New Roman" w:eastAsia="仿宋_GB2312" w:hAnsi="Times New Roman" w:cs="Times New Roman"/>
                <w:kern w:val="0"/>
                <w:sz w:val="18"/>
                <w:szCs w:val="20"/>
              </w:rPr>
              <w:t>12</w:t>
            </w:r>
            <w:r w:rsidRPr="00DD217E">
              <w:rPr>
                <w:rFonts w:ascii="Times New Roman" w:eastAsia="仿宋_GB2312" w:hAnsi="Times New Roman" w:cs="Times New Roman"/>
                <w:kern w:val="0"/>
                <w:sz w:val="18"/>
                <w:szCs w:val="20"/>
              </w:rPr>
              <w:t>）</w:t>
            </w:r>
          </w:p>
        </w:tc>
        <w:tc>
          <w:tcPr>
            <w:tcW w:w="1420" w:type="pct"/>
            <w:tcBorders>
              <w:top w:val="single" w:sz="4" w:space="0" w:color="auto"/>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公路用地（</w:t>
            </w:r>
            <w:r w:rsidRPr="00DD217E">
              <w:rPr>
                <w:rFonts w:ascii="Times New Roman" w:eastAsia="仿宋_GB2312" w:hAnsi="Times New Roman" w:cs="Times New Roman"/>
                <w:kern w:val="0"/>
                <w:sz w:val="18"/>
                <w:szCs w:val="20"/>
              </w:rPr>
              <w:t>1202</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1.0509 </w:t>
            </w:r>
          </w:p>
        </w:tc>
        <w:tc>
          <w:tcPr>
            <w:tcW w:w="449" w:type="pct"/>
            <w:tcBorders>
              <w:top w:val="nil"/>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0.48 </w:t>
            </w:r>
          </w:p>
        </w:tc>
        <w:tc>
          <w:tcPr>
            <w:tcW w:w="547"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1.0509 </w:t>
            </w:r>
          </w:p>
        </w:tc>
        <w:tc>
          <w:tcPr>
            <w:tcW w:w="534"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0.48 </w:t>
            </w:r>
          </w:p>
        </w:tc>
        <w:tc>
          <w:tcPr>
            <w:tcW w:w="417"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BF0764" w:rsidRPr="00DD217E" w:rsidTr="00BF0764">
        <w:trPr>
          <w:trHeight w:val="270"/>
        </w:trPr>
        <w:tc>
          <w:tcPr>
            <w:tcW w:w="4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其他建设用地</w:t>
            </w:r>
          </w:p>
        </w:tc>
        <w:tc>
          <w:tcPr>
            <w:tcW w:w="704" w:type="pct"/>
            <w:tcBorders>
              <w:top w:val="nil"/>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特殊用地（</w:t>
            </w:r>
            <w:r w:rsidRPr="00DD217E">
              <w:rPr>
                <w:rFonts w:ascii="Times New Roman" w:eastAsia="仿宋_GB2312" w:hAnsi="Times New Roman" w:cs="Times New Roman"/>
                <w:kern w:val="0"/>
                <w:sz w:val="18"/>
                <w:szCs w:val="20"/>
              </w:rPr>
              <w:t>15</w:t>
            </w:r>
            <w:r w:rsidRPr="00DD217E">
              <w:rPr>
                <w:rFonts w:ascii="Times New Roman" w:eastAsia="仿宋_GB2312" w:hAnsi="Times New Roman" w:cs="Times New Roman"/>
                <w:kern w:val="0"/>
                <w:sz w:val="18"/>
                <w:szCs w:val="20"/>
              </w:rPr>
              <w:t>）</w:t>
            </w:r>
          </w:p>
        </w:tc>
        <w:tc>
          <w:tcPr>
            <w:tcW w:w="1420" w:type="pct"/>
            <w:tcBorders>
              <w:top w:val="single" w:sz="4" w:space="0" w:color="auto"/>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殡葬用地（</w:t>
            </w:r>
            <w:r w:rsidRPr="00DD217E">
              <w:rPr>
                <w:rFonts w:ascii="Times New Roman" w:eastAsia="仿宋_GB2312" w:hAnsi="Times New Roman" w:cs="Times New Roman"/>
                <w:kern w:val="0"/>
                <w:sz w:val="18"/>
                <w:szCs w:val="20"/>
              </w:rPr>
              <w:t>1506</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0.0590 </w:t>
            </w:r>
          </w:p>
        </w:tc>
        <w:tc>
          <w:tcPr>
            <w:tcW w:w="449" w:type="pct"/>
            <w:tcBorders>
              <w:top w:val="nil"/>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0.03 </w:t>
            </w:r>
          </w:p>
        </w:tc>
        <w:tc>
          <w:tcPr>
            <w:tcW w:w="547"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0.0590 </w:t>
            </w:r>
          </w:p>
        </w:tc>
        <w:tc>
          <w:tcPr>
            <w:tcW w:w="534"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0.03 </w:t>
            </w:r>
          </w:p>
        </w:tc>
        <w:tc>
          <w:tcPr>
            <w:tcW w:w="417"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BF0764" w:rsidRPr="00DD217E" w:rsidTr="00BF0764">
        <w:trPr>
          <w:trHeight w:val="270"/>
        </w:trPr>
        <w:tc>
          <w:tcPr>
            <w:tcW w:w="43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陆地</w:t>
            </w:r>
          </w:p>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水域</w:t>
            </w:r>
          </w:p>
        </w:tc>
        <w:tc>
          <w:tcPr>
            <w:tcW w:w="2124" w:type="pct"/>
            <w:gridSpan w:val="2"/>
            <w:tcBorders>
              <w:top w:val="single" w:sz="4" w:space="0" w:color="auto"/>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坑塘水面（</w:t>
            </w:r>
            <w:r w:rsidRPr="00DD217E">
              <w:rPr>
                <w:rFonts w:ascii="Times New Roman" w:eastAsia="仿宋_GB2312" w:hAnsi="Times New Roman" w:cs="Times New Roman"/>
                <w:kern w:val="0"/>
                <w:sz w:val="18"/>
                <w:szCs w:val="20"/>
              </w:rPr>
              <w:t>1704</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1.8641 </w:t>
            </w:r>
          </w:p>
        </w:tc>
        <w:tc>
          <w:tcPr>
            <w:tcW w:w="449" w:type="pct"/>
            <w:tcBorders>
              <w:top w:val="nil"/>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0.85 </w:t>
            </w:r>
          </w:p>
        </w:tc>
        <w:tc>
          <w:tcPr>
            <w:tcW w:w="547"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1.3560 </w:t>
            </w:r>
          </w:p>
        </w:tc>
        <w:tc>
          <w:tcPr>
            <w:tcW w:w="534"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0.62 </w:t>
            </w:r>
          </w:p>
        </w:tc>
        <w:tc>
          <w:tcPr>
            <w:tcW w:w="417"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-0.51 </w:t>
            </w:r>
          </w:p>
        </w:tc>
      </w:tr>
      <w:tr w:rsidR="00BF0764" w:rsidRPr="00DD217E" w:rsidTr="00BF0764">
        <w:trPr>
          <w:trHeight w:val="270"/>
        </w:trPr>
        <w:tc>
          <w:tcPr>
            <w:tcW w:w="437" w:type="pct"/>
            <w:gridSpan w:val="2"/>
            <w:vMerge/>
            <w:tcBorders>
              <w:top w:val="single" w:sz="4" w:space="0" w:color="auto"/>
              <w:left w:val="single" w:sz="4" w:space="0" w:color="auto"/>
              <w:bottom w:val="single" w:sz="4" w:space="0" w:color="auto"/>
              <w:right w:val="single" w:sz="4" w:space="0" w:color="auto"/>
            </w:tcBorders>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p>
        </w:tc>
        <w:tc>
          <w:tcPr>
            <w:tcW w:w="2124" w:type="pct"/>
            <w:gridSpan w:val="2"/>
            <w:tcBorders>
              <w:top w:val="single" w:sz="4" w:space="0" w:color="auto"/>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沟渠（</w:t>
            </w:r>
            <w:r w:rsidRPr="00DD217E">
              <w:rPr>
                <w:rFonts w:ascii="Times New Roman" w:eastAsia="仿宋_GB2312" w:hAnsi="Times New Roman" w:cs="Times New Roman"/>
                <w:kern w:val="0"/>
                <w:sz w:val="18"/>
                <w:szCs w:val="20"/>
              </w:rPr>
              <w:t>1705</w:t>
            </w:r>
            <w:r w:rsidRPr="00DD217E">
              <w:rPr>
                <w:rFonts w:ascii="Times New Roman" w:eastAsia="仿宋_GB2312" w:hAnsi="Times New Roman" w:cs="Times New Roman"/>
                <w:kern w:val="0"/>
                <w:sz w:val="18"/>
                <w:szCs w:val="20"/>
              </w:rPr>
              <w:t>）</w:t>
            </w:r>
          </w:p>
        </w:tc>
        <w:tc>
          <w:tcPr>
            <w:tcW w:w="492" w:type="pct"/>
            <w:tcBorders>
              <w:top w:val="nil"/>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13.0144 </w:t>
            </w:r>
          </w:p>
        </w:tc>
        <w:tc>
          <w:tcPr>
            <w:tcW w:w="449" w:type="pct"/>
            <w:tcBorders>
              <w:top w:val="nil"/>
              <w:left w:val="nil"/>
              <w:bottom w:val="single" w:sz="4" w:space="0" w:color="auto"/>
              <w:right w:val="single" w:sz="4" w:space="0" w:color="auto"/>
            </w:tcBorders>
            <w:shd w:val="clear" w:color="auto" w:fill="auto"/>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5.95 </w:t>
            </w:r>
          </w:p>
        </w:tc>
        <w:tc>
          <w:tcPr>
            <w:tcW w:w="547"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13.0144 </w:t>
            </w:r>
          </w:p>
        </w:tc>
        <w:tc>
          <w:tcPr>
            <w:tcW w:w="534"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5.95 </w:t>
            </w:r>
          </w:p>
        </w:tc>
        <w:tc>
          <w:tcPr>
            <w:tcW w:w="417" w:type="pct"/>
            <w:tcBorders>
              <w:top w:val="nil"/>
              <w:left w:val="nil"/>
              <w:bottom w:val="single" w:sz="4" w:space="0" w:color="auto"/>
              <w:right w:val="single" w:sz="4" w:space="0" w:color="auto"/>
            </w:tcBorders>
            <w:shd w:val="clear" w:color="auto" w:fill="auto"/>
            <w:noWrap/>
            <w:vAlign w:val="center"/>
            <w:hideMark/>
          </w:tcPr>
          <w:p w:rsidR="00BF0764" w:rsidRPr="00DD217E" w:rsidRDefault="00BF0764" w:rsidP="00BF0764">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bl>
    <w:p w:rsidR="00B902C7" w:rsidRPr="00DD217E" w:rsidRDefault="00B902C7">
      <w:pPr>
        <w:pStyle w:val="aff0"/>
        <w:jc w:val="center"/>
        <w:rPr>
          <w:rFonts w:ascii="Times New Roman" w:hAnsi="Times New Roman" w:cs="Times New Roman"/>
          <w:b/>
          <w:bCs/>
        </w:rPr>
      </w:pPr>
    </w:p>
    <w:p w:rsidR="00E73D28" w:rsidRPr="00DD217E" w:rsidRDefault="00E73D28">
      <w:pPr>
        <w:pStyle w:val="aff0"/>
        <w:jc w:val="center"/>
        <w:rPr>
          <w:rFonts w:ascii="Times New Roman" w:hAnsi="Times New Roman" w:cs="Times New Roman"/>
          <w:b/>
          <w:bCs/>
        </w:rPr>
      </w:pPr>
    </w:p>
    <w:p w:rsidR="00E73D28" w:rsidRPr="00DD217E" w:rsidRDefault="00E73D28">
      <w:pPr>
        <w:pStyle w:val="aff0"/>
        <w:jc w:val="center"/>
        <w:rPr>
          <w:rFonts w:ascii="Times New Roman" w:hAnsi="Times New Roman" w:cs="Times New Roman"/>
          <w:b/>
          <w:bCs/>
        </w:rPr>
      </w:pPr>
    </w:p>
    <w:p w:rsidR="00E73D28" w:rsidRPr="00DD217E" w:rsidRDefault="00E73D28">
      <w:pPr>
        <w:pStyle w:val="aff0"/>
        <w:jc w:val="center"/>
        <w:rPr>
          <w:rFonts w:ascii="Times New Roman" w:hAnsi="Times New Roman" w:cs="Times New Roman"/>
          <w:b/>
          <w:bCs/>
        </w:rPr>
      </w:pPr>
    </w:p>
    <w:p w:rsidR="00E73D28" w:rsidRPr="00DD217E" w:rsidRDefault="00E73D28">
      <w:pPr>
        <w:pStyle w:val="aff0"/>
        <w:jc w:val="center"/>
        <w:rPr>
          <w:rFonts w:ascii="Times New Roman" w:hAnsi="Times New Roman" w:cs="Times New Roman"/>
          <w:b/>
          <w:bCs/>
        </w:rPr>
      </w:pPr>
    </w:p>
    <w:p w:rsidR="00B902C7" w:rsidRPr="00DD217E" w:rsidRDefault="006B3C59">
      <w:pPr>
        <w:pStyle w:val="aff0"/>
        <w:jc w:val="center"/>
        <w:rPr>
          <w:rFonts w:ascii="Times New Roman" w:hAnsi="Times New Roman" w:cs="Times New Roman"/>
          <w:b/>
          <w:bCs/>
        </w:rPr>
      </w:pPr>
      <w:r w:rsidRPr="00DD217E">
        <w:rPr>
          <w:rFonts w:ascii="Times New Roman" w:hAnsi="Times New Roman" w:cs="Times New Roman"/>
          <w:b/>
          <w:bCs/>
        </w:rPr>
        <w:lastRenderedPageBreak/>
        <w:t>表</w:t>
      </w:r>
      <w:r w:rsidR="00350A3F" w:rsidRPr="00DD217E">
        <w:rPr>
          <w:rFonts w:ascii="Times New Roman" w:hAnsi="Times New Roman" w:cs="Times New Roman"/>
          <w:b/>
          <w:bCs/>
        </w:rPr>
        <w:t>2-</w:t>
      </w:r>
      <w:r w:rsidRPr="00DD217E">
        <w:rPr>
          <w:rFonts w:ascii="Times New Roman" w:hAnsi="Times New Roman" w:cs="Times New Roman"/>
          <w:b/>
          <w:bCs/>
        </w:rPr>
        <w:t xml:space="preserve">7 </w:t>
      </w:r>
      <w:r w:rsidRPr="00DD217E">
        <w:rPr>
          <w:rFonts w:ascii="Times New Roman" w:hAnsi="Times New Roman" w:cs="Times New Roman"/>
          <w:b/>
          <w:bCs/>
        </w:rPr>
        <w:t>岳家村村域国土空间用途结构调整表</w:t>
      </w:r>
    </w:p>
    <w:p w:rsidR="00B902C7" w:rsidRPr="00DD217E" w:rsidRDefault="006B3C59">
      <w:pPr>
        <w:pStyle w:val="aff0"/>
        <w:rPr>
          <w:rFonts w:ascii="Times New Roman" w:eastAsia="楷体_GB2312" w:hAnsi="Times New Roman" w:cs="Times New Roman"/>
        </w:rPr>
      </w:pPr>
      <w:r w:rsidRPr="00DD217E">
        <w:rPr>
          <w:rFonts w:ascii="Times New Roman" w:eastAsia="楷体_GB2312" w:hAnsi="Times New Roman" w:cs="Times New Roman"/>
        </w:rPr>
        <w:t>单位：公顷、</w:t>
      </w:r>
      <w:r w:rsidRPr="00DD217E">
        <w:rPr>
          <w:rFonts w:ascii="Times New Roman" w:eastAsia="楷体_GB2312" w:hAnsi="Times New Roman" w:cs="Times New Roman"/>
        </w:rPr>
        <w:t>%</w:t>
      </w:r>
    </w:p>
    <w:tbl>
      <w:tblPr>
        <w:tblW w:w="5000" w:type="pct"/>
        <w:tblLayout w:type="fixed"/>
        <w:tblLook w:val="04A0" w:firstRow="1" w:lastRow="0" w:firstColumn="1" w:lastColumn="0" w:noHBand="0" w:noVBand="1"/>
      </w:tblPr>
      <w:tblGrid>
        <w:gridCol w:w="397"/>
        <w:gridCol w:w="397"/>
        <w:gridCol w:w="1453"/>
        <w:gridCol w:w="1136"/>
        <w:gridCol w:w="1431"/>
        <w:gridCol w:w="719"/>
        <w:gridCol w:w="957"/>
        <w:gridCol w:w="852"/>
        <w:gridCol w:w="966"/>
        <w:gridCol w:w="752"/>
      </w:tblGrid>
      <w:tr w:rsidR="00E73D28" w:rsidRPr="00DD217E" w:rsidTr="00E73D28">
        <w:trPr>
          <w:trHeight w:val="270"/>
        </w:trPr>
        <w:tc>
          <w:tcPr>
            <w:tcW w:w="2656"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地类名称</w:t>
            </w:r>
          </w:p>
        </w:tc>
        <w:tc>
          <w:tcPr>
            <w:tcW w:w="924" w:type="pct"/>
            <w:gridSpan w:val="2"/>
            <w:tcBorders>
              <w:top w:val="single" w:sz="4" w:space="0" w:color="auto"/>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规划基期年</w:t>
            </w:r>
          </w:p>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w:t>
            </w:r>
            <w:r w:rsidRPr="00DD217E">
              <w:rPr>
                <w:rFonts w:ascii="Times New Roman" w:eastAsia="仿宋_GB2312" w:hAnsi="Times New Roman" w:cs="Times New Roman"/>
                <w:kern w:val="0"/>
                <w:sz w:val="18"/>
                <w:szCs w:val="20"/>
              </w:rPr>
              <w:t>2020</w:t>
            </w:r>
            <w:r w:rsidRPr="00DD217E">
              <w:rPr>
                <w:rFonts w:ascii="Times New Roman" w:eastAsia="仿宋_GB2312" w:hAnsi="Times New Roman" w:cs="Times New Roman"/>
                <w:kern w:val="0"/>
                <w:sz w:val="18"/>
                <w:szCs w:val="20"/>
              </w:rPr>
              <w:t>年）</w:t>
            </w:r>
          </w:p>
        </w:tc>
        <w:tc>
          <w:tcPr>
            <w:tcW w:w="1003" w:type="pct"/>
            <w:gridSpan w:val="2"/>
            <w:tcBorders>
              <w:top w:val="single" w:sz="4" w:space="0" w:color="auto"/>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规划目标年</w:t>
            </w:r>
          </w:p>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w:t>
            </w:r>
            <w:r w:rsidRPr="00DD217E">
              <w:rPr>
                <w:rFonts w:ascii="Times New Roman" w:eastAsia="仿宋_GB2312" w:hAnsi="Times New Roman" w:cs="Times New Roman"/>
                <w:kern w:val="0"/>
                <w:sz w:val="18"/>
                <w:szCs w:val="20"/>
              </w:rPr>
              <w:t>2035</w:t>
            </w:r>
            <w:r w:rsidRPr="00DD217E">
              <w:rPr>
                <w:rFonts w:ascii="Times New Roman" w:eastAsia="仿宋_GB2312" w:hAnsi="Times New Roman" w:cs="Times New Roman"/>
                <w:kern w:val="0"/>
                <w:sz w:val="18"/>
                <w:szCs w:val="20"/>
              </w:rPr>
              <w:t>年）</w:t>
            </w:r>
          </w:p>
        </w:tc>
        <w:tc>
          <w:tcPr>
            <w:tcW w:w="417" w:type="pct"/>
            <w:tcBorders>
              <w:top w:val="single" w:sz="4" w:space="0" w:color="auto"/>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变化量</w:t>
            </w:r>
          </w:p>
        </w:tc>
      </w:tr>
      <w:tr w:rsidR="00E73D28" w:rsidRPr="00DD217E" w:rsidTr="00E73D28">
        <w:trPr>
          <w:trHeight w:val="480"/>
        </w:trPr>
        <w:tc>
          <w:tcPr>
            <w:tcW w:w="2656" w:type="pct"/>
            <w:gridSpan w:val="5"/>
            <w:vMerge/>
            <w:tcBorders>
              <w:top w:val="single" w:sz="4" w:space="0" w:color="auto"/>
              <w:left w:val="single" w:sz="4" w:space="0" w:color="auto"/>
              <w:bottom w:val="single" w:sz="4" w:space="0" w:color="auto"/>
              <w:right w:val="single" w:sz="4" w:space="0" w:color="auto"/>
            </w:tcBorders>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p>
        </w:tc>
        <w:tc>
          <w:tcPr>
            <w:tcW w:w="397" w:type="pct"/>
            <w:tcBorders>
              <w:top w:val="nil"/>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面积</w:t>
            </w:r>
          </w:p>
        </w:tc>
        <w:tc>
          <w:tcPr>
            <w:tcW w:w="528" w:type="pct"/>
            <w:tcBorders>
              <w:top w:val="nil"/>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占总面积比例</w:t>
            </w:r>
          </w:p>
        </w:tc>
        <w:tc>
          <w:tcPr>
            <w:tcW w:w="470"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面积</w:t>
            </w:r>
          </w:p>
        </w:tc>
        <w:tc>
          <w:tcPr>
            <w:tcW w:w="533" w:type="pct"/>
            <w:tcBorders>
              <w:top w:val="nil"/>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占总面积比例</w:t>
            </w:r>
          </w:p>
        </w:tc>
        <w:tc>
          <w:tcPr>
            <w:tcW w:w="417"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面积</w:t>
            </w:r>
          </w:p>
        </w:tc>
      </w:tr>
      <w:tr w:rsidR="00E73D28" w:rsidRPr="00DD217E" w:rsidTr="00E73D28">
        <w:trPr>
          <w:trHeight w:val="270"/>
        </w:trPr>
        <w:tc>
          <w:tcPr>
            <w:tcW w:w="2656"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国土总面积</w:t>
            </w:r>
          </w:p>
        </w:tc>
        <w:tc>
          <w:tcPr>
            <w:tcW w:w="397"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199.64 </w:t>
            </w:r>
          </w:p>
        </w:tc>
        <w:tc>
          <w:tcPr>
            <w:tcW w:w="528" w:type="pct"/>
            <w:tcBorders>
              <w:top w:val="nil"/>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100.00 </w:t>
            </w:r>
          </w:p>
        </w:tc>
        <w:tc>
          <w:tcPr>
            <w:tcW w:w="470"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199.64 </w:t>
            </w:r>
          </w:p>
        </w:tc>
        <w:tc>
          <w:tcPr>
            <w:tcW w:w="533"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100.00 </w:t>
            </w:r>
          </w:p>
        </w:tc>
        <w:tc>
          <w:tcPr>
            <w:tcW w:w="417"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E73D28" w:rsidRPr="00DD217E" w:rsidTr="00E73D28">
        <w:trPr>
          <w:trHeight w:val="270"/>
        </w:trPr>
        <w:tc>
          <w:tcPr>
            <w:tcW w:w="123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耕地（</w:t>
            </w:r>
            <w:r w:rsidRPr="00DD217E">
              <w:rPr>
                <w:rFonts w:ascii="Times New Roman" w:eastAsia="仿宋_GB2312" w:hAnsi="Times New Roman" w:cs="Times New Roman"/>
                <w:kern w:val="0"/>
                <w:sz w:val="18"/>
                <w:szCs w:val="20"/>
              </w:rPr>
              <w:t>01</w:t>
            </w:r>
            <w:r w:rsidRPr="00DD217E">
              <w:rPr>
                <w:rFonts w:ascii="Times New Roman" w:eastAsia="仿宋_GB2312" w:hAnsi="Times New Roman" w:cs="Times New Roman"/>
                <w:kern w:val="0"/>
                <w:sz w:val="18"/>
                <w:szCs w:val="20"/>
              </w:rPr>
              <w:t>）</w:t>
            </w:r>
          </w:p>
        </w:tc>
        <w:tc>
          <w:tcPr>
            <w:tcW w:w="1417" w:type="pct"/>
            <w:gridSpan w:val="2"/>
            <w:tcBorders>
              <w:top w:val="single" w:sz="4" w:space="0" w:color="auto"/>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水浇地（</w:t>
            </w:r>
            <w:r w:rsidRPr="00DD217E">
              <w:rPr>
                <w:rFonts w:ascii="Times New Roman" w:eastAsia="仿宋_GB2312" w:hAnsi="Times New Roman" w:cs="Times New Roman"/>
                <w:kern w:val="0"/>
                <w:sz w:val="18"/>
                <w:szCs w:val="20"/>
              </w:rPr>
              <w:t>0102</w:t>
            </w:r>
            <w:r w:rsidRPr="00DD217E">
              <w:rPr>
                <w:rFonts w:ascii="Times New Roman" w:eastAsia="仿宋_GB2312" w:hAnsi="Times New Roman" w:cs="Times New Roman"/>
                <w:kern w:val="0"/>
                <w:sz w:val="18"/>
                <w:szCs w:val="20"/>
              </w:rPr>
              <w:t>）</w:t>
            </w:r>
          </w:p>
        </w:tc>
        <w:tc>
          <w:tcPr>
            <w:tcW w:w="397" w:type="pct"/>
            <w:tcBorders>
              <w:top w:val="nil"/>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147.39 </w:t>
            </w:r>
          </w:p>
        </w:tc>
        <w:tc>
          <w:tcPr>
            <w:tcW w:w="528" w:type="pct"/>
            <w:tcBorders>
              <w:top w:val="nil"/>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73.83 </w:t>
            </w:r>
          </w:p>
        </w:tc>
        <w:tc>
          <w:tcPr>
            <w:tcW w:w="470"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148.99 </w:t>
            </w:r>
          </w:p>
        </w:tc>
        <w:tc>
          <w:tcPr>
            <w:tcW w:w="533"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74.63 </w:t>
            </w:r>
          </w:p>
        </w:tc>
        <w:tc>
          <w:tcPr>
            <w:tcW w:w="417"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1.59 </w:t>
            </w:r>
          </w:p>
        </w:tc>
      </w:tr>
      <w:tr w:rsidR="00E73D28" w:rsidRPr="00DD217E" w:rsidTr="00E73D28">
        <w:trPr>
          <w:trHeight w:val="270"/>
        </w:trPr>
        <w:tc>
          <w:tcPr>
            <w:tcW w:w="123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园地（</w:t>
            </w:r>
            <w:r w:rsidRPr="00DD217E">
              <w:rPr>
                <w:rFonts w:ascii="Times New Roman" w:eastAsia="仿宋_GB2312" w:hAnsi="Times New Roman" w:cs="Times New Roman"/>
                <w:kern w:val="0"/>
                <w:sz w:val="18"/>
                <w:szCs w:val="20"/>
              </w:rPr>
              <w:t>02</w:t>
            </w:r>
            <w:r w:rsidRPr="00DD217E">
              <w:rPr>
                <w:rFonts w:ascii="Times New Roman" w:eastAsia="仿宋_GB2312" w:hAnsi="Times New Roman" w:cs="Times New Roman"/>
                <w:kern w:val="0"/>
                <w:sz w:val="18"/>
                <w:szCs w:val="20"/>
              </w:rPr>
              <w:t>）</w:t>
            </w:r>
          </w:p>
        </w:tc>
        <w:tc>
          <w:tcPr>
            <w:tcW w:w="1417" w:type="pct"/>
            <w:gridSpan w:val="2"/>
            <w:tcBorders>
              <w:top w:val="single" w:sz="4" w:space="0" w:color="auto"/>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果园（</w:t>
            </w:r>
            <w:r w:rsidRPr="00DD217E">
              <w:rPr>
                <w:rFonts w:ascii="Times New Roman" w:eastAsia="仿宋_GB2312" w:hAnsi="Times New Roman" w:cs="Times New Roman"/>
                <w:kern w:val="0"/>
                <w:sz w:val="18"/>
                <w:szCs w:val="20"/>
              </w:rPr>
              <w:t>0201</w:t>
            </w:r>
            <w:r w:rsidRPr="00DD217E">
              <w:rPr>
                <w:rFonts w:ascii="Times New Roman" w:eastAsia="仿宋_GB2312" w:hAnsi="Times New Roman" w:cs="Times New Roman"/>
                <w:kern w:val="0"/>
                <w:sz w:val="18"/>
                <w:szCs w:val="20"/>
              </w:rPr>
              <w:t>）</w:t>
            </w:r>
          </w:p>
        </w:tc>
        <w:tc>
          <w:tcPr>
            <w:tcW w:w="397" w:type="pct"/>
            <w:tcBorders>
              <w:top w:val="nil"/>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4.95 </w:t>
            </w:r>
          </w:p>
        </w:tc>
        <w:tc>
          <w:tcPr>
            <w:tcW w:w="528" w:type="pct"/>
            <w:tcBorders>
              <w:top w:val="nil"/>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2.48 </w:t>
            </w:r>
          </w:p>
        </w:tc>
        <w:tc>
          <w:tcPr>
            <w:tcW w:w="470"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2.69 </w:t>
            </w:r>
          </w:p>
        </w:tc>
        <w:tc>
          <w:tcPr>
            <w:tcW w:w="533"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1.35 </w:t>
            </w:r>
          </w:p>
        </w:tc>
        <w:tc>
          <w:tcPr>
            <w:tcW w:w="417"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-2.26 </w:t>
            </w:r>
          </w:p>
        </w:tc>
      </w:tr>
      <w:tr w:rsidR="00E73D28" w:rsidRPr="00DD217E" w:rsidTr="00E73D28">
        <w:trPr>
          <w:trHeight w:val="270"/>
        </w:trPr>
        <w:tc>
          <w:tcPr>
            <w:tcW w:w="123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林地（</w:t>
            </w:r>
            <w:r w:rsidRPr="00DD217E">
              <w:rPr>
                <w:rFonts w:ascii="Times New Roman" w:eastAsia="仿宋_GB2312" w:hAnsi="Times New Roman" w:cs="Times New Roman"/>
                <w:kern w:val="0"/>
                <w:sz w:val="18"/>
                <w:szCs w:val="20"/>
              </w:rPr>
              <w:t>03</w:t>
            </w:r>
            <w:r w:rsidRPr="00DD217E">
              <w:rPr>
                <w:rFonts w:ascii="Times New Roman" w:eastAsia="仿宋_GB2312" w:hAnsi="Times New Roman" w:cs="Times New Roman"/>
                <w:kern w:val="0"/>
                <w:sz w:val="18"/>
                <w:szCs w:val="20"/>
              </w:rPr>
              <w:t>）</w:t>
            </w:r>
          </w:p>
        </w:tc>
        <w:tc>
          <w:tcPr>
            <w:tcW w:w="1417" w:type="pct"/>
            <w:gridSpan w:val="2"/>
            <w:tcBorders>
              <w:top w:val="single" w:sz="4" w:space="0" w:color="auto"/>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乔木林地（</w:t>
            </w:r>
            <w:r w:rsidRPr="00DD217E">
              <w:rPr>
                <w:rFonts w:ascii="Times New Roman" w:eastAsia="仿宋_GB2312" w:hAnsi="Times New Roman" w:cs="Times New Roman"/>
                <w:kern w:val="0"/>
                <w:sz w:val="18"/>
                <w:szCs w:val="20"/>
              </w:rPr>
              <w:t>0301</w:t>
            </w:r>
            <w:r w:rsidRPr="00DD217E">
              <w:rPr>
                <w:rFonts w:ascii="Times New Roman" w:eastAsia="仿宋_GB2312" w:hAnsi="Times New Roman" w:cs="Times New Roman"/>
                <w:kern w:val="0"/>
                <w:sz w:val="18"/>
                <w:szCs w:val="20"/>
              </w:rPr>
              <w:t>）</w:t>
            </w:r>
          </w:p>
        </w:tc>
        <w:tc>
          <w:tcPr>
            <w:tcW w:w="397" w:type="pct"/>
            <w:tcBorders>
              <w:top w:val="nil"/>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2.13 </w:t>
            </w:r>
          </w:p>
        </w:tc>
        <w:tc>
          <w:tcPr>
            <w:tcW w:w="528" w:type="pct"/>
            <w:tcBorders>
              <w:top w:val="nil"/>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1.07 </w:t>
            </w:r>
          </w:p>
        </w:tc>
        <w:tc>
          <w:tcPr>
            <w:tcW w:w="470"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2.21 </w:t>
            </w:r>
          </w:p>
        </w:tc>
        <w:tc>
          <w:tcPr>
            <w:tcW w:w="533"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1.11 </w:t>
            </w:r>
          </w:p>
        </w:tc>
        <w:tc>
          <w:tcPr>
            <w:tcW w:w="417"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0.08 </w:t>
            </w:r>
          </w:p>
        </w:tc>
      </w:tr>
      <w:tr w:rsidR="00E73D28" w:rsidRPr="00DD217E" w:rsidTr="00E73D28">
        <w:trPr>
          <w:trHeight w:val="270"/>
        </w:trPr>
        <w:tc>
          <w:tcPr>
            <w:tcW w:w="1239" w:type="pct"/>
            <w:gridSpan w:val="3"/>
            <w:vMerge/>
            <w:tcBorders>
              <w:top w:val="single" w:sz="4" w:space="0" w:color="auto"/>
              <w:left w:val="single" w:sz="4" w:space="0" w:color="auto"/>
              <w:bottom w:val="single" w:sz="4" w:space="0" w:color="auto"/>
              <w:right w:val="single" w:sz="4" w:space="0" w:color="auto"/>
            </w:tcBorders>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p>
        </w:tc>
        <w:tc>
          <w:tcPr>
            <w:tcW w:w="1417" w:type="pct"/>
            <w:gridSpan w:val="2"/>
            <w:tcBorders>
              <w:top w:val="single" w:sz="4" w:space="0" w:color="auto"/>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其他林地（</w:t>
            </w:r>
            <w:r w:rsidRPr="00DD217E">
              <w:rPr>
                <w:rFonts w:ascii="Times New Roman" w:eastAsia="仿宋_GB2312" w:hAnsi="Times New Roman" w:cs="Times New Roman"/>
                <w:kern w:val="0"/>
                <w:sz w:val="18"/>
                <w:szCs w:val="20"/>
              </w:rPr>
              <w:t>0304</w:t>
            </w:r>
            <w:r w:rsidRPr="00DD217E">
              <w:rPr>
                <w:rFonts w:ascii="Times New Roman" w:eastAsia="仿宋_GB2312" w:hAnsi="Times New Roman" w:cs="Times New Roman"/>
                <w:kern w:val="0"/>
                <w:sz w:val="18"/>
                <w:szCs w:val="20"/>
              </w:rPr>
              <w:t>）</w:t>
            </w:r>
          </w:p>
        </w:tc>
        <w:tc>
          <w:tcPr>
            <w:tcW w:w="397" w:type="pct"/>
            <w:tcBorders>
              <w:top w:val="nil"/>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6.87 </w:t>
            </w:r>
          </w:p>
        </w:tc>
        <w:tc>
          <w:tcPr>
            <w:tcW w:w="528" w:type="pct"/>
            <w:tcBorders>
              <w:top w:val="nil"/>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3.44 </w:t>
            </w:r>
          </w:p>
        </w:tc>
        <w:tc>
          <w:tcPr>
            <w:tcW w:w="470"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6.51 </w:t>
            </w:r>
          </w:p>
        </w:tc>
        <w:tc>
          <w:tcPr>
            <w:tcW w:w="533"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3.26 </w:t>
            </w:r>
          </w:p>
        </w:tc>
        <w:tc>
          <w:tcPr>
            <w:tcW w:w="417"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-0.36 </w:t>
            </w:r>
          </w:p>
        </w:tc>
      </w:tr>
      <w:tr w:rsidR="00E73D28" w:rsidRPr="00DD217E" w:rsidTr="00E73D28">
        <w:trPr>
          <w:trHeight w:val="270"/>
        </w:trPr>
        <w:tc>
          <w:tcPr>
            <w:tcW w:w="1239"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草地（</w:t>
            </w:r>
            <w:r w:rsidRPr="00DD217E">
              <w:rPr>
                <w:rFonts w:ascii="Times New Roman" w:eastAsia="仿宋_GB2312" w:hAnsi="Times New Roman" w:cs="Times New Roman"/>
                <w:kern w:val="0"/>
                <w:sz w:val="18"/>
                <w:szCs w:val="20"/>
              </w:rPr>
              <w:t>04</w:t>
            </w:r>
            <w:r w:rsidRPr="00DD217E">
              <w:rPr>
                <w:rFonts w:ascii="Times New Roman" w:eastAsia="仿宋_GB2312" w:hAnsi="Times New Roman" w:cs="Times New Roman"/>
                <w:kern w:val="0"/>
                <w:sz w:val="18"/>
                <w:szCs w:val="20"/>
              </w:rPr>
              <w:t>）</w:t>
            </w:r>
          </w:p>
        </w:tc>
        <w:tc>
          <w:tcPr>
            <w:tcW w:w="1417" w:type="pct"/>
            <w:gridSpan w:val="2"/>
            <w:tcBorders>
              <w:top w:val="single" w:sz="4" w:space="0" w:color="auto"/>
              <w:left w:val="nil"/>
              <w:bottom w:val="single" w:sz="4" w:space="0" w:color="auto"/>
              <w:right w:val="single" w:sz="4" w:space="0" w:color="000000"/>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其他草地（</w:t>
            </w:r>
            <w:r w:rsidRPr="00DD217E">
              <w:rPr>
                <w:rFonts w:ascii="Times New Roman" w:eastAsia="仿宋_GB2312" w:hAnsi="Times New Roman" w:cs="Times New Roman"/>
                <w:kern w:val="0"/>
                <w:sz w:val="18"/>
                <w:szCs w:val="20"/>
              </w:rPr>
              <w:t>0403</w:t>
            </w:r>
            <w:r w:rsidRPr="00DD217E">
              <w:rPr>
                <w:rFonts w:ascii="Times New Roman" w:eastAsia="仿宋_GB2312" w:hAnsi="Times New Roman" w:cs="Times New Roman"/>
                <w:kern w:val="0"/>
                <w:sz w:val="18"/>
                <w:szCs w:val="20"/>
              </w:rPr>
              <w:t>）</w:t>
            </w:r>
          </w:p>
        </w:tc>
        <w:tc>
          <w:tcPr>
            <w:tcW w:w="397" w:type="pct"/>
            <w:tcBorders>
              <w:top w:val="nil"/>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c>
          <w:tcPr>
            <w:tcW w:w="528" w:type="pct"/>
            <w:tcBorders>
              <w:top w:val="nil"/>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c>
          <w:tcPr>
            <w:tcW w:w="470"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0.05 </w:t>
            </w:r>
          </w:p>
        </w:tc>
        <w:tc>
          <w:tcPr>
            <w:tcW w:w="533"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0.02 </w:t>
            </w:r>
          </w:p>
        </w:tc>
        <w:tc>
          <w:tcPr>
            <w:tcW w:w="417"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0.05 </w:t>
            </w:r>
          </w:p>
        </w:tc>
      </w:tr>
      <w:tr w:rsidR="00E73D28" w:rsidRPr="00DD217E" w:rsidTr="00E73D28">
        <w:trPr>
          <w:trHeight w:val="270"/>
        </w:trPr>
        <w:tc>
          <w:tcPr>
            <w:tcW w:w="1239"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农业设施建设用地（</w:t>
            </w:r>
            <w:r w:rsidRPr="00DD217E">
              <w:rPr>
                <w:rFonts w:ascii="Times New Roman" w:eastAsia="仿宋_GB2312" w:hAnsi="Times New Roman" w:cs="Times New Roman"/>
                <w:kern w:val="0"/>
                <w:sz w:val="18"/>
                <w:szCs w:val="20"/>
              </w:rPr>
              <w:t>06</w:t>
            </w:r>
            <w:r w:rsidRPr="00DD217E">
              <w:rPr>
                <w:rFonts w:ascii="Times New Roman" w:eastAsia="仿宋_GB2312" w:hAnsi="Times New Roman" w:cs="Times New Roman"/>
                <w:kern w:val="0"/>
                <w:sz w:val="18"/>
                <w:szCs w:val="20"/>
              </w:rPr>
              <w:t>）</w:t>
            </w:r>
          </w:p>
        </w:tc>
        <w:tc>
          <w:tcPr>
            <w:tcW w:w="1417" w:type="pct"/>
            <w:gridSpan w:val="2"/>
            <w:tcBorders>
              <w:top w:val="single" w:sz="4" w:space="0" w:color="auto"/>
              <w:left w:val="nil"/>
              <w:bottom w:val="single" w:sz="4" w:space="0" w:color="auto"/>
              <w:right w:val="single" w:sz="4" w:space="0" w:color="000000"/>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农村道路（</w:t>
            </w:r>
            <w:r w:rsidRPr="00DD217E">
              <w:rPr>
                <w:rFonts w:ascii="Times New Roman" w:eastAsia="仿宋_GB2312" w:hAnsi="Times New Roman" w:cs="Times New Roman"/>
                <w:kern w:val="0"/>
                <w:sz w:val="18"/>
                <w:szCs w:val="20"/>
              </w:rPr>
              <w:t>0601</w:t>
            </w:r>
            <w:r w:rsidRPr="00DD217E">
              <w:rPr>
                <w:rFonts w:ascii="Times New Roman" w:eastAsia="仿宋_GB2312" w:hAnsi="Times New Roman" w:cs="Times New Roman"/>
                <w:kern w:val="0"/>
                <w:sz w:val="18"/>
                <w:szCs w:val="20"/>
              </w:rPr>
              <w:t>）</w:t>
            </w:r>
          </w:p>
        </w:tc>
        <w:tc>
          <w:tcPr>
            <w:tcW w:w="397" w:type="pct"/>
            <w:tcBorders>
              <w:top w:val="nil"/>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4.45 </w:t>
            </w:r>
          </w:p>
        </w:tc>
        <w:tc>
          <w:tcPr>
            <w:tcW w:w="528" w:type="pct"/>
            <w:tcBorders>
              <w:top w:val="nil"/>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2.23 </w:t>
            </w:r>
          </w:p>
        </w:tc>
        <w:tc>
          <w:tcPr>
            <w:tcW w:w="470"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4.42 </w:t>
            </w:r>
          </w:p>
        </w:tc>
        <w:tc>
          <w:tcPr>
            <w:tcW w:w="533"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2.21 </w:t>
            </w:r>
          </w:p>
        </w:tc>
        <w:tc>
          <w:tcPr>
            <w:tcW w:w="417"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-0.03 </w:t>
            </w:r>
          </w:p>
        </w:tc>
      </w:tr>
      <w:tr w:rsidR="00E73D28" w:rsidRPr="00DD217E" w:rsidTr="00E73D28">
        <w:trPr>
          <w:trHeight w:val="270"/>
        </w:trPr>
        <w:tc>
          <w:tcPr>
            <w:tcW w:w="1239" w:type="pct"/>
            <w:gridSpan w:val="3"/>
            <w:vMerge/>
            <w:tcBorders>
              <w:top w:val="single" w:sz="4" w:space="0" w:color="auto"/>
              <w:left w:val="single" w:sz="4" w:space="0" w:color="auto"/>
              <w:bottom w:val="single" w:sz="4" w:space="0" w:color="000000"/>
              <w:right w:val="single" w:sz="4" w:space="0" w:color="000000"/>
            </w:tcBorders>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p>
        </w:tc>
        <w:tc>
          <w:tcPr>
            <w:tcW w:w="1417" w:type="pct"/>
            <w:gridSpan w:val="2"/>
            <w:tcBorders>
              <w:top w:val="single" w:sz="4" w:space="0" w:color="auto"/>
              <w:left w:val="nil"/>
              <w:bottom w:val="single" w:sz="4" w:space="0" w:color="auto"/>
              <w:right w:val="single" w:sz="4" w:space="0" w:color="000000"/>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设施农用地（</w:t>
            </w:r>
            <w:r w:rsidRPr="00DD217E">
              <w:rPr>
                <w:rFonts w:ascii="Times New Roman" w:eastAsia="仿宋_GB2312" w:hAnsi="Times New Roman" w:cs="Times New Roman"/>
                <w:kern w:val="0"/>
                <w:sz w:val="18"/>
                <w:szCs w:val="20"/>
              </w:rPr>
              <w:t>0602</w:t>
            </w:r>
            <w:r w:rsidRPr="00DD217E">
              <w:rPr>
                <w:rFonts w:ascii="Times New Roman" w:eastAsia="仿宋_GB2312" w:hAnsi="Times New Roman" w:cs="Times New Roman"/>
                <w:kern w:val="0"/>
                <w:sz w:val="18"/>
                <w:szCs w:val="20"/>
              </w:rPr>
              <w:t>）</w:t>
            </w:r>
          </w:p>
        </w:tc>
        <w:tc>
          <w:tcPr>
            <w:tcW w:w="397" w:type="pct"/>
            <w:tcBorders>
              <w:top w:val="nil"/>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1.26 </w:t>
            </w:r>
          </w:p>
        </w:tc>
        <w:tc>
          <w:tcPr>
            <w:tcW w:w="528" w:type="pct"/>
            <w:tcBorders>
              <w:top w:val="nil"/>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0.63 </w:t>
            </w:r>
          </w:p>
        </w:tc>
        <w:tc>
          <w:tcPr>
            <w:tcW w:w="470"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1.10 </w:t>
            </w:r>
          </w:p>
        </w:tc>
        <w:tc>
          <w:tcPr>
            <w:tcW w:w="533"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0.55 </w:t>
            </w:r>
          </w:p>
        </w:tc>
        <w:tc>
          <w:tcPr>
            <w:tcW w:w="417"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-0.16 </w:t>
            </w:r>
          </w:p>
        </w:tc>
      </w:tr>
      <w:tr w:rsidR="00E73D28" w:rsidRPr="00DD217E" w:rsidTr="00E73D28">
        <w:trPr>
          <w:trHeight w:val="270"/>
        </w:trPr>
        <w:tc>
          <w:tcPr>
            <w:tcW w:w="219" w:type="pct"/>
            <w:vMerge w:val="restart"/>
            <w:tcBorders>
              <w:top w:val="nil"/>
              <w:left w:val="single" w:sz="4" w:space="0" w:color="auto"/>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城乡建设用地</w:t>
            </w:r>
          </w:p>
        </w:tc>
        <w:tc>
          <w:tcPr>
            <w:tcW w:w="219" w:type="pct"/>
            <w:vMerge w:val="restart"/>
            <w:tcBorders>
              <w:top w:val="nil"/>
              <w:left w:val="single" w:sz="4" w:space="0" w:color="auto"/>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村庄建设用地</w:t>
            </w:r>
          </w:p>
        </w:tc>
        <w:tc>
          <w:tcPr>
            <w:tcW w:w="802" w:type="pct"/>
            <w:vMerge w:val="restart"/>
            <w:tcBorders>
              <w:top w:val="nil"/>
              <w:left w:val="single" w:sz="4" w:space="0" w:color="auto"/>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居住用地（</w:t>
            </w:r>
            <w:r w:rsidRPr="00DD217E">
              <w:rPr>
                <w:rFonts w:ascii="Times New Roman" w:eastAsia="仿宋_GB2312" w:hAnsi="Times New Roman" w:cs="Times New Roman"/>
                <w:kern w:val="0"/>
                <w:sz w:val="18"/>
                <w:szCs w:val="20"/>
              </w:rPr>
              <w:t>07</w:t>
            </w:r>
            <w:r w:rsidRPr="00DD217E">
              <w:rPr>
                <w:rFonts w:ascii="Times New Roman" w:eastAsia="仿宋_GB2312" w:hAnsi="Times New Roman" w:cs="Times New Roman"/>
                <w:kern w:val="0"/>
                <w:sz w:val="18"/>
                <w:szCs w:val="20"/>
              </w:rPr>
              <w:t>）</w:t>
            </w:r>
          </w:p>
        </w:tc>
        <w:tc>
          <w:tcPr>
            <w:tcW w:w="1417" w:type="pct"/>
            <w:gridSpan w:val="2"/>
            <w:tcBorders>
              <w:top w:val="single" w:sz="4" w:space="0" w:color="auto"/>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农村宅基地（</w:t>
            </w:r>
            <w:r w:rsidRPr="00DD217E">
              <w:rPr>
                <w:rFonts w:ascii="Times New Roman" w:eastAsia="仿宋_GB2312" w:hAnsi="Times New Roman" w:cs="Times New Roman"/>
                <w:kern w:val="0"/>
                <w:sz w:val="18"/>
                <w:szCs w:val="20"/>
              </w:rPr>
              <w:t>0703</w:t>
            </w:r>
            <w:r w:rsidRPr="00DD217E">
              <w:rPr>
                <w:rFonts w:ascii="Times New Roman" w:eastAsia="仿宋_GB2312" w:hAnsi="Times New Roman" w:cs="Times New Roman"/>
                <w:kern w:val="0"/>
                <w:sz w:val="18"/>
                <w:szCs w:val="20"/>
              </w:rPr>
              <w:t>）</w:t>
            </w:r>
          </w:p>
        </w:tc>
        <w:tc>
          <w:tcPr>
            <w:tcW w:w="397" w:type="pct"/>
            <w:tcBorders>
              <w:top w:val="nil"/>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17.87 </w:t>
            </w:r>
          </w:p>
        </w:tc>
        <w:tc>
          <w:tcPr>
            <w:tcW w:w="528" w:type="pct"/>
            <w:tcBorders>
              <w:top w:val="nil"/>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8.95 </w:t>
            </w:r>
          </w:p>
        </w:tc>
        <w:tc>
          <w:tcPr>
            <w:tcW w:w="470"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17.48 </w:t>
            </w:r>
          </w:p>
        </w:tc>
        <w:tc>
          <w:tcPr>
            <w:tcW w:w="533"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8.75 </w:t>
            </w:r>
          </w:p>
        </w:tc>
        <w:tc>
          <w:tcPr>
            <w:tcW w:w="417"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-0.40 </w:t>
            </w:r>
          </w:p>
        </w:tc>
      </w:tr>
      <w:tr w:rsidR="00E73D28" w:rsidRPr="00DD217E" w:rsidTr="00E73D28">
        <w:trPr>
          <w:trHeight w:val="270"/>
        </w:trPr>
        <w:tc>
          <w:tcPr>
            <w:tcW w:w="219" w:type="pct"/>
            <w:vMerge/>
            <w:tcBorders>
              <w:top w:val="nil"/>
              <w:left w:val="single" w:sz="4" w:space="0" w:color="auto"/>
              <w:bottom w:val="single" w:sz="4" w:space="0" w:color="auto"/>
              <w:right w:val="single" w:sz="4" w:space="0" w:color="auto"/>
            </w:tcBorders>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p>
        </w:tc>
        <w:tc>
          <w:tcPr>
            <w:tcW w:w="219" w:type="pct"/>
            <w:vMerge/>
            <w:tcBorders>
              <w:top w:val="nil"/>
              <w:left w:val="single" w:sz="4" w:space="0" w:color="auto"/>
              <w:bottom w:val="single" w:sz="4" w:space="0" w:color="auto"/>
              <w:right w:val="single" w:sz="4" w:space="0" w:color="auto"/>
            </w:tcBorders>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p>
        </w:tc>
        <w:tc>
          <w:tcPr>
            <w:tcW w:w="802" w:type="pct"/>
            <w:vMerge/>
            <w:tcBorders>
              <w:top w:val="nil"/>
              <w:left w:val="single" w:sz="4" w:space="0" w:color="auto"/>
              <w:bottom w:val="single" w:sz="4" w:space="0" w:color="auto"/>
              <w:right w:val="single" w:sz="4" w:space="0" w:color="auto"/>
            </w:tcBorders>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p>
        </w:tc>
        <w:tc>
          <w:tcPr>
            <w:tcW w:w="1417" w:type="pct"/>
            <w:gridSpan w:val="2"/>
            <w:tcBorders>
              <w:top w:val="single" w:sz="4" w:space="0" w:color="auto"/>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农村社区服务设施用地（</w:t>
            </w:r>
            <w:r w:rsidRPr="00DD217E">
              <w:rPr>
                <w:rFonts w:ascii="Times New Roman" w:eastAsia="仿宋_GB2312" w:hAnsi="Times New Roman" w:cs="Times New Roman"/>
                <w:kern w:val="0"/>
                <w:sz w:val="18"/>
                <w:szCs w:val="20"/>
              </w:rPr>
              <w:t>0704</w:t>
            </w:r>
            <w:r w:rsidRPr="00DD217E">
              <w:rPr>
                <w:rFonts w:ascii="Times New Roman" w:eastAsia="仿宋_GB2312" w:hAnsi="Times New Roman" w:cs="Times New Roman"/>
                <w:kern w:val="0"/>
                <w:sz w:val="18"/>
                <w:szCs w:val="20"/>
              </w:rPr>
              <w:t>）</w:t>
            </w:r>
          </w:p>
        </w:tc>
        <w:tc>
          <w:tcPr>
            <w:tcW w:w="397" w:type="pct"/>
            <w:tcBorders>
              <w:top w:val="nil"/>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0.03 </w:t>
            </w:r>
          </w:p>
        </w:tc>
        <w:tc>
          <w:tcPr>
            <w:tcW w:w="528" w:type="pct"/>
            <w:tcBorders>
              <w:top w:val="nil"/>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0.01 </w:t>
            </w:r>
          </w:p>
        </w:tc>
        <w:tc>
          <w:tcPr>
            <w:tcW w:w="470"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0.03 </w:t>
            </w:r>
          </w:p>
        </w:tc>
        <w:tc>
          <w:tcPr>
            <w:tcW w:w="533"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0.01 </w:t>
            </w:r>
          </w:p>
        </w:tc>
        <w:tc>
          <w:tcPr>
            <w:tcW w:w="417"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E73D28" w:rsidRPr="00DD217E" w:rsidTr="00E73D28">
        <w:trPr>
          <w:trHeight w:val="495"/>
        </w:trPr>
        <w:tc>
          <w:tcPr>
            <w:tcW w:w="219" w:type="pct"/>
            <w:vMerge/>
            <w:tcBorders>
              <w:top w:val="nil"/>
              <w:left w:val="single" w:sz="4" w:space="0" w:color="auto"/>
              <w:bottom w:val="single" w:sz="4" w:space="0" w:color="auto"/>
              <w:right w:val="single" w:sz="4" w:space="0" w:color="auto"/>
            </w:tcBorders>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p>
        </w:tc>
        <w:tc>
          <w:tcPr>
            <w:tcW w:w="219" w:type="pct"/>
            <w:vMerge/>
            <w:tcBorders>
              <w:top w:val="nil"/>
              <w:left w:val="single" w:sz="4" w:space="0" w:color="auto"/>
              <w:bottom w:val="single" w:sz="4" w:space="0" w:color="auto"/>
              <w:right w:val="single" w:sz="4" w:space="0" w:color="auto"/>
            </w:tcBorders>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p>
        </w:tc>
        <w:tc>
          <w:tcPr>
            <w:tcW w:w="802" w:type="pct"/>
            <w:tcBorders>
              <w:top w:val="nil"/>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公共管理与公共服务用地（</w:t>
            </w:r>
            <w:r w:rsidRPr="00DD217E">
              <w:rPr>
                <w:rFonts w:ascii="Times New Roman" w:eastAsia="仿宋_GB2312" w:hAnsi="Times New Roman" w:cs="Times New Roman"/>
                <w:kern w:val="0"/>
                <w:sz w:val="18"/>
                <w:szCs w:val="20"/>
              </w:rPr>
              <w:t>08</w:t>
            </w:r>
            <w:r w:rsidRPr="00DD217E">
              <w:rPr>
                <w:rFonts w:ascii="Times New Roman" w:eastAsia="仿宋_GB2312" w:hAnsi="Times New Roman" w:cs="Times New Roman"/>
                <w:kern w:val="0"/>
                <w:sz w:val="18"/>
                <w:szCs w:val="20"/>
              </w:rPr>
              <w:t>）</w:t>
            </w:r>
          </w:p>
        </w:tc>
        <w:tc>
          <w:tcPr>
            <w:tcW w:w="627" w:type="pct"/>
            <w:tcBorders>
              <w:top w:val="nil"/>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医疗卫生用地（</w:t>
            </w:r>
            <w:r w:rsidRPr="00DD217E">
              <w:rPr>
                <w:rFonts w:ascii="Times New Roman" w:eastAsia="仿宋_GB2312" w:hAnsi="Times New Roman" w:cs="Times New Roman"/>
                <w:kern w:val="0"/>
                <w:sz w:val="18"/>
                <w:szCs w:val="20"/>
              </w:rPr>
              <w:t>0806</w:t>
            </w:r>
            <w:r w:rsidRPr="00DD217E">
              <w:rPr>
                <w:rFonts w:ascii="Times New Roman" w:eastAsia="仿宋_GB2312" w:hAnsi="Times New Roman" w:cs="Times New Roman"/>
                <w:kern w:val="0"/>
                <w:sz w:val="18"/>
                <w:szCs w:val="20"/>
              </w:rPr>
              <w:t>）</w:t>
            </w:r>
          </w:p>
        </w:tc>
        <w:tc>
          <w:tcPr>
            <w:tcW w:w="790" w:type="pct"/>
            <w:tcBorders>
              <w:top w:val="nil"/>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基层医疗卫生设施用地（</w:t>
            </w:r>
            <w:r w:rsidRPr="00DD217E">
              <w:rPr>
                <w:rFonts w:ascii="Times New Roman" w:eastAsia="仿宋_GB2312" w:hAnsi="Times New Roman" w:cs="Times New Roman"/>
                <w:kern w:val="0"/>
                <w:sz w:val="18"/>
                <w:szCs w:val="20"/>
              </w:rPr>
              <w:t>080601</w:t>
            </w:r>
            <w:r w:rsidRPr="00DD217E">
              <w:rPr>
                <w:rFonts w:ascii="Times New Roman" w:eastAsia="仿宋_GB2312" w:hAnsi="Times New Roman" w:cs="Times New Roman"/>
                <w:kern w:val="0"/>
                <w:sz w:val="18"/>
                <w:szCs w:val="20"/>
              </w:rPr>
              <w:t>）</w:t>
            </w:r>
          </w:p>
        </w:tc>
        <w:tc>
          <w:tcPr>
            <w:tcW w:w="397" w:type="pct"/>
            <w:tcBorders>
              <w:top w:val="nil"/>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c>
          <w:tcPr>
            <w:tcW w:w="528" w:type="pct"/>
            <w:tcBorders>
              <w:top w:val="nil"/>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c>
          <w:tcPr>
            <w:tcW w:w="470"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2.44 </w:t>
            </w:r>
          </w:p>
        </w:tc>
        <w:tc>
          <w:tcPr>
            <w:tcW w:w="533"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1.22 </w:t>
            </w:r>
          </w:p>
        </w:tc>
        <w:tc>
          <w:tcPr>
            <w:tcW w:w="417"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2.44 </w:t>
            </w:r>
          </w:p>
        </w:tc>
      </w:tr>
      <w:tr w:rsidR="00E73D28" w:rsidRPr="00DD217E" w:rsidTr="00E73D28">
        <w:trPr>
          <w:trHeight w:val="270"/>
        </w:trPr>
        <w:tc>
          <w:tcPr>
            <w:tcW w:w="219" w:type="pct"/>
            <w:vMerge/>
            <w:tcBorders>
              <w:top w:val="nil"/>
              <w:left w:val="single" w:sz="4" w:space="0" w:color="auto"/>
              <w:bottom w:val="single" w:sz="4" w:space="0" w:color="auto"/>
              <w:right w:val="single" w:sz="4" w:space="0" w:color="auto"/>
            </w:tcBorders>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p>
        </w:tc>
        <w:tc>
          <w:tcPr>
            <w:tcW w:w="219" w:type="pct"/>
            <w:vMerge/>
            <w:tcBorders>
              <w:top w:val="nil"/>
              <w:left w:val="single" w:sz="4" w:space="0" w:color="auto"/>
              <w:bottom w:val="single" w:sz="4" w:space="0" w:color="auto"/>
              <w:right w:val="single" w:sz="4" w:space="0" w:color="auto"/>
            </w:tcBorders>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p>
        </w:tc>
        <w:tc>
          <w:tcPr>
            <w:tcW w:w="802" w:type="pct"/>
            <w:tcBorders>
              <w:top w:val="nil"/>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仓储用地（</w:t>
            </w:r>
            <w:r w:rsidRPr="00DD217E">
              <w:rPr>
                <w:rFonts w:ascii="Times New Roman" w:eastAsia="仿宋_GB2312" w:hAnsi="Times New Roman" w:cs="Times New Roman"/>
                <w:kern w:val="0"/>
                <w:sz w:val="18"/>
                <w:szCs w:val="20"/>
              </w:rPr>
              <w:t>11</w:t>
            </w:r>
            <w:r w:rsidRPr="00DD217E">
              <w:rPr>
                <w:rFonts w:ascii="Times New Roman" w:eastAsia="仿宋_GB2312" w:hAnsi="Times New Roman" w:cs="Times New Roman"/>
                <w:kern w:val="0"/>
                <w:sz w:val="18"/>
                <w:szCs w:val="20"/>
              </w:rPr>
              <w:t>）</w:t>
            </w:r>
          </w:p>
        </w:tc>
        <w:tc>
          <w:tcPr>
            <w:tcW w:w="1417" w:type="pct"/>
            <w:gridSpan w:val="2"/>
            <w:tcBorders>
              <w:top w:val="single" w:sz="4" w:space="0" w:color="auto"/>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物流仓储用地（</w:t>
            </w:r>
            <w:r w:rsidRPr="00DD217E">
              <w:rPr>
                <w:rFonts w:ascii="Times New Roman" w:eastAsia="仿宋_GB2312" w:hAnsi="Times New Roman" w:cs="Times New Roman"/>
                <w:kern w:val="0"/>
                <w:sz w:val="18"/>
                <w:szCs w:val="20"/>
              </w:rPr>
              <w:t>1101</w:t>
            </w:r>
            <w:r w:rsidRPr="00DD217E">
              <w:rPr>
                <w:rFonts w:ascii="Times New Roman" w:eastAsia="仿宋_GB2312" w:hAnsi="Times New Roman" w:cs="Times New Roman"/>
                <w:kern w:val="0"/>
                <w:sz w:val="18"/>
                <w:szCs w:val="20"/>
              </w:rPr>
              <w:t>）</w:t>
            </w:r>
          </w:p>
        </w:tc>
        <w:tc>
          <w:tcPr>
            <w:tcW w:w="397" w:type="pct"/>
            <w:tcBorders>
              <w:top w:val="nil"/>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0.04 </w:t>
            </w:r>
          </w:p>
        </w:tc>
        <w:tc>
          <w:tcPr>
            <w:tcW w:w="528" w:type="pct"/>
            <w:tcBorders>
              <w:top w:val="nil"/>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0.02 </w:t>
            </w:r>
          </w:p>
        </w:tc>
        <w:tc>
          <w:tcPr>
            <w:tcW w:w="470"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0.04 </w:t>
            </w:r>
          </w:p>
        </w:tc>
        <w:tc>
          <w:tcPr>
            <w:tcW w:w="533"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0.02 </w:t>
            </w:r>
          </w:p>
        </w:tc>
        <w:tc>
          <w:tcPr>
            <w:tcW w:w="417"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E73D28" w:rsidRPr="00DD217E" w:rsidTr="00E73D28">
        <w:trPr>
          <w:trHeight w:val="270"/>
        </w:trPr>
        <w:tc>
          <w:tcPr>
            <w:tcW w:w="219" w:type="pct"/>
            <w:vMerge/>
            <w:tcBorders>
              <w:top w:val="nil"/>
              <w:left w:val="single" w:sz="4" w:space="0" w:color="auto"/>
              <w:bottom w:val="single" w:sz="4" w:space="0" w:color="auto"/>
              <w:right w:val="single" w:sz="4" w:space="0" w:color="auto"/>
            </w:tcBorders>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p>
        </w:tc>
        <w:tc>
          <w:tcPr>
            <w:tcW w:w="219" w:type="pct"/>
            <w:vMerge/>
            <w:tcBorders>
              <w:top w:val="nil"/>
              <w:left w:val="single" w:sz="4" w:space="0" w:color="auto"/>
              <w:bottom w:val="single" w:sz="4" w:space="0" w:color="auto"/>
              <w:right w:val="single" w:sz="4" w:space="0" w:color="auto"/>
            </w:tcBorders>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p>
        </w:tc>
        <w:tc>
          <w:tcPr>
            <w:tcW w:w="802" w:type="pct"/>
            <w:tcBorders>
              <w:top w:val="nil"/>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交通运输用地（</w:t>
            </w:r>
            <w:r w:rsidRPr="00DD217E">
              <w:rPr>
                <w:rFonts w:ascii="Times New Roman" w:eastAsia="仿宋_GB2312" w:hAnsi="Times New Roman" w:cs="Times New Roman"/>
                <w:kern w:val="0"/>
                <w:sz w:val="18"/>
                <w:szCs w:val="20"/>
              </w:rPr>
              <w:t>12</w:t>
            </w:r>
            <w:r w:rsidRPr="00DD217E">
              <w:rPr>
                <w:rFonts w:ascii="Times New Roman" w:eastAsia="仿宋_GB2312" w:hAnsi="Times New Roman" w:cs="Times New Roman"/>
                <w:kern w:val="0"/>
                <w:sz w:val="18"/>
                <w:szCs w:val="20"/>
              </w:rPr>
              <w:t>）</w:t>
            </w:r>
          </w:p>
        </w:tc>
        <w:tc>
          <w:tcPr>
            <w:tcW w:w="1417" w:type="pct"/>
            <w:gridSpan w:val="2"/>
            <w:tcBorders>
              <w:top w:val="single" w:sz="4" w:space="0" w:color="auto"/>
              <w:left w:val="nil"/>
              <w:bottom w:val="single" w:sz="4" w:space="0" w:color="auto"/>
              <w:right w:val="single" w:sz="4" w:space="0" w:color="000000"/>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城镇村道路用地（</w:t>
            </w:r>
            <w:r w:rsidRPr="00DD217E">
              <w:rPr>
                <w:rFonts w:ascii="Times New Roman" w:eastAsia="仿宋_GB2312" w:hAnsi="Times New Roman" w:cs="Times New Roman"/>
                <w:kern w:val="0"/>
                <w:sz w:val="18"/>
                <w:szCs w:val="20"/>
              </w:rPr>
              <w:t>1207</w:t>
            </w:r>
            <w:r w:rsidRPr="00DD217E">
              <w:rPr>
                <w:rFonts w:ascii="Times New Roman" w:eastAsia="仿宋_GB2312" w:hAnsi="Times New Roman" w:cs="Times New Roman"/>
                <w:kern w:val="0"/>
                <w:sz w:val="18"/>
                <w:szCs w:val="20"/>
              </w:rPr>
              <w:t>）</w:t>
            </w:r>
          </w:p>
        </w:tc>
        <w:tc>
          <w:tcPr>
            <w:tcW w:w="397" w:type="pct"/>
            <w:tcBorders>
              <w:top w:val="nil"/>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0.70 </w:t>
            </w:r>
          </w:p>
        </w:tc>
        <w:tc>
          <w:tcPr>
            <w:tcW w:w="528" w:type="pct"/>
            <w:tcBorders>
              <w:top w:val="nil"/>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0.35 </w:t>
            </w:r>
          </w:p>
        </w:tc>
        <w:tc>
          <w:tcPr>
            <w:tcW w:w="470"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0.70 </w:t>
            </w:r>
          </w:p>
        </w:tc>
        <w:tc>
          <w:tcPr>
            <w:tcW w:w="533"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0.35 </w:t>
            </w:r>
          </w:p>
        </w:tc>
        <w:tc>
          <w:tcPr>
            <w:tcW w:w="417"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E73D28" w:rsidRPr="00DD217E" w:rsidTr="00E73D28">
        <w:trPr>
          <w:trHeight w:val="270"/>
        </w:trPr>
        <w:tc>
          <w:tcPr>
            <w:tcW w:w="4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区域基础设施用地</w:t>
            </w:r>
          </w:p>
        </w:tc>
        <w:tc>
          <w:tcPr>
            <w:tcW w:w="802" w:type="pct"/>
            <w:tcBorders>
              <w:top w:val="nil"/>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交通运输用地（</w:t>
            </w:r>
            <w:r w:rsidRPr="00DD217E">
              <w:rPr>
                <w:rFonts w:ascii="Times New Roman" w:eastAsia="仿宋_GB2312" w:hAnsi="Times New Roman" w:cs="Times New Roman"/>
                <w:kern w:val="0"/>
                <w:sz w:val="18"/>
                <w:szCs w:val="20"/>
              </w:rPr>
              <w:t>12</w:t>
            </w:r>
            <w:r w:rsidRPr="00DD217E">
              <w:rPr>
                <w:rFonts w:ascii="Times New Roman" w:eastAsia="仿宋_GB2312" w:hAnsi="Times New Roman" w:cs="Times New Roman"/>
                <w:kern w:val="0"/>
                <w:sz w:val="18"/>
                <w:szCs w:val="20"/>
              </w:rPr>
              <w:t>）</w:t>
            </w:r>
          </w:p>
        </w:tc>
        <w:tc>
          <w:tcPr>
            <w:tcW w:w="1417" w:type="pct"/>
            <w:gridSpan w:val="2"/>
            <w:tcBorders>
              <w:top w:val="single" w:sz="4" w:space="0" w:color="auto"/>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公路用地（</w:t>
            </w:r>
            <w:r w:rsidRPr="00DD217E">
              <w:rPr>
                <w:rFonts w:ascii="Times New Roman" w:eastAsia="仿宋_GB2312" w:hAnsi="Times New Roman" w:cs="Times New Roman"/>
                <w:kern w:val="0"/>
                <w:sz w:val="18"/>
                <w:szCs w:val="20"/>
              </w:rPr>
              <w:t>1202</w:t>
            </w:r>
            <w:r w:rsidRPr="00DD217E">
              <w:rPr>
                <w:rFonts w:ascii="Times New Roman" w:eastAsia="仿宋_GB2312" w:hAnsi="Times New Roman" w:cs="Times New Roman"/>
                <w:kern w:val="0"/>
                <w:sz w:val="18"/>
                <w:szCs w:val="20"/>
              </w:rPr>
              <w:t>）</w:t>
            </w:r>
          </w:p>
        </w:tc>
        <w:tc>
          <w:tcPr>
            <w:tcW w:w="397" w:type="pct"/>
            <w:tcBorders>
              <w:top w:val="nil"/>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0.28 </w:t>
            </w:r>
          </w:p>
        </w:tc>
        <w:tc>
          <w:tcPr>
            <w:tcW w:w="528" w:type="pct"/>
            <w:tcBorders>
              <w:top w:val="nil"/>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0.14 </w:t>
            </w:r>
          </w:p>
        </w:tc>
        <w:tc>
          <w:tcPr>
            <w:tcW w:w="470"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0.28 </w:t>
            </w:r>
          </w:p>
        </w:tc>
        <w:tc>
          <w:tcPr>
            <w:tcW w:w="533"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0.14 </w:t>
            </w:r>
          </w:p>
        </w:tc>
        <w:tc>
          <w:tcPr>
            <w:tcW w:w="417"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0.00 </w:t>
            </w:r>
          </w:p>
        </w:tc>
      </w:tr>
      <w:tr w:rsidR="00E73D28" w:rsidRPr="00DD217E" w:rsidTr="00E73D28">
        <w:trPr>
          <w:trHeight w:val="270"/>
        </w:trPr>
        <w:tc>
          <w:tcPr>
            <w:tcW w:w="43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陆地水域</w:t>
            </w:r>
          </w:p>
        </w:tc>
        <w:tc>
          <w:tcPr>
            <w:tcW w:w="2219" w:type="pct"/>
            <w:gridSpan w:val="3"/>
            <w:tcBorders>
              <w:top w:val="single" w:sz="4" w:space="0" w:color="auto"/>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坑塘水面（</w:t>
            </w:r>
            <w:r w:rsidRPr="00DD217E">
              <w:rPr>
                <w:rFonts w:ascii="Times New Roman" w:eastAsia="仿宋_GB2312" w:hAnsi="Times New Roman" w:cs="Times New Roman"/>
                <w:kern w:val="0"/>
                <w:sz w:val="18"/>
                <w:szCs w:val="20"/>
              </w:rPr>
              <w:t>1704</w:t>
            </w:r>
            <w:r w:rsidRPr="00DD217E">
              <w:rPr>
                <w:rFonts w:ascii="Times New Roman" w:eastAsia="仿宋_GB2312" w:hAnsi="Times New Roman" w:cs="Times New Roman"/>
                <w:kern w:val="0"/>
                <w:sz w:val="18"/>
                <w:szCs w:val="20"/>
              </w:rPr>
              <w:t>）</w:t>
            </w:r>
          </w:p>
        </w:tc>
        <w:tc>
          <w:tcPr>
            <w:tcW w:w="397" w:type="pct"/>
            <w:tcBorders>
              <w:top w:val="nil"/>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0.69 </w:t>
            </w:r>
          </w:p>
        </w:tc>
        <w:tc>
          <w:tcPr>
            <w:tcW w:w="528" w:type="pct"/>
            <w:tcBorders>
              <w:top w:val="nil"/>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0.35 </w:t>
            </w:r>
          </w:p>
        </w:tc>
        <w:tc>
          <w:tcPr>
            <w:tcW w:w="470"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0.10 </w:t>
            </w:r>
          </w:p>
        </w:tc>
        <w:tc>
          <w:tcPr>
            <w:tcW w:w="533"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0.05 </w:t>
            </w:r>
          </w:p>
        </w:tc>
        <w:tc>
          <w:tcPr>
            <w:tcW w:w="417"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-0.59 </w:t>
            </w:r>
          </w:p>
        </w:tc>
      </w:tr>
      <w:tr w:rsidR="00E73D28" w:rsidRPr="00DD217E" w:rsidTr="00E73D28">
        <w:trPr>
          <w:trHeight w:val="270"/>
        </w:trPr>
        <w:tc>
          <w:tcPr>
            <w:tcW w:w="437" w:type="pct"/>
            <w:gridSpan w:val="2"/>
            <w:vMerge/>
            <w:tcBorders>
              <w:top w:val="single" w:sz="4" w:space="0" w:color="auto"/>
              <w:left w:val="single" w:sz="4" w:space="0" w:color="auto"/>
              <w:bottom w:val="single" w:sz="4" w:space="0" w:color="auto"/>
              <w:right w:val="single" w:sz="4" w:space="0" w:color="auto"/>
            </w:tcBorders>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p>
        </w:tc>
        <w:tc>
          <w:tcPr>
            <w:tcW w:w="2219" w:type="pct"/>
            <w:gridSpan w:val="3"/>
            <w:tcBorders>
              <w:top w:val="single" w:sz="4" w:space="0" w:color="auto"/>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沟渠（</w:t>
            </w:r>
            <w:r w:rsidRPr="00DD217E">
              <w:rPr>
                <w:rFonts w:ascii="Times New Roman" w:eastAsia="仿宋_GB2312" w:hAnsi="Times New Roman" w:cs="Times New Roman"/>
                <w:kern w:val="0"/>
                <w:sz w:val="18"/>
                <w:szCs w:val="20"/>
              </w:rPr>
              <w:t>1705</w:t>
            </w:r>
            <w:r w:rsidRPr="00DD217E">
              <w:rPr>
                <w:rFonts w:ascii="Times New Roman" w:eastAsia="仿宋_GB2312" w:hAnsi="Times New Roman" w:cs="Times New Roman"/>
                <w:kern w:val="0"/>
                <w:sz w:val="18"/>
                <w:szCs w:val="20"/>
              </w:rPr>
              <w:t>）</w:t>
            </w:r>
          </w:p>
        </w:tc>
        <w:tc>
          <w:tcPr>
            <w:tcW w:w="397" w:type="pct"/>
            <w:tcBorders>
              <w:top w:val="nil"/>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12.97 </w:t>
            </w:r>
          </w:p>
        </w:tc>
        <w:tc>
          <w:tcPr>
            <w:tcW w:w="528" w:type="pct"/>
            <w:tcBorders>
              <w:top w:val="nil"/>
              <w:left w:val="nil"/>
              <w:bottom w:val="single" w:sz="4" w:space="0" w:color="auto"/>
              <w:right w:val="single" w:sz="4" w:space="0" w:color="auto"/>
            </w:tcBorders>
            <w:shd w:val="clear" w:color="auto" w:fill="auto"/>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6.50 </w:t>
            </w:r>
          </w:p>
        </w:tc>
        <w:tc>
          <w:tcPr>
            <w:tcW w:w="470"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12.62 </w:t>
            </w:r>
          </w:p>
        </w:tc>
        <w:tc>
          <w:tcPr>
            <w:tcW w:w="533"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6.32 </w:t>
            </w:r>
          </w:p>
        </w:tc>
        <w:tc>
          <w:tcPr>
            <w:tcW w:w="417" w:type="pct"/>
            <w:tcBorders>
              <w:top w:val="nil"/>
              <w:left w:val="nil"/>
              <w:bottom w:val="single" w:sz="4" w:space="0" w:color="auto"/>
              <w:right w:val="single" w:sz="4" w:space="0" w:color="auto"/>
            </w:tcBorders>
            <w:shd w:val="clear" w:color="auto" w:fill="auto"/>
            <w:noWrap/>
            <w:vAlign w:val="center"/>
            <w:hideMark/>
          </w:tcPr>
          <w:p w:rsidR="00E73D28" w:rsidRPr="00DD217E" w:rsidRDefault="00E73D28" w:rsidP="00E73D28">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-0.35 </w:t>
            </w:r>
          </w:p>
        </w:tc>
      </w:tr>
    </w:tbl>
    <w:p w:rsidR="00B902C7" w:rsidRPr="00DD217E" w:rsidRDefault="00B902C7">
      <w:pPr>
        <w:pStyle w:val="aff0"/>
        <w:ind w:right="840"/>
        <w:jc w:val="both"/>
        <w:rPr>
          <w:rFonts w:ascii="Times New Roman" w:hAnsi="Times New Roman" w:cs="Times New Roman"/>
        </w:rPr>
      </w:pPr>
    </w:p>
    <w:p w:rsidR="00B902C7" w:rsidRPr="00DD217E" w:rsidRDefault="006B3C59">
      <w:pPr>
        <w:pStyle w:val="1"/>
        <w:numPr>
          <w:ilvl w:val="0"/>
          <w:numId w:val="0"/>
        </w:numPr>
        <w:jc w:val="both"/>
        <w:rPr>
          <w:rFonts w:ascii="Times New Roman" w:hAnsi="Times New Roman"/>
        </w:rPr>
      </w:pPr>
      <w:bookmarkStart w:id="81" w:name="_Toc154146508"/>
      <w:r w:rsidRPr="00DD217E">
        <w:rPr>
          <w:rFonts w:ascii="Times New Roman" w:hAnsi="Times New Roman"/>
        </w:rPr>
        <w:lastRenderedPageBreak/>
        <w:t>附表</w:t>
      </w:r>
      <w:r w:rsidRPr="00DD217E">
        <w:rPr>
          <w:rFonts w:ascii="Times New Roman" w:hAnsi="Times New Roman"/>
        </w:rPr>
        <w:t>3</w:t>
      </w:r>
      <w:r w:rsidRPr="00DD217E">
        <w:rPr>
          <w:rFonts w:ascii="Times New Roman" w:hAnsi="Times New Roman"/>
        </w:rPr>
        <w:t>：生态保护修复和国土整治项目表</w:t>
      </w:r>
      <w:bookmarkEnd w:id="81"/>
    </w:p>
    <w:p w:rsidR="00B902C7" w:rsidRPr="00DD217E" w:rsidRDefault="006B3C59">
      <w:pPr>
        <w:pStyle w:val="aff0"/>
        <w:rPr>
          <w:rFonts w:ascii="Times New Roman" w:hAnsi="Times New Roman" w:cs="Times New Roman"/>
        </w:rPr>
      </w:pPr>
      <w:r w:rsidRPr="00DD217E">
        <w:rPr>
          <w:rFonts w:ascii="Times New Roman" w:hAnsi="Times New Roman" w:cs="Times New Roman"/>
        </w:rPr>
        <w:t>单位：公顷</w:t>
      </w:r>
    </w:p>
    <w:tbl>
      <w:tblPr>
        <w:tblW w:w="4998" w:type="pct"/>
        <w:tblCellMar>
          <w:left w:w="0" w:type="dxa"/>
          <w:right w:w="0" w:type="dxa"/>
        </w:tblCellMar>
        <w:tblLook w:val="04A0" w:firstRow="1" w:lastRow="0" w:firstColumn="1" w:lastColumn="0" w:noHBand="0" w:noVBand="1"/>
      </w:tblPr>
      <w:tblGrid>
        <w:gridCol w:w="674"/>
        <w:gridCol w:w="2190"/>
        <w:gridCol w:w="1158"/>
        <w:gridCol w:w="1397"/>
        <w:gridCol w:w="1678"/>
        <w:gridCol w:w="750"/>
        <w:gridCol w:w="1023"/>
      </w:tblGrid>
      <w:tr w:rsidR="00B902C7" w:rsidRPr="00DD217E">
        <w:trPr>
          <w:trHeight w:val="375"/>
        </w:trPr>
        <w:tc>
          <w:tcPr>
            <w:tcW w:w="3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序号</w:t>
            </w:r>
          </w:p>
        </w:tc>
        <w:tc>
          <w:tcPr>
            <w:tcW w:w="12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工程名称</w:t>
            </w: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工程类型</w:t>
            </w:r>
          </w:p>
        </w:tc>
        <w:tc>
          <w:tcPr>
            <w:tcW w:w="7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工程任务</w:t>
            </w:r>
          </w:p>
        </w:tc>
        <w:tc>
          <w:tcPr>
            <w:tcW w:w="9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实施区域</w:t>
            </w:r>
          </w:p>
        </w:tc>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建设规模</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建设时序</w:t>
            </w:r>
          </w:p>
        </w:tc>
      </w:tr>
      <w:tr w:rsidR="00B902C7" w:rsidRPr="00DD217E">
        <w:trPr>
          <w:trHeight w:val="375"/>
        </w:trPr>
        <w:tc>
          <w:tcPr>
            <w:tcW w:w="3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1</w:t>
            </w:r>
          </w:p>
        </w:tc>
        <w:tc>
          <w:tcPr>
            <w:tcW w:w="12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花沟村进出平衡项目</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农用地整理</w:t>
            </w:r>
          </w:p>
        </w:tc>
        <w:tc>
          <w:tcPr>
            <w:tcW w:w="7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proofErr w:type="gramStart"/>
            <w:r w:rsidRPr="00DD217E">
              <w:rPr>
                <w:rFonts w:ascii="Times New Roman" w:eastAsia="仿宋_GB2312" w:hAnsi="Times New Roman" w:cs="Times New Roman"/>
                <w:kern w:val="0"/>
                <w:sz w:val="18"/>
                <w:szCs w:val="20"/>
              </w:rPr>
              <w:t>退林还耕</w:t>
            </w:r>
            <w:proofErr w:type="gramEnd"/>
          </w:p>
        </w:tc>
        <w:tc>
          <w:tcPr>
            <w:tcW w:w="9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花沟村</w:t>
            </w:r>
          </w:p>
        </w:tc>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3.54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2023</w:t>
            </w:r>
          </w:p>
        </w:tc>
      </w:tr>
      <w:tr w:rsidR="00B902C7" w:rsidRPr="00DD217E">
        <w:trPr>
          <w:trHeight w:val="375"/>
        </w:trPr>
        <w:tc>
          <w:tcPr>
            <w:tcW w:w="3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2</w:t>
            </w:r>
          </w:p>
        </w:tc>
        <w:tc>
          <w:tcPr>
            <w:tcW w:w="12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花沟村等</w:t>
            </w:r>
            <w:r w:rsidRPr="00DD217E">
              <w:rPr>
                <w:rFonts w:ascii="Times New Roman" w:eastAsia="仿宋_GB2312" w:hAnsi="Times New Roman" w:cs="Times New Roman"/>
                <w:kern w:val="0"/>
                <w:sz w:val="18"/>
                <w:szCs w:val="20"/>
              </w:rPr>
              <w:t>6</w:t>
            </w:r>
            <w:r w:rsidRPr="00DD217E">
              <w:rPr>
                <w:rFonts w:ascii="Times New Roman" w:eastAsia="仿宋_GB2312" w:hAnsi="Times New Roman" w:cs="Times New Roman"/>
                <w:kern w:val="0"/>
                <w:sz w:val="18"/>
                <w:szCs w:val="20"/>
              </w:rPr>
              <w:t>村占补平衡项目</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农用地整理</w:t>
            </w:r>
          </w:p>
        </w:tc>
        <w:tc>
          <w:tcPr>
            <w:tcW w:w="7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proofErr w:type="gramStart"/>
            <w:r w:rsidRPr="00DD217E">
              <w:rPr>
                <w:rFonts w:ascii="Times New Roman" w:eastAsia="仿宋_GB2312" w:hAnsi="Times New Roman" w:cs="Times New Roman"/>
                <w:kern w:val="0"/>
                <w:sz w:val="18"/>
                <w:szCs w:val="20"/>
              </w:rPr>
              <w:t>非耕农用</w:t>
            </w:r>
            <w:proofErr w:type="gramEnd"/>
            <w:r w:rsidRPr="00DD217E">
              <w:rPr>
                <w:rFonts w:ascii="Times New Roman" w:eastAsia="仿宋_GB2312" w:hAnsi="Times New Roman" w:cs="Times New Roman"/>
                <w:kern w:val="0"/>
                <w:sz w:val="18"/>
                <w:szCs w:val="20"/>
              </w:rPr>
              <w:t>地复垦</w:t>
            </w:r>
          </w:p>
        </w:tc>
        <w:tc>
          <w:tcPr>
            <w:tcW w:w="9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村域</w:t>
            </w:r>
          </w:p>
        </w:tc>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4.57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2023-2024</w:t>
            </w:r>
          </w:p>
        </w:tc>
      </w:tr>
      <w:tr w:rsidR="00B902C7" w:rsidRPr="00DD217E">
        <w:trPr>
          <w:trHeight w:val="375"/>
        </w:trPr>
        <w:tc>
          <w:tcPr>
            <w:tcW w:w="3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3</w:t>
            </w:r>
          </w:p>
        </w:tc>
        <w:tc>
          <w:tcPr>
            <w:tcW w:w="12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花沟村耕地质量提升项目</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农用地整理</w:t>
            </w:r>
          </w:p>
        </w:tc>
        <w:tc>
          <w:tcPr>
            <w:tcW w:w="7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耕地质量提升</w:t>
            </w:r>
          </w:p>
        </w:tc>
        <w:tc>
          <w:tcPr>
            <w:tcW w:w="9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花沟村南部</w:t>
            </w:r>
          </w:p>
        </w:tc>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175.94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2023</w:t>
            </w:r>
          </w:p>
        </w:tc>
      </w:tr>
      <w:tr w:rsidR="00B902C7" w:rsidRPr="00DD217E">
        <w:trPr>
          <w:trHeight w:val="375"/>
        </w:trPr>
        <w:tc>
          <w:tcPr>
            <w:tcW w:w="3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4</w:t>
            </w:r>
          </w:p>
        </w:tc>
        <w:tc>
          <w:tcPr>
            <w:tcW w:w="12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鲁才中学扩建项目</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建设用地整理</w:t>
            </w:r>
          </w:p>
        </w:tc>
        <w:tc>
          <w:tcPr>
            <w:tcW w:w="7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扩建</w:t>
            </w:r>
          </w:p>
        </w:tc>
        <w:tc>
          <w:tcPr>
            <w:tcW w:w="9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鲁才中学</w:t>
            </w:r>
          </w:p>
        </w:tc>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0.91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2023</w:t>
            </w:r>
          </w:p>
        </w:tc>
      </w:tr>
      <w:tr w:rsidR="00B902C7" w:rsidRPr="00DD217E">
        <w:trPr>
          <w:trHeight w:val="375"/>
        </w:trPr>
        <w:tc>
          <w:tcPr>
            <w:tcW w:w="3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5</w:t>
            </w:r>
          </w:p>
        </w:tc>
        <w:tc>
          <w:tcPr>
            <w:tcW w:w="12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花沟镇</w:t>
            </w:r>
            <w:proofErr w:type="gramStart"/>
            <w:r w:rsidRPr="00DD217E">
              <w:rPr>
                <w:rFonts w:ascii="Times New Roman" w:eastAsia="仿宋_GB2312" w:hAnsi="Times New Roman" w:cs="Times New Roman"/>
                <w:kern w:val="0"/>
                <w:sz w:val="18"/>
                <w:szCs w:val="20"/>
              </w:rPr>
              <w:t>医</w:t>
            </w:r>
            <w:proofErr w:type="gramEnd"/>
            <w:r w:rsidRPr="00DD217E">
              <w:rPr>
                <w:rFonts w:ascii="Times New Roman" w:eastAsia="仿宋_GB2312" w:hAnsi="Times New Roman" w:cs="Times New Roman"/>
                <w:kern w:val="0"/>
                <w:sz w:val="18"/>
                <w:szCs w:val="20"/>
              </w:rPr>
              <w:t>养结合项目</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建设用地整理</w:t>
            </w:r>
          </w:p>
        </w:tc>
        <w:tc>
          <w:tcPr>
            <w:tcW w:w="7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新建</w:t>
            </w:r>
          </w:p>
        </w:tc>
        <w:tc>
          <w:tcPr>
            <w:tcW w:w="9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花沟村</w:t>
            </w:r>
          </w:p>
        </w:tc>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7.42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2023</w:t>
            </w:r>
          </w:p>
        </w:tc>
      </w:tr>
      <w:tr w:rsidR="00B902C7" w:rsidRPr="00DD217E">
        <w:trPr>
          <w:trHeight w:val="375"/>
        </w:trPr>
        <w:tc>
          <w:tcPr>
            <w:tcW w:w="3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6</w:t>
            </w:r>
          </w:p>
        </w:tc>
        <w:tc>
          <w:tcPr>
            <w:tcW w:w="12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花沟</w:t>
            </w:r>
            <w:r w:rsidRPr="00DD217E">
              <w:rPr>
                <w:rFonts w:ascii="Times New Roman" w:eastAsia="仿宋_GB2312" w:hAnsi="Times New Roman" w:cs="Times New Roman"/>
                <w:kern w:val="0"/>
                <w:sz w:val="18"/>
                <w:szCs w:val="20"/>
              </w:rPr>
              <w:t>6</w:t>
            </w:r>
            <w:r w:rsidRPr="00DD217E">
              <w:rPr>
                <w:rFonts w:ascii="Times New Roman" w:eastAsia="仿宋_GB2312" w:hAnsi="Times New Roman" w:cs="Times New Roman"/>
                <w:kern w:val="0"/>
                <w:sz w:val="18"/>
                <w:szCs w:val="20"/>
              </w:rPr>
              <w:t>村林业生态保护项目</w:t>
            </w: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生态修复</w:t>
            </w:r>
          </w:p>
        </w:tc>
        <w:tc>
          <w:tcPr>
            <w:tcW w:w="7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植被修复</w:t>
            </w:r>
          </w:p>
        </w:tc>
        <w:tc>
          <w:tcPr>
            <w:tcW w:w="9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村域</w:t>
            </w:r>
          </w:p>
        </w:tc>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78.07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2023-2025</w:t>
            </w:r>
          </w:p>
        </w:tc>
      </w:tr>
      <w:tr w:rsidR="00B902C7" w:rsidRPr="00DD217E">
        <w:trPr>
          <w:trHeight w:val="375"/>
        </w:trPr>
        <w:tc>
          <w:tcPr>
            <w:tcW w:w="3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7</w:t>
            </w:r>
          </w:p>
        </w:tc>
        <w:tc>
          <w:tcPr>
            <w:tcW w:w="12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花沟</w:t>
            </w:r>
            <w:r w:rsidRPr="00DD217E">
              <w:rPr>
                <w:rFonts w:ascii="Times New Roman" w:eastAsia="仿宋_GB2312" w:hAnsi="Times New Roman" w:cs="Times New Roman"/>
                <w:kern w:val="0"/>
                <w:sz w:val="18"/>
                <w:szCs w:val="20"/>
              </w:rPr>
              <w:t>6</w:t>
            </w:r>
            <w:r w:rsidRPr="00DD217E">
              <w:rPr>
                <w:rFonts w:ascii="Times New Roman" w:eastAsia="仿宋_GB2312" w:hAnsi="Times New Roman" w:cs="Times New Roman"/>
                <w:kern w:val="0"/>
                <w:sz w:val="18"/>
                <w:szCs w:val="20"/>
              </w:rPr>
              <w:t>村沟渠生态整治项目</w:t>
            </w: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生态修复</w:t>
            </w:r>
          </w:p>
        </w:tc>
        <w:tc>
          <w:tcPr>
            <w:tcW w:w="7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水体生态修复</w:t>
            </w:r>
          </w:p>
        </w:tc>
        <w:tc>
          <w:tcPr>
            <w:tcW w:w="9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村域</w:t>
            </w:r>
          </w:p>
        </w:tc>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43.50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2023-2025</w:t>
            </w:r>
          </w:p>
        </w:tc>
      </w:tr>
    </w:tbl>
    <w:p w:rsidR="00B902C7" w:rsidRPr="00DD217E" w:rsidRDefault="00B902C7">
      <w:pPr>
        <w:rPr>
          <w:rFonts w:ascii="Times New Roman" w:hAnsi="Times New Roman" w:cs="Times New Roman"/>
        </w:rPr>
      </w:pPr>
    </w:p>
    <w:p w:rsidR="00B902C7" w:rsidRPr="00DD217E" w:rsidRDefault="006B3C59">
      <w:pPr>
        <w:pStyle w:val="1"/>
        <w:numPr>
          <w:ilvl w:val="0"/>
          <w:numId w:val="0"/>
        </w:numPr>
        <w:jc w:val="both"/>
        <w:rPr>
          <w:rFonts w:ascii="Times New Roman" w:hAnsi="Times New Roman"/>
        </w:rPr>
      </w:pPr>
      <w:bookmarkStart w:id="82" w:name="_Toc154146509"/>
      <w:r w:rsidRPr="00DD217E">
        <w:rPr>
          <w:rFonts w:ascii="Times New Roman" w:hAnsi="Times New Roman"/>
        </w:rPr>
        <w:lastRenderedPageBreak/>
        <w:t>附表</w:t>
      </w:r>
      <w:r w:rsidRPr="00DD217E">
        <w:rPr>
          <w:rFonts w:ascii="Times New Roman" w:hAnsi="Times New Roman"/>
        </w:rPr>
        <w:t>4</w:t>
      </w:r>
      <w:r w:rsidRPr="00DD217E">
        <w:rPr>
          <w:rFonts w:ascii="Times New Roman" w:hAnsi="Times New Roman"/>
        </w:rPr>
        <w:t>：公共服务设施配置一览表</w:t>
      </w:r>
      <w:bookmarkEnd w:id="82"/>
    </w:p>
    <w:tbl>
      <w:tblPr>
        <w:tblW w:w="4997" w:type="pct"/>
        <w:tblLayout w:type="fixed"/>
        <w:tblCellMar>
          <w:left w:w="0" w:type="dxa"/>
          <w:right w:w="0" w:type="dxa"/>
        </w:tblCellMar>
        <w:tblLook w:val="04A0" w:firstRow="1" w:lastRow="0" w:firstColumn="1" w:lastColumn="0" w:noHBand="0" w:noVBand="1"/>
      </w:tblPr>
      <w:tblGrid>
        <w:gridCol w:w="764"/>
        <w:gridCol w:w="928"/>
        <w:gridCol w:w="1275"/>
        <w:gridCol w:w="1893"/>
        <w:gridCol w:w="1628"/>
        <w:gridCol w:w="1157"/>
        <w:gridCol w:w="1224"/>
      </w:tblGrid>
      <w:tr w:rsidR="00B902C7" w:rsidRPr="00DD217E" w:rsidTr="000530C4">
        <w:trPr>
          <w:trHeight w:val="270"/>
        </w:trPr>
        <w:tc>
          <w:tcPr>
            <w:tcW w:w="431"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要素大项</w:t>
            </w:r>
          </w:p>
        </w:tc>
        <w:tc>
          <w:tcPr>
            <w:tcW w:w="523"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要素分项</w:t>
            </w:r>
          </w:p>
        </w:tc>
        <w:tc>
          <w:tcPr>
            <w:tcW w:w="719"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要素名称</w:t>
            </w:r>
          </w:p>
        </w:tc>
        <w:tc>
          <w:tcPr>
            <w:tcW w:w="1067"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服务内容</w:t>
            </w:r>
          </w:p>
        </w:tc>
        <w:tc>
          <w:tcPr>
            <w:tcW w:w="918" w:type="pct"/>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规模性指标</w:t>
            </w:r>
          </w:p>
        </w:tc>
        <w:tc>
          <w:tcPr>
            <w:tcW w:w="652"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效率性指标</w:t>
            </w:r>
          </w:p>
        </w:tc>
        <w:tc>
          <w:tcPr>
            <w:tcW w:w="690"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proofErr w:type="gramStart"/>
            <w:r w:rsidRPr="00DD217E">
              <w:rPr>
                <w:rFonts w:ascii="Times New Roman" w:eastAsia="仿宋_GB2312" w:hAnsi="Times New Roman" w:cs="Times New Roman"/>
                <w:color w:val="000000"/>
                <w:kern w:val="0"/>
                <w:sz w:val="18"/>
                <w:szCs w:val="18"/>
                <w:lang w:bidi="ar"/>
              </w:rPr>
              <w:t>品执性</w:t>
            </w:r>
            <w:proofErr w:type="gramEnd"/>
            <w:r w:rsidRPr="00DD217E">
              <w:rPr>
                <w:rFonts w:ascii="Times New Roman" w:eastAsia="仿宋_GB2312" w:hAnsi="Times New Roman" w:cs="Times New Roman"/>
                <w:color w:val="000000"/>
                <w:kern w:val="0"/>
                <w:sz w:val="18"/>
                <w:szCs w:val="18"/>
                <w:lang w:bidi="ar"/>
              </w:rPr>
              <w:t>指标</w:t>
            </w:r>
          </w:p>
        </w:tc>
      </w:tr>
      <w:tr w:rsidR="00B902C7" w:rsidRPr="00DD217E" w:rsidTr="000530C4">
        <w:trPr>
          <w:trHeight w:val="270"/>
        </w:trPr>
        <w:tc>
          <w:tcPr>
            <w:tcW w:w="431" w:type="pct"/>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B902C7">
            <w:pPr>
              <w:jc w:val="center"/>
              <w:rPr>
                <w:rFonts w:ascii="Times New Roman" w:eastAsia="仿宋_GB2312" w:hAnsi="Times New Roman" w:cs="Times New Roman"/>
                <w:color w:val="000000"/>
                <w:sz w:val="18"/>
                <w:szCs w:val="18"/>
              </w:rPr>
            </w:pPr>
          </w:p>
        </w:tc>
        <w:tc>
          <w:tcPr>
            <w:tcW w:w="523" w:type="pct"/>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B902C7">
            <w:pPr>
              <w:jc w:val="center"/>
              <w:rPr>
                <w:rFonts w:ascii="Times New Roman" w:eastAsia="仿宋_GB2312" w:hAnsi="Times New Roman" w:cs="Times New Roman"/>
                <w:color w:val="000000"/>
                <w:sz w:val="18"/>
                <w:szCs w:val="18"/>
              </w:rPr>
            </w:pPr>
          </w:p>
        </w:tc>
        <w:tc>
          <w:tcPr>
            <w:tcW w:w="719" w:type="pct"/>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B902C7">
            <w:pPr>
              <w:jc w:val="center"/>
              <w:rPr>
                <w:rFonts w:ascii="Times New Roman" w:eastAsia="仿宋_GB2312" w:hAnsi="Times New Roman" w:cs="Times New Roman"/>
                <w:color w:val="000000"/>
                <w:sz w:val="18"/>
                <w:szCs w:val="18"/>
              </w:rPr>
            </w:pPr>
          </w:p>
        </w:tc>
        <w:tc>
          <w:tcPr>
            <w:tcW w:w="1067" w:type="pct"/>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B902C7">
            <w:pPr>
              <w:jc w:val="center"/>
              <w:rPr>
                <w:rFonts w:ascii="Times New Roman" w:eastAsia="仿宋_GB2312" w:hAnsi="Times New Roman" w:cs="Times New Roman"/>
                <w:color w:val="000000"/>
                <w:sz w:val="18"/>
                <w:szCs w:val="18"/>
              </w:rPr>
            </w:pPr>
          </w:p>
        </w:tc>
        <w:tc>
          <w:tcPr>
            <w:tcW w:w="91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单处一般规模（</w:t>
            </w:r>
            <w:r w:rsidRPr="00DD217E">
              <w:rPr>
                <w:rFonts w:ascii="宋体" w:eastAsia="宋体" w:hAnsi="宋体" w:cs="宋体" w:hint="eastAsia"/>
                <w:color w:val="000000"/>
                <w:kern w:val="0"/>
                <w:sz w:val="18"/>
                <w:szCs w:val="18"/>
                <w:lang w:bidi="ar"/>
              </w:rPr>
              <w:t>㎡</w:t>
            </w:r>
            <w:r w:rsidRPr="00DD217E">
              <w:rPr>
                <w:rFonts w:ascii="Times New Roman" w:eastAsia="仿宋_GB2312" w:hAnsi="Times New Roman" w:cs="Times New Roman"/>
                <w:color w:val="000000"/>
                <w:kern w:val="0"/>
                <w:sz w:val="18"/>
                <w:szCs w:val="18"/>
                <w:lang w:bidi="ar"/>
              </w:rPr>
              <w:t>）</w:t>
            </w:r>
          </w:p>
        </w:tc>
        <w:tc>
          <w:tcPr>
            <w:tcW w:w="652" w:type="pct"/>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B902C7">
            <w:pPr>
              <w:jc w:val="center"/>
              <w:rPr>
                <w:rFonts w:ascii="Times New Roman" w:eastAsia="仿宋_GB2312" w:hAnsi="Times New Roman" w:cs="Times New Roman"/>
                <w:color w:val="000000"/>
                <w:sz w:val="18"/>
                <w:szCs w:val="18"/>
              </w:rPr>
            </w:pPr>
          </w:p>
        </w:tc>
        <w:tc>
          <w:tcPr>
            <w:tcW w:w="690" w:type="pct"/>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B902C7">
            <w:pPr>
              <w:jc w:val="center"/>
              <w:rPr>
                <w:rFonts w:ascii="Times New Roman" w:eastAsia="仿宋_GB2312" w:hAnsi="Times New Roman" w:cs="Times New Roman"/>
                <w:color w:val="000000"/>
                <w:sz w:val="18"/>
                <w:szCs w:val="18"/>
              </w:rPr>
            </w:pPr>
          </w:p>
        </w:tc>
      </w:tr>
      <w:tr w:rsidR="00B902C7" w:rsidRPr="00DD217E" w:rsidTr="000530C4">
        <w:trPr>
          <w:trHeight w:val="900"/>
        </w:trPr>
        <w:tc>
          <w:tcPr>
            <w:tcW w:w="431"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社区服务</w:t>
            </w:r>
          </w:p>
        </w:tc>
        <w:tc>
          <w:tcPr>
            <w:tcW w:w="523"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行政管理</w:t>
            </w:r>
          </w:p>
        </w:tc>
        <w:tc>
          <w:tcPr>
            <w:tcW w:w="719"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村委</w:t>
            </w:r>
          </w:p>
        </w:tc>
        <w:tc>
          <w:tcPr>
            <w:tcW w:w="1067"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就地办理计划生育、建房申请、外来人口登记、农技耕作、水电维修等与农民相关的事务</w:t>
            </w:r>
          </w:p>
        </w:tc>
        <w:tc>
          <w:tcPr>
            <w:tcW w:w="91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100-200</w:t>
            </w:r>
          </w:p>
        </w:tc>
        <w:tc>
          <w:tcPr>
            <w:tcW w:w="652"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proofErr w:type="gramStart"/>
            <w:r w:rsidRPr="00DD217E">
              <w:rPr>
                <w:rFonts w:ascii="Times New Roman" w:eastAsia="仿宋_GB2312" w:hAnsi="Times New Roman" w:cs="Times New Roman"/>
                <w:color w:val="000000"/>
                <w:kern w:val="0"/>
                <w:sz w:val="18"/>
                <w:szCs w:val="18"/>
                <w:lang w:bidi="ar"/>
              </w:rPr>
              <w:t>宜综合</w:t>
            </w:r>
            <w:proofErr w:type="gramEnd"/>
            <w:r w:rsidRPr="00DD217E">
              <w:rPr>
                <w:rFonts w:ascii="Times New Roman" w:eastAsia="仿宋_GB2312" w:hAnsi="Times New Roman" w:cs="Times New Roman"/>
                <w:color w:val="000000"/>
                <w:kern w:val="0"/>
                <w:sz w:val="18"/>
                <w:szCs w:val="18"/>
                <w:lang w:bidi="ar"/>
              </w:rPr>
              <w:t>设置</w:t>
            </w:r>
          </w:p>
        </w:tc>
        <w:tc>
          <w:tcPr>
            <w:tcW w:w="690"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 xml:space="preserve">　</w:t>
            </w:r>
          </w:p>
        </w:tc>
      </w:tr>
      <w:tr w:rsidR="00B902C7" w:rsidRPr="00DD217E" w:rsidTr="000530C4">
        <w:trPr>
          <w:trHeight w:val="900"/>
        </w:trPr>
        <w:tc>
          <w:tcPr>
            <w:tcW w:w="431" w:type="pct"/>
            <w:vMerge/>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B902C7">
            <w:pPr>
              <w:jc w:val="center"/>
              <w:rPr>
                <w:rFonts w:ascii="Times New Roman" w:eastAsia="仿宋_GB2312" w:hAnsi="Times New Roman" w:cs="Times New Roman"/>
                <w:color w:val="000000"/>
                <w:sz w:val="18"/>
                <w:szCs w:val="18"/>
              </w:rPr>
            </w:pPr>
          </w:p>
        </w:tc>
        <w:tc>
          <w:tcPr>
            <w:tcW w:w="523"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为老服务</w:t>
            </w:r>
          </w:p>
        </w:tc>
        <w:tc>
          <w:tcPr>
            <w:tcW w:w="719"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幸福院</w:t>
            </w:r>
          </w:p>
        </w:tc>
        <w:tc>
          <w:tcPr>
            <w:tcW w:w="1067"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对自理、</w:t>
            </w:r>
            <w:proofErr w:type="gramStart"/>
            <w:r w:rsidRPr="00DD217E">
              <w:rPr>
                <w:rFonts w:ascii="Times New Roman" w:eastAsia="仿宋_GB2312" w:hAnsi="Times New Roman" w:cs="Times New Roman"/>
                <w:color w:val="000000"/>
                <w:kern w:val="0"/>
                <w:sz w:val="18"/>
                <w:szCs w:val="18"/>
                <w:lang w:bidi="ar"/>
              </w:rPr>
              <w:t>介</w:t>
            </w:r>
            <w:proofErr w:type="gramEnd"/>
            <w:r w:rsidRPr="00DD217E">
              <w:rPr>
                <w:rFonts w:ascii="Times New Roman" w:eastAsia="仿宋_GB2312" w:hAnsi="Times New Roman" w:cs="Times New Roman"/>
                <w:color w:val="000000"/>
                <w:kern w:val="0"/>
                <w:sz w:val="18"/>
                <w:szCs w:val="18"/>
                <w:lang w:bidi="ar"/>
              </w:rPr>
              <w:t>助和</w:t>
            </w:r>
            <w:proofErr w:type="gramStart"/>
            <w:r w:rsidRPr="00DD217E">
              <w:rPr>
                <w:rFonts w:ascii="Times New Roman" w:eastAsia="仿宋_GB2312" w:hAnsi="Times New Roman" w:cs="Times New Roman"/>
                <w:color w:val="000000"/>
                <w:kern w:val="0"/>
                <w:sz w:val="18"/>
                <w:szCs w:val="18"/>
                <w:lang w:bidi="ar"/>
              </w:rPr>
              <w:t>介护</w:t>
            </w:r>
            <w:proofErr w:type="gramEnd"/>
            <w:r w:rsidRPr="00DD217E">
              <w:rPr>
                <w:rFonts w:ascii="Times New Roman" w:eastAsia="仿宋_GB2312" w:hAnsi="Times New Roman" w:cs="Times New Roman"/>
                <w:color w:val="000000"/>
                <w:kern w:val="0"/>
                <w:sz w:val="18"/>
                <w:szCs w:val="18"/>
                <w:lang w:bidi="ar"/>
              </w:rPr>
              <w:t>老</w:t>
            </w:r>
            <w:r w:rsidRPr="00DD217E">
              <w:rPr>
                <w:rFonts w:ascii="Times New Roman" w:eastAsia="仿宋_GB2312" w:hAnsi="Times New Roman" w:cs="Times New Roman"/>
                <w:color w:val="000000"/>
                <w:kern w:val="0"/>
                <w:sz w:val="18"/>
                <w:szCs w:val="18"/>
                <w:lang w:bidi="ar"/>
              </w:rPr>
              <w:br/>
            </w:r>
            <w:r w:rsidRPr="00DD217E">
              <w:rPr>
                <w:rFonts w:ascii="Times New Roman" w:eastAsia="仿宋_GB2312" w:hAnsi="Times New Roman" w:cs="Times New Roman"/>
                <w:color w:val="000000"/>
                <w:kern w:val="0"/>
                <w:sz w:val="18"/>
                <w:szCs w:val="18"/>
                <w:lang w:bidi="ar"/>
              </w:rPr>
              <w:t>年人给予生活起居、餐</w:t>
            </w:r>
            <w:r w:rsidRPr="00DD217E">
              <w:rPr>
                <w:rFonts w:ascii="Times New Roman" w:eastAsia="仿宋_GB2312" w:hAnsi="Times New Roman" w:cs="Times New Roman"/>
                <w:color w:val="000000"/>
                <w:kern w:val="0"/>
                <w:sz w:val="18"/>
                <w:szCs w:val="18"/>
                <w:lang w:bidi="ar"/>
              </w:rPr>
              <w:br/>
            </w:r>
            <w:r w:rsidRPr="00DD217E">
              <w:rPr>
                <w:rFonts w:ascii="Times New Roman" w:eastAsia="仿宋_GB2312" w:hAnsi="Times New Roman" w:cs="Times New Roman"/>
                <w:color w:val="000000"/>
                <w:kern w:val="0"/>
                <w:sz w:val="18"/>
                <w:szCs w:val="18"/>
                <w:lang w:bidi="ar"/>
              </w:rPr>
              <w:t>饮服务、医疗保健、文</w:t>
            </w:r>
            <w:r w:rsidRPr="00DD217E">
              <w:rPr>
                <w:rFonts w:ascii="Times New Roman" w:eastAsia="仿宋_GB2312" w:hAnsi="Times New Roman" w:cs="Times New Roman"/>
                <w:color w:val="000000"/>
                <w:kern w:val="0"/>
                <w:sz w:val="18"/>
                <w:szCs w:val="18"/>
                <w:lang w:bidi="ar"/>
              </w:rPr>
              <w:br/>
            </w:r>
            <w:r w:rsidRPr="00DD217E">
              <w:rPr>
                <w:rFonts w:ascii="Times New Roman" w:eastAsia="仿宋_GB2312" w:hAnsi="Times New Roman" w:cs="Times New Roman"/>
                <w:color w:val="000000"/>
                <w:kern w:val="0"/>
                <w:sz w:val="18"/>
                <w:szCs w:val="18"/>
                <w:lang w:bidi="ar"/>
              </w:rPr>
              <w:t>化娱乐等综合服务</w:t>
            </w:r>
          </w:p>
        </w:tc>
        <w:tc>
          <w:tcPr>
            <w:tcW w:w="91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 xml:space="preserve">　</w:t>
            </w:r>
          </w:p>
        </w:tc>
        <w:tc>
          <w:tcPr>
            <w:tcW w:w="652"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应独立占地</w:t>
            </w:r>
          </w:p>
        </w:tc>
        <w:tc>
          <w:tcPr>
            <w:tcW w:w="690"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 xml:space="preserve">　</w:t>
            </w:r>
          </w:p>
        </w:tc>
      </w:tr>
      <w:tr w:rsidR="00B902C7" w:rsidRPr="00DD217E" w:rsidTr="000530C4">
        <w:trPr>
          <w:trHeight w:val="450"/>
        </w:trPr>
        <w:tc>
          <w:tcPr>
            <w:tcW w:w="431" w:type="pct"/>
            <w:vMerge/>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B902C7">
            <w:pPr>
              <w:jc w:val="center"/>
              <w:rPr>
                <w:rFonts w:ascii="Times New Roman" w:eastAsia="仿宋_GB2312" w:hAnsi="Times New Roman" w:cs="Times New Roman"/>
                <w:color w:val="000000"/>
                <w:sz w:val="18"/>
                <w:szCs w:val="18"/>
              </w:rPr>
            </w:pPr>
          </w:p>
        </w:tc>
        <w:tc>
          <w:tcPr>
            <w:tcW w:w="523"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终身教育</w:t>
            </w:r>
          </w:p>
        </w:tc>
        <w:tc>
          <w:tcPr>
            <w:tcW w:w="719"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幼儿园</w:t>
            </w:r>
          </w:p>
        </w:tc>
        <w:tc>
          <w:tcPr>
            <w:tcW w:w="1067"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保教</w:t>
            </w:r>
            <w:r w:rsidRPr="00DD217E">
              <w:rPr>
                <w:rFonts w:ascii="Times New Roman" w:eastAsia="仿宋_GB2312" w:hAnsi="Times New Roman" w:cs="Times New Roman"/>
                <w:color w:val="000000"/>
                <w:kern w:val="0"/>
                <w:sz w:val="18"/>
                <w:szCs w:val="18"/>
                <w:lang w:bidi="ar"/>
              </w:rPr>
              <w:t xml:space="preserve">3 </w:t>
            </w:r>
            <w:proofErr w:type="gramStart"/>
            <w:r w:rsidRPr="00DD217E">
              <w:rPr>
                <w:rFonts w:ascii="Times New Roman" w:eastAsia="仿宋_GB2312" w:hAnsi="Times New Roman" w:cs="Times New Roman"/>
                <w:color w:val="000000"/>
                <w:kern w:val="0"/>
                <w:sz w:val="18"/>
                <w:szCs w:val="18"/>
                <w:lang w:bidi="ar"/>
              </w:rPr>
              <w:t>周岁</w:t>
            </w:r>
            <w:r w:rsidRPr="00DD217E">
              <w:rPr>
                <w:rFonts w:ascii="Times New Roman" w:eastAsia="仿宋_GB2312" w:hAnsi="Times New Roman" w:cs="Times New Roman"/>
                <w:color w:val="000000"/>
                <w:kern w:val="0"/>
                <w:sz w:val="18"/>
                <w:szCs w:val="18"/>
                <w:lang w:bidi="ar"/>
              </w:rPr>
              <w:t>-</w:t>
            </w:r>
            <w:proofErr w:type="gramEnd"/>
            <w:r w:rsidRPr="00DD217E">
              <w:rPr>
                <w:rFonts w:ascii="Times New Roman" w:eastAsia="仿宋_GB2312" w:hAnsi="Times New Roman" w:cs="Times New Roman"/>
                <w:color w:val="000000"/>
                <w:kern w:val="0"/>
                <w:sz w:val="18"/>
                <w:szCs w:val="18"/>
                <w:lang w:bidi="ar"/>
              </w:rPr>
              <w:t xml:space="preserve">6 </w:t>
            </w:r>
            <w:r w:rsidRPr="00DD217E">
              <w:rPr>
                <w:rFonts w:ascii="Times New Roman" w:eastAsia="仿宋_GB2312" w:hAnsi="Times New Roman" w:cs="Times New Roman"/>
                <w:color w:val="000000"/>
                <w:kern w:val="0"/>
                <w:sz w:val="18"/>
                <w:szCs w:val="18"/>
                <w:lang w:bidi="ar"/>
              </w:rPr>
              <w:t>周岁的</w:t>
            </w:r>
            <w:r w:rsidRPr="00DD217E">
              <w:rPr>
                <w:rFonts w:ascii="Times New Roman" w:eastAsia="仿宋_GB2312" w:hAnsi="Times New Roman" w:cs="Times New Roman"/>
                <w:color w:val="000000"/>
                <w:kern w:val="0"/>
                <w:sz w:val="18"/>
                <w:szCs w:val="18"/>
                <w:lang w:bidi="ar"/>
              </w:rPr>
              <w:br/>
            </w:r>
            <w:r w:rsidRPr="00DD217E">
              <w:rPr>
                <w:rFonts w:ascii="Times New Roman" w:eastAsia="仿宋_GB2312" w:hAnsi="Times New Roman" w:cs="Times New Roman"/>
                <w:color w:val="000000"/>
                <w:kern w:val="0"/>
                <w:sz w:val="18"/>
                <w:szCs w:val="18"/>
                <w:lang w:bidi="ar"/>
              </w:rPr>
              <w:t>学龄前儿童</w:t>
            </w:r>
          </w:p>
        </w:tc>
        <w:tc>
          <w:tcPr>
            <w:tcW w:w="918"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2120</w:t>
            </w:r>
            <w:r w:rsidRPr="00DD217E">
              <w:rPr>
                <w:rFonts w:ascii="Times New Roman" w:eastAsia="仿宋_GB2312" w:hAnsi="Times New Roman" w:cs="Times New Roman"/>
                <w:color w:val="000000"/>
                <w:kern w:val="0"/>
                <w:sz w:val="18"/>
                <w:szCs w:val="18"/>
                <w:lang w:bidi="ar"/>
              </w:rPr>
              <w:br/>
            </w:r>
            <w:r w:rsidRPr="00DD217E">
              <w:rPr>
                <w:rFonts w:ascii="Times New Roman" w:eastAsia="仿宋_GB2312" w:hAnsi="Times New Roman" w:cs="Times New Roman"/>
                <w:color w:val="000000"/>
                <w:kern w:val="0"/>
                <w:sz w:val="18"/>
                <w:szCs w:val="18"/>
                <w:lang w:bidi="ar"/>
              </w:rPr>
              <w:t>（班级数</w:t>
            </w:r>
            <w:r w:rsidRPr="00DD217E">
              <w:rPr>
                <w:rFonts w:ascii="Times New Roman" w:eastAsia="仿宋_GB2312" w:hAnsi="Times New Roman" w:cs="Times New Roman"/>
                <w:color w:val="000000"/>
                <w:kern w:val="0"/>
                <w:sz w:val="18"/>
                <w:szCs w:val="18"/>
                <w:lang w:bidi="ar"/>
              </w:rPr>
              <w:t>≥3</w:t>
            </w:r>
            <w:r w:rsidRPr="00DD217E">
              <w:rPr>
                <w:rFonts w:ascii="Times New Roman" w:eastAsia="仿宋_GB2312" w:hAnsi="Times New Roman" w:cs="Times New Roman"/>
                <w:color w:val="000000"/>
                <w:kern w:val="0"/>
                <w:sz w:val="18"/>
                <w:szCs w:val="18"/>
                <w:lang w:bidi="ar"/>
              </w:rPr>
              <w:t>）</w:t>
            </w:r>
          </w:p>
        </w:tc>
        <w:tc>
          <w:tcPr>
            <w:tcW w:w="652"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应独立占地</w:t>
            </w:r>
          </w:p>
        </w:tc>
        <w:tc>
          <w:tcPr>
            <w:tcW w:w="690"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 xml:space="preserve">　</w:t>
            </w:r>
          </w:p>
        </w:tc>
      </w:tr>
      <w:tr w:rsidR="00B902C7" w:rsidRPr="00DD217E" w:rsidTr="000530C4">
        <w:trPr>
          <w:trHeight w:val="270"/>
        </w:trPr>
        <w:tc>
          <w:tcPr>
            <w:tcW w:w="431" w:type="pct"/>
            <w:vMerge/>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B902C7">
            <w:pPr>
              <w:jc w:val="center"/>
              <w:rPr>
                <w:rFonts w:ascii="Times New Roman" w:eastAsia="仿宋_GB2312" w:hAnsi="Times New Roman" w:cs="Times New Roman"/>
                <w:color w:val="000000"/>
                <w:sz w:val="18"/>
                <w:szCs w:val="18"/>
              </w:rPr>
            </w:pPr>
          </w:p>
        </w:tc>
        <w:tc>
          <w:tcPr>
            <w:tcW w:w="523"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健康管理</w:t>
            </w:r>
          </w:p>
        </w:tc>
        <w:tc>
          <w:tcPr>
            <w:tcW w:w="719"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卫生室</w:t>
            </w:r>
          </w:p>
        </w:tc>
        <w:tc>
          <w:tcPr>
            <w:tcW w:w="1067"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医疗、预防、康复</w:t>
            </w:r>
          </w:p>
        </w:tc>
        <w:tc>
          <w:tcPr>
            <w:tcW w:w="918"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100-200</w:t>
            </w:r>
          </w:p>
        </w:tc>
        <w:tc>
          <w:tcPr>
            <w:tcW w:w="652"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proofErr w:type="gramStart"/>
            <w:r w:rsidRPr="00DD217E">
              <w:rPr>
                <w:rFonts w:ascii="Times New Roman" w:eastAsia="仿宋_GB2312" w:hAnsi="Times New Roman" w:cs="Times New Roman"/>
                <w:color w:val="000000"/>
                <w:kern w:val="0"/>
                <w:sz w:val="18"/>
                <w:szCs w:val="18"/>
                <w:lang w:bidi="ar"/>
              </w:rPr>
              <w:t>宜综合</w:t>
            </w:r>
            <w:proofErr w:type="gramEnd"/>
            <w:r w:rsidRPr="00DD217E">
              <w:rPr>
                <w:rFonts w:ascii="Times New Roman" w:eastAsia="仿宋_GB2312" w:hAnsi="Times New Roman" w:cs="Times New Roman"/>
                <w:color w:val="000000"/>
                <w:kern w:val="0"/>
                <w:sz w:val="18"/>
                <w:szCs w:val="18"/>
                <w:lang w:bidi="ar"/>
              </w:rPr>
              <w:br/>
            </w:r>
            <w:r w:rsidRPr="00DD217E">
              <w:rPr>
                <w:rFonts w:ascii="Times New Roman" w:eastAsia="仿宋_GB2312" w:hAnsi="Times New Roman" w:cs="Times New Roman"/>
                <w:color w:val="000000"/>
                <w:kern w:val="0"/>
                <w:sz w:val="18"/>
                <w:szCs w:val="18"/>
                <w:lang w:bidi="ar"/>
              </w:rPr>
              <w:t>设置</w:t>
            </w:r>
          </w:p>
        </w:tc>
        <w:tc>
          <w:tcPr>
            <w:tcW w:w="690"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 xml:space="preserve">　</w:t>
            </w:r>
          </w:p>
        </w:tc>
      </w:tr>
      <w:tr w:rsidR="00B902C7" w:rsidRPr="00DD217E" w:rsidTr="000530C4">
        <w:trPr>
          <w:trHeight w:val="675"/>
        </w:trPr>
        <w:tc>
          <w:tcPr>
            <w:tcW w:w="431" w:type="pct"/>
            <w:vMerge/>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B902C7">
            <w:pPr>
              <w:jc w:val="center"/>
              <w:rPr>
                <w:rFonts w:ascii="Times New Roman" w:eastAsia="仿宋_GB2312" w:hAnsi="Times New Roman" w:cs="Times New Roman"/>
                <w:color w:val="000000"/>
                <w:sz w:val="18"/>
                <w:szCs w:val="18"/>
              </w:rPr>
            </w:pPr>
          </w:p>
        </w:tc>
        <w:tc>
          <w:tcPr>
            <w:tcW w:w="523"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文化活动</w:t>
            </w:r>
          </w:p>
        </w:tc>
        <w:tc>
          <w:tcPr>
            <w:tcW w:w="719"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文化活动室</w:t>
            </w:r>
          </w:p>
        </w:tc>
        <w:tc>
          <w:tcPr>
            <w:tcW w:w="1067"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提供书报阅览、书画、文娱、健身、音乐欣赏、茶座等功能</w:t>
            </w:r>
          </w:p>
        </w:tc>
        <w:tc>
          <w:tcPr>
            <w:tcW w:w="91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200</w:t>
            </w:r>
          </w:p>
        </w:tc>
        <w:tc>
          <w:tcPr>
            <w:tcW w:w="652"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proofErr w:type="gramStart"/>
            <w:r w:rsidRPr="00DD217E">
              <w:rPr>
                <w:rFonts w:ascii="Times New Roman" w:eastAsia="仿宋_GB2312" w:hAnsi="Times New Roman" w:cs="Times New Roman"/>
                <w:color w:val="000000"/>
                <w:kern w:val="0"/>
                <w:sz w:val="18"/>
                <w:szCs w:val="18"/>
                <w:lang w:bidi="ar"/>
              </w:rPr>
              <w:t>宜综合</w:t>
            </w:r>
            <w:proofErr w:type="gramEnd"/>
            <w:r w:rsidRPr="00DD217E">
              <w:rPr>
                <w:rFonts w:ascii="Times New Roman" w:eastAsia="仿宋_GB2312" w:hAnsi="Times New Roman" w:cs="Times New Roman"/>
                <w:color w:val="000000"/>
                <w:kern w:val="0"/>
                <w:sz w:val="18"/>
                <w:szCs w:val="18"/>
                <w:lang w:bidi="ar"/>
              </w:rPr>
              <w:t>设置</w:t>
            </w:r>
          </w:p>
        </w:tc>
        <w:tc>
          <w:tcPr>
            <w:tcW w:w="690"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 xml:space="preserve">　</w:t>
            </w:r>
          </w:p>
        </w:tc>
      </w:tr>
      <w:tr w:rsidR="00B902C7" w:rsidRPr="00DD217E" w:rsidTr="000530C4">
        <w:trPr>
          <w:trHeight w:val="450"/>
        </w:trPr>
        <w:tc>
          <w:tcPr>
            <w:tcW w:w="431" w:type="pct"/>
            <w:vMerge/>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B902C7">
            <w:pPr>
              <w:jc w:val="center"/>
              <w:rPr>
                <w:rFonts w:ascii="Times New Roman" w:eastAsia="仿宋_GB2312" w:hAnsi="Times New Roman" w:cs="Times New Roman"/>
                <w:color w:val="000000"/>
                <w:sz w:val="18"/>
                <w:szCs w:val="18"/>
              </w:rPr>
            </w:pPr>
          </w:p>
        </w:tc>
        <w:tc>
          <w:tcPr>
            <w:tcW w:w="523" w:type="pct"/>
            <w:vMerge/>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B902C7">
            <w:pPr>
              <w:jc w:val="center"/>
              <w:rPr>
                <w:rFonts w:ascii="Times New Roman" w:eastAsia="仿宋_GB2312" w:hAnsi="Times New Roman" w:cs="Times New Roman"/>
                <w:color w:val="000000"/>
                <w:sz w:val="18"/>
                <w:szCs w:val="18"/>
              </w:rPr>
            </w:pPr>
          </w:p>
        </w:tc>
        <w:tc>
          <w:tcPr>
            <w:tcW w:w="719"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农家书屋</w:t>
            </w:r>
          </w:p>
        </w:tc>
        <w:tc>
          <w:tcPr>
            <w:tcW w:w="1067"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农民自管自用、自助读书的场所</w:t>
            </w:r>
          </w:p>
        </w:tc>
        <w:tc>
          <w:tcPr>
            <w:tcW w:w="91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w:t>
            </w:r>
          </w:p>
        </w:tc>
        <w:tc>
          <w:tcPr>
            <w:tcW w:w="652"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proofErr w:type="gramStart"/>
            <w:r w:rsidRPr="00DD217E">
              <w:rPr>
                <w:rFonts w:ascii="Times New Roman" w:eastAsia="仿宋_GB2312" w:hAnsi="Times New Roman" w:cs="Times New Roman"/>
                <w:color w:val="000000"/>
                <w:kern w:val="0"/>
                <w:sz w:val="18"/>
                <w:szCs w:val="18"/>
                <w:lang w:bidi="ar"/>
              </w:rPr>
              <w:t>宜综合</w:t>
            </w:r>
            <w:proofErr w:type="gramEnd"/>
            <w:r w:rsidRPr="00DD217E">
              <w:rPr>
                <w:rFonts w:ascii="Times New Roman" w:eastAsia="仿宋_GB2312" w:hAnsi="Times New Roman" w:cs="Times New Roman"/>
                <w:color w:val="000000"/>
                <w:kern w:val="0"/>
                <w:sz w:val="18"/>
                <w:szCs w:val="18"/>
                <w:lang w:bidi="ar"/>
              </w:rPr>
              <w:t>设置</w:t>
            </w:r>
          </w:p>
        </w:tc>
        <w:tc>
          <w:tcPr>
            <w:tcW w:w="690"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 xml:space="preserve">　</w:t>
            </w:r>
          </w:p>
        </w:tc>
      </w:tr>
      <w:tr w:rsidR="00B902C7" w:rsidRPr="00DD217E" w:rsidTr="000530C4">
        <w:trPr>
          <w:trHeight w:val="450"/>
        </w:trPr>
        <w:tc>
          <w:tcPr>
            <w:tcW w:w="431" w:type="pct"/>
            <w:vMerge/>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B902C7">
            <w:pPr>
              <w:jc w:val="center"/>
              <w:rPr>
                <w:rFonts w:ascii="Times New Roman" w:eastAsia="仿宋_GB2312" w:hAnsi="Times New Roman" w:cs="Times New Roman"/>
                <w:color w:val="000000"/>
                <w:sz w:val="18"/>
                <w:szCs w:val="18"/>
              </w:rPr>
            </w:pPr>
          </w:p>
        </w:tc>
        <w:tc>
          <w:tcPr>
            <w:tcW w:w="523"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体育健身</w:t>
            </w:r>
          </w:p>
        </w:tc>
        <w:tc>
          <w:tcPr>
            <w:tcW w:w="719"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广场</w:t>
            </w:r>
          </w:p>
        </w:tc>
        <w:tc>
          <w:tcPr>
            <w:tcW w:w="1067"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篮球、羽毛球、乒乓球、单双杠及其他健身器械等</w:t>
            </w:r>
          </w:p>
        </w:tc>
        <w:tc>
          <w:tcPr>
            <w:tcW w:w="91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400</w:t>
            </w:r>
          </w:p>
        </w:tc>
        <w:tc>
          <w:tcPr>
            <w:tcW w:w="652"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proofErr w:type="gramStart"/>
            <w:r w:rsidRPr="00DD217E">
              <w:rPr>
                <w:rFonts w:ascii="Times New Roman" w:eastAsia="仿宋_GB2312" w:hAnsi="Times New Roman" w:cs="Times New Roman"/>
                <w:color w:val="000000"/>
                <w:kern w:val="0"/>
                <w:sz w:val="18"/>
                <w:szCs w:val="18"/>
                <w:lang w:bidi="ar"/>
              </w:rPr>
              <w:t>宜综合</w:t>
            </w:r>
            <w:proofErr w:type="gramEnd"/>
            <w:r w:rsidRPr="00DD217E">
              <w:rPr>
                <w:rFonts w:ascii="Times New Roman" w:eastAsia="仿宋_GB2312" w:hAnsi="Times New Roman" w:cs="Times New Roman"/>
                <w:color w:val="000000"/>
                <w:kern w:val="0"/>
                <w:sz w:val="18"/>
                <w:szCs w:val="18"/>
                <w:lang w:bidi="ar"/>
              </w:rPr>
              <w:t>设置</w:t>
            </w:r>
          </w:p>
        </w:tc>
        <w:tc>
          <w:tcPr>
            <w:tcW w:w="690"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宜与绿地结合设置</w:t>
            </w:r>
          </w:p>
        </w:tc>
      </w:tr>
      <w:tr w:rsidR="00B902C7" w:rsidRPr="00DD217E" w:rsidTr="000530C4">
        <w:trPr>
          <w:trHeight w:val="450"/>
        </w:trPr>
        <w:tc>
          <w:tcPr>
            <w:tcW w:w="431" w:type="pct"/>
            <w:vMerge/>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B902C7">
            <w:pPr>
              <w:jc w:val="center"/>
              <w:rPr>
                <w:rFonts w:ascii="Times New Roman" w:eastAsia="仿宋_GB2312" w:hAnsi="Times New Roman" w:cs="Times New Roman"/>
                <w:color w:val="000000"/>
                <w:sz w:val="18"/>
                <w:szCs w:val="18"/>
              </w:rPr>
            </w:pPr>
          </w:p>
        </w:tc>
        <w:tc>
          <w:tcPr>
            <w:tcW w:w="523"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商业服务</w:t>
            </w:r>
          </w:p>
        </w:tc>
        <w:tc>
          <w:tcPr>
            <w:tcW w:w="719"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便民超市</w:t>
            </w:r>
          </w:p>
        </w:tc>
        <w:tc>
          <w:tcPr>
            <w:tcW w:w="1067"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便民商业，可包含邮件快递服务等功能</w:t>
            </w:r>
          </w:p>
        </w:tc>
        <w:tc>
          <w:tcPr>
            <w:tcW w:w="91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120-250</w:t>
            </w:r>
          </w:p>
        </w:tc>
        <w:tc>
          <w:tcPr>
            <w:tcW w:w="652"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proofErr w:type="gramStart"/>
            <w:r w:rsidRPr="00DD217E">
              <w:rPr>
                <w:rFonts w:ascii="Times New Roman" w:eastAsia="仿宋_GB2312" w:hAnsi="Times New Roman" w:cs="Times New Roman"/>
                <w:color w:val="000000"/>
                <w:kern w:val="0"/>
                <w:sz w:val="18"/>
                <w:szCs w:val="18"/>
                <w:lang w:bidi="ar"/>
              </w:rPr>
              <w:t>宜综合</w:t>
            </w:r>
            <w:proofErr w:type="gramEnd"/>
            <w:r w:rsidRPr="00DD217E">
              <w:rPr>
                <w:rFonts w:ascii="Times New Roman" w:eastAsia="仿宋_GB2312" w:hAnsi="Times New Roman" w:cs="Times New Roman"/>
                <w:color w:val="000000"/>
                <w:kern w:val="0"/>
                <w:sz w:val="18"/>
                <w:szCs w:val="18"/>
                <w:lang w:bidi="ar"/>
              </w:rPr>
              <w:t>设置</w:t>
            </w:r>
          </w:p>
        </w:tc>
        <w:tc>
          <w:tcPr>
            <w:tcW w:w="690"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宜结合村庄活动中心设置</w:t>
            </w:r>
          </w:p>
        </w:tc>
      </w:tr>
      <w:tr w:rsidR="00B902C7" w:rsidRPr="00DD217E" w:rsidTr="000530C4">
        <w:trPr>
          <w:trHeight w:val="675"/>
        </w:trPr>
        <w:tc>
          <w:tcPr>
            <w:tcW w:w="431" w:type="pct"/>
            <w:vMerge/>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B902C7">
            <w:pPr>
              <w:jc w:val="center"/>
              <w:rPr>
                <w:rFonts w:ascii="Times New Roman" w:eastAsia="仿宋_GB2312" w:hAnsi="Times New Roman" w:cs="Times New Roman"/>
                <w:color w:val="000000"/>
                <w:sz w:val="18"/>
                <w:szCs w:val="18"/>
              </w:rPr>
            </w:pPr>
          </w:p>
        </w:tc>
        <w:tc>
          <w:tcPr>
            <w:tcW w:w="523" w:type="pct"/>
            <w:vMerge/>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B902C7">
            <w:pPr>
              <w:jc w:val="center"/>
              <w:rPr>
                <w:rFonts w:ascii="Times New Roman" w:eastAsia="仿宋_GB2312" w:hAnsi="Times New Roman" w:cs="Times New Roman"/>
                <w:color w:val="000000"/>
                <w:sz w:val="18"/>
                <w:szCs w:val="18"/>
              </w:rPr>
            </w:pPr>
          </w:p>
        </w:tc>
        <w:tc>
          <w:tcPr>
            <w:tcW w:w="719"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金融服务点</w:t>
            </w:r>
          </w:p>
        </w:tc>
        <w:tc>
          <w:tcPr>
            <w:tcW w:w="1067"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金融知识宣传农村金融服务、咨询代理金融业务、农户信用采集等</w:t>
            </w:r>
          </w:p>
        </w:tc>
        <w:tc>
          <w:tcPr>
            <w:tcW w:w="91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w:t>
            </w:r>
          </w:p>
        </w:tc>
        <w:tc>
          <w:tcPr>
            <w:tcW w:w="652"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proofErr w:type="gramStart"/>
            <w:r w:rsidRPr="00DD217E">
              <w:rPr>
                <w:rFonts w:ascii="Times New Roman" w:eastAsia="仿宋_GB2312" w:hAnsi="Times New Roman" w:cs="Times New Roman"/>
                <w:color w:val="000000"/>
                <w:kern w:val="0"/>
                <w:sz w:val="18"/>
                <w:szCs w:val="18"/>
                <w:lang w:bidi="ar"/>
              </w:rPr>
              <w:t>宜综合</w:t>
            </w:r>
            <w:proofErr w:type="gramEnd"/>
            <w:r w:rsidRPr="00DD217E">
              <w:rPr>
                <w:rFonts w:ascii="Times New Roman" w:eastAsia="仿宋_GB2312" w:hAnsi="Times New Roman" w:cs="Times New Roman"/>
                <w:color w:val="000000"/>
                <w:kern w:val="0"/>
                <w:sz w:val="18"/>
                <w:szCs w:val="18"/>
                <w:lang w:bidi="ar"/>
              </w:rPr>
              <w:t>设置</w:t>
            </w:r>
          </w:p>
        </w:tc>
        <w:tc>
          <w:tcPr>
            <w:tcW w:w="690"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902C7" w:rsidRPr="00DD217E" w:rsidRDefault="006B3C59">
            <w:pPr>
              <w:widowControl/>
              <w:jc w:val="center"/>
              <w:textAlignment w:val="center"/>
              <w:rPr>
                <w:rFonts w:ascii="Times New Roman" w:eastAsia="仿宋_GB2312" w:hAnsi="Times New Roman" w:cs="Times New Roman"/>
                <w:color w:val="000000"/>
                <w:sz w:val="18"/>
                <w:szCs w:val="18"/>
              </w:rPr>
            </w:pPr>
            <w:r w:rsidRPr="00DD217E">
              <w:rPr>
                <w:rFonts w:ascii="Times New Roman" w:eastAsia="仿宋_GB2312" w:hAnsi="Times New Roman" w:cs="Times New Roman"/>
                <w:color w:val="000000"/>
                <w:kern w:val="0"/>
                <w:sz w:val="18"/>
                <w:szCs w:val="18"/>
                <w:lang w:bidi="ar"/>
              </w:rPr>
              <w:t xml:space="preserve">　</w:t>
            </w:r>
          </w:p>
        </w:tc>
      </w:tr>
    </w:tbl>
    <w:p w:rsidR="00B902C7" w:rsidRPr="00DD217E" w:rsidRDefault="00B902C7">
      <w:pPr>
        <w:rPr>
          <w:rFonts w:ascii="Times New Roman" w:hAnsi="Times New Roman" w:cs="Times New Roman"/>
        </w:rPr>
      </w:pPr>
    </w:p>
    <w:p w:rsidR="00B902C7" w:rsidRPr="00DD217E" w:rsidRDefault="006B3C59">
      <w:pPr>
        <w:pStyle w:val="1"/>
        <w:numPr>
          <w:ilvl w:val="0"/>
          <w:numId w:val="0"/>
        </w:numPr>
        <w:jc w:val="both"/>
        <w:rPr>
          <w:rFonts w:ascii="Times New Roman" w:hAnsi="Times New Roman"/>
        </w:rPr>
      </w:pPr>
      <w:bookmarkStart w:id="83" w:name="_Toc154146510"/>
      <w:r w:rsidRPr="00DD217E">
        <w:rPr>
          <w:rFonts w:ascii="Times New Roman" w:hAnsi="Times New Roman"/>
        </w:rPr>
        <w:lastRenderedPageBreak/>
        <w:t>附表</w:t>
      </w:r>
      <w:r w:rsidRPr="00DD217E">
        <w:rPr>
          <w:rFonts w:ascii="Times New Roman" w:hAnsi="Times New Roman"/>
        </w:rPr>
        <w:t>5</w:t>
      </w:r>
      <w:r w:rsidRPr="00DD217E">
        <w:rPr>
          <w:rFonts w:ascii="Times New Roman" w:hAnsi="Times New Roman"/>
        </w:rPr>
        <w:t>：近期实施项目表</w:t>
      </w:r>
      <w:bookmarkEnd w:id="83"/>
    </w:p>
    <w:p w:rsidR="00B902C7" w:rsidRPr="00DD217E" w:rsidRDefault="006B3C59">
      <w:pPr>
        <w:pStyle w:val="aff0"/>
        <w:rPr>
          <w:rFonts w:ascii="Times New Roman" w:hAnsi="Times New Roman" w:cs="Times New Roman"/>
        </w:rPr>
      </w:pPr>
      <w:r w:rsidRPr="00DD217E">
        <w:rPr>
          <w:rFonts w:ascii="Times New Roman" w:hAnsi="Times New Roman" w:cs="Times New Roman"/>
        </w:rPr>
        <w:t>单位：公顷、万元、年</w:t>
      </w:r>
    </w:p>
    <w:tbl>
      <w:tblPr>
        <w:tblW w:w="5200" w:type="pct"/>
        <w:tblCellMar>
          <w:left w:w="0" w:type="dxa"/>
          <w:right w:w="0" w:type="dxa"/>
        </w:tblCellMar>
        <w:tblLook w:val="04A0" w:firstRow="1" w:lastRow="0" w:firstColumn="1" w:lastColumn="0" w:noHBand="0" w:noVBand="1"/>
      </w:tblPr>
      <w:tblGrid>
        <w:gridCol w:w="830"/>
        <w:gridCol w:w="831"/>
        <w:gridCol w:w="2431"/>
        <w:gridCol w:w="1630"/>
        <w:gridCol w:w="1630"/>
        <w:gridCol w:w="897"/>
        <w:gridCol w:w="980"/>
      </w:tblGrid>
      <w:tr w:rsidR="00B902C7" w:rsidRPr="00DD217E" w:rsidTr="00D22BA1">
        <w:trPr>
          <w:trHeight w:val="375"/>
        </w:trPr>
        <w:tc>
          <w:tcPr>
            <w:tcW w:w="4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项目类型</w:t>
            </w: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项目编号</w:t>
            </w:r>
          </w:p>
        </w:tc>
        <w:tc>
          <w:tcPr>
            <w:tcW w:w="13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项目名称</w:t>
            </w:r>
          </w:p>
        </w:tc>
        <w:tc>
          <w:tcPr>
            <w:tcW w:w="8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用地面积（公顷）</w:t>
            </w:r>
          </w:p>
        </w:tc>
        <w:tc>
          <w:tcPr>
            <w:tcW w:w="8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资金规模（万元）</w:t>
            </w:r>
          </w:p>
        </w:tc>
        <w:tc>
          <w:tcPr>
            <w:tcW w:w="4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实施年限</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项目层级</w:t>
            </w:r>
          </w:p>
        </w:tc>
      </w:tr>
      <w:tr w:rsidR="00B902C7" w:rsidRPr="00DD217E" w:rsidTr="00D22BA1">
        <w:trPr>
          <w:trHeight w:val="375"/>
        </w:trPr>
        <w:tc>
          <w:tcPr>
            <w:tcW w:w="45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2BA1"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农用地</w:t>
            </w:r>
          </w:p>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整理</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1</w:t>
            </w:r>
          </w:p>
        </w:tc>
        <w:tc>
          <w:tcPr>
            <w:tcW w:w="13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花沟村进出平衡项目</w:t>
            </w:r>
          </w:p>
        </w:tc>
        <w:tc>
          <w:tcPr>
            <w:tcW w:w="8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3.5433 </w:t>
            </w:r>
          </w:p>
        </w:tc>
        <w:tc>
          <w:tcPr>
            <w:tcW w:w="8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18</w:t>
            </w:r>
          </w:p>
        </w:tc>
        <w:tc>
          <w:tcPr>
            <w:tcW w:w="4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2023</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乡镇级</w:t>
            </w:r>
          </w:p>
        </w:tc>
      </w:tr>
      <w:tr w:rsidR="00B902C7" w:rsidRPr="00DD217E" w:rsidTr="00D22BA1">
        <w:trPr>
          <w:trHeight w:val="375"/>
        </w:trPr>
        <w:tc>
          <w:tcPr>
            <w:tcW w:w="4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02C7" w:rsidRPr="00DD217E" w:rsidRDefault="00B902C7" w:rsidP="00DD217E">
            <w:pPr>
              <w:widowControl/>
              <w:jc w:val="center"/>
              <w:rPr>
                <w:rFonts w:ascii="Times New Roman" w:eastAsia="仿宋_GB2312" w:hAnsi="Times New Roman" w:cs="Times New Roman"/>
                <w:kern w:val="0"/>
                <w:sz w:val="18"/>
                <w:szCs w:val="20"/>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02C7" w:rsidRPr="00DD217E" w:rsidRDefault="006B3C59" w:rsidP="00DD217E">
            <w:pPr>
              <w:widowControl/>
              <w:jc w:val="center"/>
              <w:textAlignment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2</w:t>
            </w:r>
          </w:p>
        </w:tc>
        <w:tc>
          <w:tcPr>
            <w:tcW w:w="13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textAlignment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花沟村等</w:t>
            </w:r>
            <w:r w:rsidRPr="00DD217E">
              <w:rPr>
                <w:rFonts w:ascii="Times New Roman" w:eastAsia="仿宋_GB2312" w:hAnsi="Times New Roman" w:cs="Times New Roman"/>
                <w:kern w:val="0"/>
                <w:sz w:val="18"/>
                <w:szCs w:val="20"/>
              </w:rPr>
              <w:t>6</w:t>
            </w:r>
            <w:r w:rsidRPr="00DD217E">
              <w:rPr>
                <w:rFonts w:ascii="Times New Roman" w:eastAsia="仿宋_GB2312" w:hAnsi="Times New Roman" w:cs="Times New Roman"/>
                <w:kern w:val="0"/>
                <w:sz w:val="18"/>
                <w:szCs w:val="20"/>
              </w:rPr>
              <w:t>村占补平衡项目</w:t>
            </w:r>
          </w:p>
        </w:tc>
        <w:tc>
          <w:tcPr>
            <w:tcW w:w="8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textAlignment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4.5698 </w:t>
            </w:r>
          </w:p>
        </w:tc>
        <w:tc>
          <w:tcPr>
            <w:tcW w:w="8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textAlignment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25</w:t>
            </w:r>
          </w:p>
        </w:tc>
        <w:tc>
          <w:tcPr>
            <w:tcW w:w="4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textAlignment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2023-2024</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textAlignment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乡镇级</w:t>
            </w:r>
          </w:p>
        </w:tc>
      </w:tr>
      <w:tr w:rsidR="00B902C7" w:rsidRPr="00DD217E" w:rsidTr="00D22BA1">
        <w:trPr>
          <w:trHeight w:val="375"/>
        </w:trPr>
        <w:tc>
          <w:tcPr>
            <w:tcW w:w="4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02C7" w:rsidRPr="00DD217E" w:rsidRDefault="00B902C7" w:rsidP="00DD217E">
            <w:pPr>
              <w:widowControl/>
              <w:jc w:val="center"/>
              <w:rPr>
                <w:rFonts w:ascii="Times New Roman" w:eastAsia="仿宋_GB2312" w:hAnsi="Times New Roman" w:cs="Times New Roman"/>
                <w:kern w:val="0"/>
                <w:sz w:val="18"/>
                <w:szCs w:val="20"/>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02C7" w:rsidRPr="00DD217E" w:rsidRDefault="006B3C59" w:rsidP="00DD217E">
            <w:pPr>
              <w:widowControl/>
              <w:jc w:val="center"/>
              <w:textAlignment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3</w:t>
            </w:r>
          </w:p>
        </w:tc>
        <w:tc>
          <w:tcPr>
            <w:tcW w:w="13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textAlignment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花沟村耕地质量提升项目</w:t>
            </w:r>
          </w:p>
        </w:tc>
        <w:tc>
          <w:tcPr>
            <w:tcW w:w="8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textAlignment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175.9376 </w:t>
            </w:r>
          </w:p>
        </w:tc>
        <w:tc>
          <w:tcPr>
            <w:tcW w:w="8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textAlignment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200</w:t>
            </w:r>
          </w:p>
        </w:tc>
        <w:tc>
          <w:tcPr>
            <w:tcW w:w="4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textAlignment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2023</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textAlignment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村级</w:t>
            </w:r>
          </w:p>
        </w:tc>
      </w:tr>
      <w:tr w:rsidR="00B902C7" w:rsidRPr="00DD217E" w:rsidTr="00D22BA1">
        <w:trPr>
          <w:trHeight w:val="375"/>
        </w:trPr>
        <w:tc>
          <w:tcPr>
            <w:tcW w:w="45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生态修复</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4</w:t>
            </w:r>
          </w:p>
        </w:tc>
        <w:tc>
          <w:tcPr>
            <w:tcW w:w="13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花沟</w:t>
            </w:r>
            <w:r w:rsidRPr="00DD217E">
              <w:rPr>
                <w:rFonts w:ascii="Times New Roman" w:eastAsia="仿宋_GB2312" w:hAnsi="Times New Roman" w:cs="Times New Roman"/>
                <w:kern w:val="0"/>
                <w:sz w:val="18"/>
                <w:szCs w:val="20"/>
              </w:rPr>
              <w:t>6</w:t>
            </w:r>
            <w:r w:rsidRPr="00DD217E">
              <w:rPr>
                <w:rFonts w:ascii="Times New Roman" w:eastAsia="仿宋_GB2312" w:hAnsi="Times New Roman" w:cs="Times New Roman"/>
                <w:kern w:val="0"/>
                <w:sz w:val="18"/>
                <w:szCs w:val="20"/>
              </w:rPr>
              <w:t>村林业生态保护项目</w:t>
            </w:r>
          </w:p>
        </w:tc>
        <w:tc>
          <w:tcPr>
            <w:tcW w:w="8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78.0651 </w:t>
            </w:r>
          </w:p>
        </w:tc>
        <w:tc>
          <w:tcPr>
            <w:tcW w:w="8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100</w:t>
            </w:r>
          </w:p>
        </w:tc>
        <w:tc>
          <w:tcPr>
            <w:tcW w:w="4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2023-2025</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乡镇级</w:t>
            </w:r>
          </w:p>
        </w:tc>
      </w:tr>
      <w:tr w:rsidR="00B902C7" w:rsidRPr="00DD217E" w:rsidTr="00D22BA1">
        <w:trPr>
          <w:trHeight w:val="375"/>
        </w:trPr>
        <w:tc>
          <w:tcPr>
            <w:tcW w:w="4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02C7" w:rsidRPr="00DD217E" w:rsidRDefault="00B902C7" w:rsidP="00DD217E">
            <w:pPr>
              <w:widowControl/>
              <w:jc w:val="center"/>
              <w:rPr>
                <w:rFonts w:ascii="Times New Roman" w:eastAsia="仿宋_GB2312" w:hAnsi="Times New Roman" w:cs="Times New Roman"/>
                <w:kern w:val="0"/>
                <w:sz w:val="18"/>
                <w:szCs w:val="20"/>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02C7" w:rsidRPr="00DD217E" w:rsidRDefault="006B3C59" w:rsidP="00DD217E">
            <w:pPr>
              <w:widowControl/>
              <w:jc w:val="center"/>
              <w:textAlignment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5</w:t>
            </w:r>
          </w:p>
        </w:tc>
        <w:tc>
          <w:tcPr>
            <w:tcW w:w="13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textAlignment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花沟</w:t>
            </w:r>
            <w:r w:rsidRPr="00DD217E">
              <w:rPr>
                <w:rFonts w:ascii="Times New Roman" w:eastAsia="仿宋_GB2312" w:hAnsi="Times New Roman" w:cs="Times New Roman"/>
                <w:kern w:val="0"/>
                <w:sz w:val="18"/>
                <w:szCs w:val="20"/>
              </w:rPr>
              <w:t>6</w:t>
            </w:r>
            <w:r w:rsidRPr="00DD217E">
              <w:rPr>
                <w:rFonts w:ascii="Times New Roman" w:eastAsia="仿宋_GB2312" w:hAnsi="Times New Roman" w:cs="Times New Roman"/>
                <w:kern w:val="0"/>
                <w:sz w:val="18"/>
                <w:szCs w:val="20"/>
              </w:rPr>
              <w:t>村沟渠生态整治项目</w:t>
            </w:r>
          </w:p>
        </w:tc>
        <w:tc>
          <w:tcPr>
            <w:tcW w:w="8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textAlignment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43.5049 </w:t>
            </w:r>
          </w:p>
        </w:tc>
        <w:tc>
          <w:tcPr>
            <w:tcW w:w="8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textAlignment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100</w:t>
            </w:r>
          </w:p>
        </w:tc>
        <w:tc>
          <w:tcPr>
            <w:tcW w:w="4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textAlignment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2023-2025</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textAlignment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乡镇级</w:t>
            </w:r>
          </w:p>
        </w:tc>
      </w:tr>
      <w:tr w:rsidR="00B902C7" w:rsidRPr="00DD217E" w:rsidTr="00D22BA1">
        <w:trPr>
          <w:trHeight w:val="375"/>
        </w:trPr>
        <w:tc>
          <w:tcPr>
            <w:tcW w:w="4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民生类</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6</w:t>
            </w:r>
          </w:p>
        </w:tc>
        <w:tc>
          <w:tcPr>
            <w:tcW w:w="13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鲁才中学扩建项目</w:t>
            </w:r>
          </w:p>
        </w:tc>
        <w:tc>
          <w:tcPr>
            <w:tcW w:w="8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0.9089 </w:t>
            </w:r>
          </w:p>
        </w:tc>
        <w:tc>
          <w:tcPr>
            <w:tcW w:w="8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204</w:t>
            </w:r>
          </w:p>
        </w:tc>
        <w:tc>
          <w:tcPr>
            <w:tcW w:w="4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2023</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县级</w:t>
            </w:r>
          </w:p>
        </w:tc>
      </w:tr>
      <w:tr w:rsidR="00B902C7" w:rsidRPr="00DD217E" w:rsidTr="00D22BA1">
        <w:trPr>
          <w:trHeight w:val="375"/>
        </w:trPr>
        <w:tc>
          <w:tcPr>
            <w:tcW w:w="4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产业类</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7</w:t>
            </w:r>
          </w:p>
        </w:tc>
        <w:tc>
          <w:tcPr>
            <w:tcW w:w="13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花沟镇</w:t>
            </w:r>
            <w:proofErr w:type="gramStart"/>
            <w:r w:rsidRPr="00DD217E">
              <w:rPr>
                <w:rFonts w:ascii="Times New Roman" w:eastAsia="仿宋_GB2312" w:hAnsi="Times New Roman" w:cs="Times New Roman"/>
                <w:kern w:val="0"/>
                <w:sz w:val="18"/>
                <w:szCs w:val="20"/>
              </w:rPr>
              <w:t>医</w:t>
            </w:r>
            <w:proofErr w:type="gramEnd"/>
            <w:r w:rsidRPr="00DD217E">
              <w:rPr>
                <w:rFonts w:ascii="Times New Roman" w:eastAsia="仿宋_GB2312" w:hAnsi="Times New Roman" w:cs="Times New Roman"/>
                <w:kern w:val="0"/>
                <w:sz w:val="18"/>
                <w:szCs w:val="20"/>
              </w:rPr>
              <w:t>养结合项目</w:t>
            </w:r>
          </w:p>
        </w:tc>
        <w:tc>
          <w:tcPr>
            <w:tcW w:w="8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7.4213 </w:t>
            </w:r>
          </w:p>
        </w:tc>
        <w:tc>
          <w:tcPr>
            <w:tcW w:w="8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7400</w:t>
            </w:r>
          </w:p>
        </w:tc>
        <w:tc>
          <w:tcPr>
            <w:tcW w:w="4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2023</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县级</w:t>
            </w:r>
          </w:p>
        </w:tc>
      </w:tr>
      <w:tr w:rsidR="00B902C7" w:rsidRPr="00DD217E" w:rsidTr="00D22BA1">
        <w:trPr>
          <w:trHeight w:val="405"/>
        </w:trPr>
        <w:tc>
          <w:tcPr>
            <w:tcW w:w="2216"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合计</w:t>
            </w:r>
          </w:p>
        </w:tc>
        <w:tc>
          <w:tcPr>
            <w:tcW w:w="8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 xml:space="preserve">313.9509 </w:t>
            </w:r>
          </w:p>
        </w:tc>
        <w:tc>
          <w:tcPr>
            <w:tcW w:w="8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8047</w:t>
            </w:r>
          </w:p>
        </w:tc>
        <w:tc>
          <w:tcPr>
            <w:tcW w:w="4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02C7" w:rsidRPr="00DD217E" w:rsidRDefault="006B3C59" w:rsidP="00DD217E">
            <w:pPr>
              <w:widowControl/>
              <w:jc w:val="center"/>
              <w:rPr>
                <w:rFonts w:ascii="Times New Roman" w:eastAsia="仿宋_GB2312" w:hAnsi="Times New Roman" w:cs="Times New Roman"/>
                <w:kern w:val="0"/>
                <w:sz w:val="18"/>
                <w:szCs w:val="20"/>
              </w:rPr>
            </w:pPr>
            <w:r w:rsidRPr="00DD217E">
              <w:rPr>
                <w:rFonts w:ascii="Times New Roman" w:eastAsia="仿宋_GB2312" w:hAnsi="Times New Roman" w:cs="Times New Roman"/>
                <w:kern w:val="0"/>
                <w:sz w:val="18"/>
                <w:szCs w:val="20"/>
              </w:rPr>
              <w:t>-</w:t>
            </w:r>
          </w:p>
        </w:tc>
      </w:tr>
    </w:tbl>
    <w:p w:rsidR="00B902C7" w:rsidRPr="00DD217E" w:rsidRDefault="00B902C7">
      <w:pPr>
        <w:pStyle w:val="aff0"/>
        <w:jc w:val="left"/>
        <w:rPr>
          <w:rFonts w:ascii="Times New Roman" w:hAnsi="Times New Roman" w:cs="Times New Roman"/>
        </w:rPr>
      </w:pPr>
    </w:p>
    <w:p w:rsidR="00B902C7" w:rsidRPr="00DD217E" w:rsidRDefault="006B3C59">
      <w:pPr>
        <w:pStyle w:val="1"/>
        <w:numPr>
          <w:ilvl w:val="0"/>
          <w:numId w:val="0"/>
        </w:numPr>
        <w:jc w:val="both"/>
        <w:rPr>
          <w:rFonts w:ascii="Times New Roman" w:hAnsi="Times New Roman"/>
        </w:rPr>
      </w:pPr>
      <w:bookmarkStart w:id="84" w:name="_Toc154146511"/>
      <w:r w:rsidRPr="00DD217E">
        <w:rPr>
          <w:rFonts w:ascii="Times New Roman" w:hAnsi="Times New Roman"/>
        </w:rPr>
        <w:lastRenderedPageBreak/>
        <w:t>附表</w:t>
      </w:r>
      <w:r w:rsidRPr="00DD217E">
        <w:rPr>
          <w:rFonts w:ascii="Times New Roman" w:hAnsi="Times New Roman"/>
        </w:rPr>
        <w:t>6</w:t>
      </w:r>
      <w:r w:rsidRPr="00DD217E">
        <w:rPr>
          <w:rFonts w:ascii="Times New Roman" w:hAnsi="Times New Roman"/>
        </w:rPr>
        <w:t>：花沟村等</w:t>
      </w:r>
      <w:r w:rsidRPr="00DD217E">
        <w:rPr>
          <w:rFonts w:ascii="Times New Roman" w:hAnsi="Times New Roman"/>
        </w:rPr>
        <w:t>6</w:t>
      </w:r>
      <w:r w:rsidRPr="00DD217E">
        <w:rPr>
          <w:rFonts w:ascii="Times New Roman" w:hAnsi="Times New Roman"/>
        </w:rPr>
        <w:t>村国土空间用途管制规则</w:t>
      </w:r>
      <w:bookmarkEnd w:id="84"/>
    </w:p>
    <w:tbl>
      <w:tblPr>
        <w:tblStyle w:val="aa"/>
        <w:tblW w:w="5000" w:type="pct"/>
        <w:tblLook w:val="04A0" w:firstRow="1" w:lastRow="0" w:firstColumn="1" w:lastColumn="0" w:noHBand="0" w:noVBand="1"/>
      </w:tblPr>
      <w:tblGrid>
        <w:gridCol w:w="9060"/>
      </w:tblGrid>
      <w:tr w:rsidR="00B902C7" w:rsidRPr="00DD217E">
        <w:tc>
          <w:tcPr>
            <w:tcW w:w="5000" w:type="pct"/>
          </w:tcPr>
          <w:p w:rsidR="00B902C7" w:rsidRPr="00DD217E" w:rsidRDefault="006B3C59">
            <w:pPr>
              <w:pStyle w:val="a3"/>
              <w:spacing w:line="360" w:lineRule="auto"/>
              <w:ind w:firstLineChars="0" w:firstLine="0"/>
              <w:rPr>
                <w:b/>
                <w:bCs/>
                <w:sz w:val="24"/>
                <w:szCs w:val="24"/>
              </w:rPr>
            </w:pPr>
            <w:bookmarkStart w:id="85" w:name="_Hlk141082604"/>
            <w:r w:rsidRPr="00DD217E">
              <w:rPr>
                <w:b/>
                <w:bCs/>
                <w:sz w:val="24"/>
                <w:szCs w:val="24"/>
              </w:rPr>
              <w:t>一、农业空间保护</w:t>
            </w:r>
          </w:p>
          <w:p w:rsidR="00B902C7" w:rsidRPr="00DD217E" w:rsidRDefault="006B3C59">
            <w:pPr>
              <w:pStyle w:val="a3"/>
              <w:spacing w:line="360" w:lineRule="auto"/>
              <w:ind w:firstLine="480"/>
              <w:rPr>
                <w:sz w:val="24"/>
                <w:szCs w:val="24"/>
              </w:rPr>
            </w:pPr>
            <w:bookmarkStart w:id="86" w:name="_Hlk144644241"/>
            <w:r w:rsidRPr="00DD217E">
              <w:rPr>
                <w:sz w:val="24"/>
                <w:szCs w:val="24"/>
              </w:rPr>
              <w:t>（</w:t>
            </w:r>
            <w:r w:rsidRPr="00DD217E">
              <w:rPr>
                <w:sz w:val="24"/>
                <w:szCs w:val="24"/>
              </w:rPr>
              <w:t>1</w:t>
            </w:r>
            <w:r w:rsidRPr="00DD217E">
              <w:rPr>
                <w:sz w:val="24"/>
                <w:szCs w:val="24"/>
              </w:rPr>
              <w:t>）本村内已划定永久基本农田</w:t>
            </w:r>
            <w:r w:rsidRPr="00DD217E">
              <w:rPr>
                <w:sz w:val="24"/>
                <w:szCs w:val="24"/>
              </w:rPr>
              <w:t>1393.39</w:t>
            </w:r>
            <w:r w:rsidRPr="00DD217E">
              <w:rPr>
                <w:sz w:val="24"/>
                <w:szCs w:val="24"/>
              </w:rPr>
              <w:t>公顷，主要集中分布在村域四周，任何单位和个人不得擅自占用或改变用途。</w:t>
            </w:r>
          </w:p>
          <w:p w:rsidR="00B902C7" w:rsidRPr="00DD217E" w:rsidRDefault="006B3C59">
            <w:pPr>
              <w:pStyle w:val="a3"/>
              <w:spacing w:line="360" w:lineRule="auto"/>
              <w:ind w:firstLine="480"/>
              <w:rPr>
                <w:sz w:val="24"/>
                <w:szCs w:val="24"/>
              </w:rPr>
            </w:pPr>
            <w:r w:rsidRPr="00DD217E">
              <w:rPr>
                <w:sz w:val="24"/>
                <w:szCs w:val="24"/>
              </w:rPr>
              <w:t>（</w:t>
            </w:r>
            <w:r w:rsidRPr="00DD217E">
              <w:rPr>
                <w:sz w:val="24"/>
                <w:szCs w:val="24"/>
              </w:rPr>
              <w:t>2</w:t>
            </w:r>
            <w:r w:rsidRPr="00DD217E">
              <w:rPr>
                <w:sz w:val="24"/>
                <w:szCs w:val="24"/>
              </w:rPr>
              <w:t>）本村耕地保有量</w:t>
            </w:r>
            <w:r w:rsidRPr="00DD217E">
              <w:rPr>
                <w:sz w:val="24"/>
                <w:szCs w:val="24"/>
              </w:rPr>
              <w:t>1424.03</w:t>
            </w:r>
            <w:r w:rsidRPr="00DD217E">
              <w:rPr>
                <w:sz w:val="24"/>
                <w:szCs w:val="24"/>
              </w:rPr>
              <w:t>公顷，不得随意占用耕地；确实占用的，应经村民小组确认，村委会审查同意出具书面意见后，由镇政府按程序办理相关报批手续。</w:t>
            </w:r>
          </w:p>
          <w:p w:rsidR="00B902C7" w:rsidRPr="00DD217E" w:rsidRDefault="006B3C59">
            <w:pPr>
              <w:pStyle w:val="a3"/>
              <w:spacing w:line="360" w:lineRule="auto"/>
              <w:ind w:firstLine="480"/>
              <w:rPr>
                <w:sz w:val="24"/>
                <w:szCs w:val="24"/>
              </w:rPr>
            </w:pPr>
            <w:r w:rsidRPr="00DD217E">
              <w:rPr>
                <w:sz w:val="24"/>
                <w:szCs w:val="24"/>
              </w:rPr>
              <w:t>（</w:t>
            </w:r>
            <w:r w:rsidRPr="00DD217E">
              <w:rPr>
                <w:sz w:val="24"/>
                <w:szCs w:val="24"/>
              </w:rPr>
              <w:t>3</w:t>
            </w:r>
            <w:r w:rsidRPr="00DD217E">
              <w:rPr>
                <w:sz w:val="24"/>
                <w:szCs w:val="24"/>
              </w:rPr>
              <w:t>）未经批准，不得在园地、商品林及其他农用地进行非农建设活动，不得进行毁林开垦、采石、挖沙、采矿、取土等活动。</w:t>
            </w:r>
          </w:p>
          <w:p w:rsidR="00B902C7" w:rsidRPr="00DD217E" w:rsidRDefault="006B3C59">
            <w:pPr>
              <w:pStyle w:val="a3"/>
              <w:spacing w:line="360" w:lineRule="auto"/>
              <w:ind w:firstLine="480"/>
              <w:rPr>
                <w:sz w:val="24"/>
                <w:szCs w:val="24"/>
              </w:rPr>
            </w:pPr>
            <w:r w:rsidRPr="00DD217E">
              <w:rPr>
                <w:sz w:val="24"/>
                <w:szCs w:val="24"/>
              </w:rPr>
              <w:t>（</w:t>
            </w:r>
            <w:r w:rsidRPr="00DD217E">
              <w:rPr>
                <w:sz w:val="24"/>
                <w:szCs w:val="24"/>
              </w:rPr>
              <w:t>4</w:t>
            </w:r>
            <w:r w:rsidRPr="00DD217E">
              <w:rPr>
                <w:sz w:val="24"/>
                <w:szCs w:val="24"/>
              </w:rPr>
              <w:t>）</w:t>
            </w:r>
            <w:bookmarkStart w:id="87" w:name="_Hlk141080997"/>
            <w:r w:rsidRPr="00DD217E">
              <w:rPr>
                <w:sz w:val="24"/>
                <w:szCs w:val="24"/>
              </w:rPr>
              <w:t>本村内农业设施建设用地面积为</w:t>
            </w:r>
            <w:r w:rsidRPr="00DD217E">
              <w:rPr>
                <w:sz w:val="24"/>
                <w:szCs w:val="24"/>
              </w:rPr>
              <w:t>30.86</w:t>
            </w:r>
            <w:r w:rsidRPr="00DD217E">
              <w:rPr>
                <w:sz w:val="24"/>
                <w:szCs w:val="24"/>
              </w:rPr>
              <w:t>公顷，应按规定要求兴建设施和使用土地，不得擅自或变相将设施农用地用于其他非农建设，并采取措施防止对土壤耕作</w:t>
            </w:r>
            <w:proofErr w:type="gramStart"/>
            <w:r w:rsidRPr="00DD217E">
              <w:rPr>
                <w:sz w:val="24"/>
                <w:szCs w:val="24"/>
              </w:rPr>
              <w:t>层破坏</w:t>
            </w:r>
            <w:proofErr w:type="gramEnd"/>
            <w:r w:rsidRPr="00DD217E">
              <w:rPr>
                <w:sz w:val="24"/>
                <w:szCs w:val="24"/>
              </w:rPr>
              <w:t>和污染。</w:t>
            </w:r>
            <w:bookmarkEnd w:id="87"/>
          </w:p>
          <w:bookmarkEnd w:id="86"/>
          <w:p w:rsidR="00B902C7" w:rsidRPr="00DD217E" w:rsidRDefault="006B3C59">
            <w:pPr>
              <w:pStyle w:val="a3"/>
              <w:spacing w:line="360" w:lineRule="auto"/>
              <w:ind w:firstLineChars="0" w:firstLine="0"/>
              <w:rPr>
                <w:b/>
                <w:bCs/>
                <w:sz w:val="24"/>
                <w:szCs w:val="24"/>
              </w:rPr>
            </w:pPr>
            <w:r w:rsidRPr="00DD217E">
              <w:rPr>
                <w:b/>
                <w:bCs/>
                <w:sz w:val="24"/>
                <w:szCs w:val="24"/>
              </w:rPr>
              <w:t>二、生态空间保护</w:t>
            </w:r>
          </w:p>
          <w:p w:rsidR="00B902C7" w:rsidRPr="00DD217E" w:rsidRDefault="006B3C59">
            <w:pPr>
              <w:pStyle w:val="a3"/>
              <w:spacing w:line="360" w:lineRule="auto"/>
              <w:ind w:firstLine="480"/>
              <w:rPr>
                <w:sz w:val="24"/>
                <w:szCs w:val="24"/>
              </w:rPr>
            </w:pPr>
            <w:bookmarkStart w:id="88" w:name="_Hlk144644263"/>
            <w:r w:rsidRPr="00DD217E">
              <w:rPr>
                <w:sz w:val="24"/>
                <w:szCs w:val="24"/>
              </w:rPr>
              <w:t>（</w:t>
            </w:r>
            <w:r w:rsidRPr="00DD217E">
              <w:rPr>
                <w:sz w:val="24"/>
                <w:szCs w:val="24"/>
              </w:rPr>
              <w:t>1</w:t>
            </w:r>
            <w:r w:rsidRPr="00DD217E">
              <w:rPr>
                <w:sz w:val="24"/>
                <w:szCs w:val="24"/>
              </w:rPr>
              <w:t>）本村不涉及生态保护红线。</w:t>
            </w:r>
          </w:p>
          <w:p w:rsidR="00B902C7" w:rsidRPr="00DD217E" w:rsidRDefault="006B3C59">
            <w:pPr>
              <w:pStyle w:val="a3"/>
              <w:spacing w:line="360" w:lineRule="auto"/>
              <w:ind w:firstLine="480"/>
              <w:rPr>
                <w:sz w:val="24"/>
                <w:szCs w:val="24"/>
              </w:rPr>
            </w:pPr>
            <w:r w:rsidRPr="00DD217E">
              <w:rPr>
                <w:sz w:val="24"/>
                <w:szCs w:val="24"/>
              </w:rPr>
              <w:t>（</w:t>
            </w:r>
            <w:r w:rsidRPr="00DD217E">
              <w:rPr>
                <w:sz w:val="24"/>
                <w:szCs w:val="24"/>
              </w:rPr>
              <w:t>2</w:t>
            </w:r>
            <w:r w:rsidRPr="00DD217E">
              <w:rPr>
                <w:sz w:val="24"/>
                <w:szCs w:val="24"/>
              </w:rPr>
              <w:t>）保护村内生态林、水域、自然保留地等生态用地，分别为乔木林地、其他林地、河流水面、沟渠，不得进行破坏生态景观、污染环境的开发建设活动，做到慎砍树、禁挖山、不填湖。</w:t>
            </w:r>
          </w:p>
          <w:bookmarkEnd w:id="88"/>
          <w:p w:rsidR="00B902C7" w:rsidRPr="00DD217E" w:rsidRDefault="006B3C59">
            <w:pPr>
              <w:pStyle w:val="a3"/>
              <w:spacing w:line="360" w:lineRule="auto"/>
              <w:ind w:firstLineChars="0" w:firstLine="0"/>
              <w:rPr>
                <w:b/>
                <w:bCs/>
                <w:sz w:val="24"/>
                <w:szCs w:val="24"/>
              </w:rPr>
            </w:pPr>
            <w:r w:rsidRPr="00DD217E">
              <w:rPr>
                <w:b/>
                <w:bCs/>
                <w:sz w:val="24"/>
                <w:szCs w:val="24"/>
              </w:rPr>
              <w:t>三、历史文化保护</w:t>
            </w:r>
          </w:p>
          <w:p w:rsidR="00B902C7" w:rsidRPr="00DD217E" w:rsidRDefault="006B3C59">
            <w:pPr>
              <w:pStyle w:val="a3"/>
              <w:spacing w:line="360" w:lineRule="auto"/>
              <w:ind w:firstLine="480"/>
              <w:rPr>
                <w:sz w:val="24"/>
                <w:szCs w:val="24"/>
              </w:rPr>
            </w:pPr>
            <w:r w:rsidRPr="00DD217E">
              <w:rPr>
                <w:sz w:val="24"/>
                <w:szCs w:val="24"/>
              </w:rPr>
              <w:t>本村不涉及文物保护。</w:t>
            </w:r>
          </w:p>
          <w:p w:rsidR="00B902C7" w:rsidRPr="00DD217E" w:rsidRDefault="006B3C59">
            <w:pPr>
              <w:pStyle w:val="a3"/>
              <w:spacing w:line="360" w:lineRule="auto"/>
              <w:ind w:firstLineChars="0" w:firstLine="0"/>
              <w:rPr>
                <w:b/>
                <w:bCs/>
                <w:sz w:val="24"/>
                <w:szCs w:val="24"/>
              </w:rPr>
            </w:pPr>
            <w:r w:rsidRPr="00DD217E">
              <w:rPr>
                <w:b/>
                <w:bCs/>
                <w:sz w:val="24"/>
                <w:szCs w:val="24"/>
              </w:rPr>
              <w:t>四、建设空间管制</w:t>
            </w:r>
          </w:p>
          <w:p w:rsidR="00B902C7" w:rsidRPr="00DD217E" w:rsidRDefault="006B3C59">
            <w:pPr>
              <w:pStyle w:val="a3"/>
              <w:spacing w:line="360" w:lineRule="auto"/>
              <w:ind w:firstLine="480"/>
              <w:rPr>
                <w:sz w:val="24"/>
                <w:szCs w:val="24"/>
              </w:rPr>
            </w:pPr>
            <w:bookmarkStart w:id="89" w:name="_Hlk144644303"/>
            <w:r w:rsidRPr="00DD217E">
              <w:rPr>
                <w:sz w:val="24"/>
                <w:szCs w:val="24"/>
              </w:rPr>
              <w:t>本村内村庄建设用地规模为</w:t>
            </w:r>
            <w:r w:rsidRPr="00DD217E">
              <w:rPr>
                <w:sz w:val="24"/>
                <w:szCs w:val="24"/>
              </w:rPr>
              <w:t>134.18</w:t>
            </w:r>
            <w:r w:rsidRPr="00DD217E">
              <w:rPr>
                <w:sz w:val="24"/>
                <w:szCs w:val="24"/>
              </w:rPr>
              <w:t>公顷。</w:t>
            </w:r>
          </w:p>
          <w:p w:rsidR="00B902C7" w:rsidRPr="00DD217E" w:rsidRDefault="006B3C59">
            <w:pPr>
              <w:pStyle w:val="a3"/>
              <w:spacing w:line="360" w:lineRule="auto"/>
              <w:ind w:firstLine="480"/>
              <w:rPr>
                <w:sz w:val="24"/>
                <w:szCs w:val="24"/>
              </w:rPr>
            </w:pPr>
            <w:r w:rsidRPr="00DD217E">
              <w:rPr>
                <w:sz w:val="24"/>
                <w:szCs w:val="24"/>
              </w:rPr>
              <w:t>1.</w:t>
            </w:r>
            <w:r w:rsidRPr="00DD217E">
              <w:rPr>
                <w:sz w:val="24"/>
                <w:szCs w:val="24"/>
              </w:rPr>
              <w:t>产业发展空间</w:t>
            </w:r>
          </w:p>
          <w:p w:rsidR="00B902C7" w:rsidRPr="00DD217E" w:rsidRDefault="006B3C59">
            <w:pPr>
              <w:pStyle w:val="a3"/>
              <w:spacing w:line="360" w:lineRule="auto"/>
              <w:ind w:firstLine="480"/>
              <w:rPr>
                <w:sz w:val="24"/>
                <w:szCs w:val="24"/>
              </w:rPr>
            </w:pPr>
            <w:r w:rsidRPr="00DD217E">
              <w:rPr>
                <w:sz w:val="24"/>
                <w:szCs w:val="24"/>
              </w:rPr>
              <w:t>（</w:t>
            </w:r>
            <w:r w:rsidRPr="00DD217E">
              <w:rPr>
                <w:sz w:val="24"/>
                <w:szCs w:val="24"/>
              </w:rPr>
              <w:t>1</w:t>
            </w:r>
            <w:r w:rsidRPr="00DD217E">
              <w:rPr>
                <w:sz w:val="24"/>
                <w:szCs w:val="24"/>
              </w:rPr>
              <w:t>）集体经营性建设用地建筑密度需控制在</w:t>
            </w:r>
            <w:r w:rsidRPr="00DD217E">
              <w:rPr>
                <w:sz w:val="24"/>
                <w:szCs w:val="24"/>
              </w:rPr>
              <w:t>40%</w:t>
            </w:r>
            <w:r w:rsidRPr="00DD217E">
              <w:rPr>
                <w:sz w:val="24"/>
                <w:szCs w:val="24"/>
              </w:rPr>
              <w:t>以下，建筑高度不超过</w:t>
            </w:r>
            <w:r w:rsidRPr="00DD217E">
              <w:rPr>
                <w:sz w:val="24"/>
                <w:szCs w:val="24"/>
              </w:rPr>
              <w:t>24</w:t>
            </w:r>
            <w:r w:rsidRPr="00DD217E">
              <w:rPr>
                <w:sz w:val="24"/>
                <w:szCs w:val="24"/>
              </w:rPr>
              <w:t>米，容积率不低于</w:t>
            </w:r>
            <w:r w:rsidRPr="00DD217E">
              <w:rPr>
                <w:sz w:val="24"/>
                <w:szCs w:val="24"/>
              </w:rPr>
              <w:t>1.0</w:t>
            </w:r>
            <w:r w:rsidRPr="00DD217E">
              <w:rPr>
                <w:sz w:val="24"/>
                <w:szCs w:val="24"/>
              </w:rPr>
              <w:t>，绿地率大于</w:t>
            </w:r>
            <w:r w:rsidRPr="00DD217E">
              <w:rPr>
                <w:sz w:val="24"/>
                <w:szCs w:val="24"/>
              </w:rPr>
              <w:t>15%</w:t>
            </w:r>
            <w:r w:rsidRPr="00DD217E">
              <w:rPr>
                <w:sz w:val="24"/>
                <w:szCs w:val="24"/>
              </w:rPr>
              <w:t>。</w:t>
            </w:r>
          </w:p>
          <w:p w:rsidR="00B902C7" w:rsidRPr="00DD217E" w:rsidRDefault="006B3C59">
            <w:pPr>
              <w:pStyle w:val="a3"/>
              <w:spacing w:line="360" w:lineRule="auto"/>
              <w:ind w:firstLine="480"/>
              <w:rPr>
                <w:sz w:val="24"/>
                <w:szCs w:val="24"/>
              </w:rPr>
            </w:pPr>
            <w:r w:rsidRPr="00DD217E">
              <w:rPr>
                <w:sz w:val="24"/>
                <w:szCs w:val="24"/>
              </w:rPr>
              <w:t>（</w:t>
            </w:r>
            <w:r w:rsidRPr="00DD217E">
              <w:rPr>
                <w:sz w:val="24"/>
                <w:szCs w:val="24"/>
              </w:rPr>
              <w:t>2</w:t>
            </w:r>
            <w:r w:rsidRPr="00DD217E">
              <w:rPr>
                <w:sz w:val="24"/>
                <w:szCs w:val="24"/>
              </w:rPr>
              <w:t>）集体经营性建设用地调整应经村民小组确认，由村委会审查同意，逐级报村庄规划原审批机关批准。</w:t>
            </w:r>
          </w:p>
          <w:p w:rsidR="00B902C7" w:rsidRPr="00DD217E" w:rsidRDefault="006B3C59">
            <w:pPr>
              <w:pStyle w:val="a3"/>
              <w:spacing w:line="360" w:lineRule="auto"/>
              <w:ind w:firstLine="480"/>
              <w:rPr>
                <w:sz w:val="24"/>
                <w:szCs w:val="24"/>
              </w:rPr>
            </w:pPr>
            <w:r w:rsidRPr="00DD217E">
              <w:rPr>
                <w:sz w:val="24"/>
                <w:szCs w:val="24"/>
              </w:rPr>
              <w:lastRenderedPageBreak/>
              <w:t>2.</w:t>
            </w:r>
            <w:r w:rsidRPr="00DD217E">
              <w:rPr>
                <w:sz w:val="24"/>
                <w:szCs w:val="24"/>
              </w:rPr>
              <w:t>农村住房</w:t>
            </w:r>
          </w:p>
          <w:p w:rsidR="00B902C7" w:rsidRPr="00DD217E" w:rsidRDefault="006B3C59">
            <w:pPr>
              <w:pStyle w:val="a3"/>
              <w:spacing w:line="360" w:lineRule="auto"/>
              <w:ind w:firstLine="480"/>
              <w:rPr>
                <w:sz w:val="24"/>
                <w:szCs w:val="24"/>
              </w:rPr>
            </w:pPr>
            <w:r w:rsidRPr="00DD217E">
              <w:rPr>
                <w:sz w:val="24"/>
                <w:szCs w:val="24"/>
              </w:rPr>
              <w:t>（</w:t>
            </w:r>
            <w:r w:rsidRPr="00DD217E">
              <w:rPr>
                <w:sz w:val="24"/>
                <w:szCs w:val="24"/>
              </w:rPr>
              <w:t>1</w:t>
            </w:r>
            <w:r w:rsidRPr="00DD217E">
              <w:rPr>
                <w:sz w:val="24"/>
                <w:szCs w:val="24"/>
              </w:rPr>
              <w:t>）本村内划定宅基地</w:t>
            </w:r>
            <w:r w:rsidRPr="00DD217E">
              <w:rPr>
                <w:sz w:val="24"/>
                <w:szCs w:val="24"/>
              </w:rPr>
              <w:t>114.29</w:t>
            </w:r>
            <w:r w:rsidRPr="00DD217E">
              <w:rPr>
                <w:sz w:val="24"/>
                <w:szCs w:val="24"/>
              </w:rPr>
              <w:t>公顷；新申请的宅基地应在划定的村庄建设边界内优先利用村内空闲地、闲置宅基地和未利用地进行建设，每户建筑基底面积控制在</w:t>
            </w:r>
            <w:r w:rsidRPr="00DD217E">
              <w:rPr>
                <w:sz w:val="24"/>
                <w:szCs w:val="24"/>
              </w:rPr>
              <w:t>140</w:t>
            </w:r>
            <w:r w:rsidRPr="00DD217E">
              <w:rPr>
                <w:sz w:val="24"/>
                <w:szCs w:val="24"/>
              </w:rPr>
              <w:t>平方米以内。</w:t>
            </w:r>
          </w:p>
          <w:p w:rsidR="00B902C7" w:rsidRPr="00DD217E" w:rsidRDefault="006B3C59">
            <w:pPr>
              <w:pStyle w:val="a3"/>
              <w:spacing w:line="360" w:lineRule="auto"/>
              <w:ind w:firstLine="480"/>
              <w:rPr>
                <w:sz w:val="24"/>
                <w:szCs w:val="24"/>
              </w:rPr>
            </w:pPr>
            <w:r w:rsidRPr="00DD217E">
              <w:rPr>
                <w:sz w:val="24"/>
                <w:szCs w:val="24"/>
              </w:rPr>
              <w:t>（</w:t>
            </w:r>
            <w:r w:rsidRPr="00DD217E">
              <w:rPr>
                <w:sz w:val="24"/>
                <w:szCs w:val="24"/>
              </w:rPr>
              <w:t>2</w:t>
            </w:r>
            <w:r w:rsidRPr="00DD217E">
              <w:rPr>
                <w:sz w:val="24"/>
                <w:szCs w:val="24"/>
              </w:rPr>
              <w:t>）村民建房建筑层数不超过</w:t>
            </w:r>
            <w:r w:rsidRPr="00DD217E">
              <w:rPr>
                <w:sz w:val="24"/>
                <w:szCs w:val="24"/>
              </w:rPr>
              <w:t>3</w:t>
            </w:r>
            <w:r w:rsidRPr="00DD217E">
              <w:rPr>
                <w:sz w:val="24"/>
                <w:szCs w:val="24"/>
              </w:rPr>
              <w:t>层，建筑高度不大于</w:t>
            </w:r>
            <w:r w:rsidRPr="00DD217E">
              <w:rPr>
                <w:sz w:val="24"/>
                <w:szCs w:val="24"/>
              </w:rPr>
              <w:t>9</w:t>
            </w:r>
            <w:r w:rsidRPr="00DD217E">
              <w:rPr>
                <w:sz w:val="24"/>
                <w:szCs w:val="24"/>
              </w:rPr>
              <w:t>米，应体现高青县特色，统一采用新中式风格，符合村庄整体景观风貌控制性要求。</w:t>
            </w:r>
          </w:p>
          <w:p w:rsidR="00B902C7" w:rsidRPr="00DD217E" w:rsidRDefault="006B3C59">
            <w:pPr>
              <w:pStyle w:val="a3"/>
              <w:spacing w:line="360" w:lineRule="auto"/>
              <w:ind w:firstLine="480"/>
              <w:rPr>
                <w:sz w:val="24"/>
                <w:szCs w:val="24"/>
              </w:rPr>
            </w:pPr>
            <w:r w:rsidRPr="00DD217E">
              <w:rPr>
                <w:sz w:val="24"/>
                <w:szCs w:val="24"/>
              </w:rPr>
              <w:t>3.</w:t>
            </w:r>
            <w:r w:rsidRPr="00DD217E">
              <w:rPr>
                <w:sz w:val="24"/>
                <w:szCs w:val="24"/>
              </w:rPr>
              <w:t>公用工程设施和公共服务设施</w:t>
            </w:r>
          </w:p>
          <w:p w:rsidR="00B902C7" w:rsidRPr="00DD217E" w:rsidRDefault="006B3C59">
            <w:pPr>
              <w:pStyle w:val="a3"/>
              <w:spacing w:line="360" w:lineRule="auto"/>
              <w:ind w:firstLine="480"/>
              <w:rPr>
                <w:sz w:val="24"/>
                <w:szCs w:val="24"/>
              </w:rPr>
            </w:pPr>
            <w:r w:rsidRPr="00DD217E">
              <w:rPr>
                <w:sz w:val="24"/>
                <w:szCs w:val="24"/>
              </w:rPr>
              <w:t>（</w:t>
            </w:r>
            <w:r w:rsidRPr="00DD217E">
              <w:rPr>
                <w:sz w:val="24"/>
                <w:szCs w:val="24"/>
              </w:rPr>
              <w:t>1</w:t>
            </w:r>
            <w:r w:rsidRPr="00DD217E">
              <w:rPr>
                <w:sz w:val="24"/>
                <w:szCs w:val="24"/>
              </w:rPr>
              <w:t>）不得占用交通用地建房，在村内主要道路两侧建房应退后</w:t>
            </w:r>
            <w:r w:rsidRPr="00DD217E">
              <w:rPr>
                <w:sz w:val="24"/>
                <w:szCs w:val="24"/>
              </w:rPr>
              <w:t>3</w:t>
            </w:r>
            <w:r w:rsidRPr="00DD217E">
              <w:rPr>
                <w:sz w:val="24"/>
                <w:szCs w:val="24"/>
              </w:rPr>
              <w:t>米。</w:t>
            </w:r>
          </w:p>
          <w:p w:rsidR="00B902C7" w:rsidRPr="00DD217E" w:rsidRDefault="006B3C59">
            <w:pPr>
              <w:pStyle w:val="a3"/>
              <w:spacing w:line="360" w:lineRule="auto"/>
              <w:ind w:firstLine="480"/>
              <w:rPr>
                <w:sz w:val="24"/>
                <w:szCs w:val="24"/>
              </w:rPr>
            </w:pPr>
            <w:r w:rsidRPr="00DD217E">
              <w:rPr>
                <w:sz w:val="24"/>
                <w:szCs w:val="24"/>
              </w:rPr>
              <w:t>（</w:t>
            </w:r>
            <w:r w:rsidRPr="00DD217E">
              <w:rPr>
                <w:sz w:val="24"/>
                <w:szCs w:val="24"/>
              </w:rPr>
              <w:t>2</w:t>
            </w:r>
            <w:r w:rsidRPr="00DD217E">
              <w:rPr>
                <w:sz w:val="24"/>
                <w:szCs w:val="24"/>
              </w:rPr>
              <w:t>）村内供水来自城镇自来水，污水处理设施包括</w:t>
            </w:r>
            <w:r w:rsidRPr="00DD217E">
              <w:rPr>
                <w:sz w:val="24"/>
                <w:szCs w:val="24"/>
              </w:rPr>
              <w:t>1</w:t>
            </w:r>
            <w:r w:rsidRPr="00DD217E">
              <w:rPr>
                <w:sz w:val="24"/>
                <w:szCs w:val="24"/>
              </w:rPr>
              <w:t>处微型污水处理设施，房屋排水接口需向村民小组确认后再进行建设。</w:t>
            </w:r>
          </w:p>
          <w:p w:rsidR="00B902C7" w:rsidRPr="00DD217E" w:rsidRDefault="006B3C59">
            <w:pPr>
              <w:pStyle w:val="a3"/>
              <w:spacing w:line="360" w:lineRule="auto"/>
              <w:ind w:firstLine="480"/>
              <w:rPr>
                <w:sz w:val="24"/>
                <w:szCs w:val="24"/>
              </w:rPr>
            </w:pPr>
            <w:r w:rsidRPr="00DD217E">
              <w:rPr>
                <w:sz w:val="24"/>
                <w:szCs w:val="24"/>
              </w:rPr>
              <w:t>（</w:t>
            </w:r>
            <w:r w:rsidRPr="00DD217E">
              <w:rPr>
                <w:sz w:val="24"/>
                <w:szCs w:val="24"/>
              </w:rPr>
              <w:t>3</w:t>
            </w:r>
            <w:r w:rsidRPr="00DD217E">
              <w:rPr>
                <w:sz w:val="24"/>
                <w:szCs w:val="24"/>
              </w:rPr>
              <w:t>）垃圾收集点、公厕、污水处理设施等基础设施用地及综合服务站、基层综合性文化服务中心、卫生室、养老和教育等公共服务设施用地主要包括村委、文化活动室、广场、农家书屋、金融服务点、物流配送点、养老院、便民超市、卫生室、幼儿园，村民不得随意占用。</w:t>
            </w:r>
          </w:p>
          <w:bookmarkEnd w:id="89"/>
          <w:p w:rsidR="00B902C7" w:rsidRPr="00DD217E" w:rsidRDefault="006B3C59">
            <w:pPr>
              <w:pStyle w:val="a3"/>
              <w:spacing w:line="360" w:lineRule="auto"/>
              <w:ind w:firstLineChars="0" w:firstLine="0"/>
              <w:rPr>
                <w:b/>
                <w:bCs/>
                <w:sz w:val="24"/>
                <w:szCs w:val="24"/>
              </w:rPr>
            </w:pPr>
            <w:r w:rsidRPr="00DD217E">
              <w:rPr>
                <w:b/>
                <w:bCs/>
                <w:sz w:val="24"/>
                <w:szCs w:val="24"/>
              </w:rPr>
              <w:t>五、安全与防灾减灾</w:t>
            </w:r>
          </w:p>
          <w:p w:rsidR="00B902C7" w:rsidRPr="00DD217E" w:rsidRDefault="006B3C59">
            <w:pPr>
              <w:pStyle w:val="a3"/>
              <w:spacing w:line="360" w:lineRule="auto"/>
              <w:ind w:firstLine="480"/>
              <w:rPr>
                <w:sz w:val="24"/>
                <w:szCs w:val="24"/>
              </w:rPr>
            </w:pPr>
            <w:r w:rsidRPr="00DD217E">
              <w:rPr>
                <w:sz w:val="24"/>
                <w:szCs w:val="24"/>
              </w:rPr>
              <w:t>（</w:t>
            </w:r>
            <w:r w:rsidRPr="00DD217E">
              <w:rPr>
                <w:sz w:val="24"/>
                <w:szCs w:val="24"/>
              </w:rPr>
              <w:t>1</w:t>
            </w:r>
            <w:r w:rsidRPr="00DD217E">
              <w:rPr>
                <w:sz w:val="24"/>
                <w:szCs w:val="24"/>
              </w:rPr>
              <w:t>）村民的宅基地选址和农房建设须避开自然灾害易发地区。</w:t>
            </w:r>
          </w:p>
          <w:p w:rsidR="00B902C7" w:rsidRPr="00DD217E" w:rsidRDefault="006B3C59">
            <w:pPr>
              <w:pStyle w:val="a3"/>
              <w:spacing w:line="360" w:lineRule="auto"/>
              <w:ind w:firstLine="480"/>
              <w:rPr>
                <w:sz w:val="24"/>
                <w:szCs w:val="24"/>
              </w:rPr>
            </w:pPr>
            <w:r w:rsidRPr="00DD217E">
              <w:rPr>
                <w:sz w:val="24"/>
                <w:szCs w:val="24"/>
              </w:rPr>
              <w:t>（</w:t>
            </w:r>
            <w:r w:rsidRPr="00DD217E">
              <w:rPr>
                <w:sz w:val="24"/>
                <w:szCs w:val="24"/>
              </w:rPr>
              <w:t>2</w:t>
            </w:r>
            <w:r w:rsidRPr="00DD217E">
              <w:rPr>
                <w:sz w:val="24"/>
                <w:szCs w:val="24"/>
              </w:rPr>
              <w:t>）村庄建筑的间距和通道的设置应符合</w:t>
            </w:r>
            <w:proofErr w:type="gramStart"/>
            <w:r w:rsidRPr="00DD217E">
              <w:rPr>
                <w:sz w:val="24"/>
                <w:szCs w:val="24"/>
              </w:rPr>
              <w:t>村庄消防</w:t>
            </w:r>
            <w:proofErr w:type="gramEnd"/>
            <w:r w:rsidRPr="00DD217E">
              <w:rPr>
                <w:sz w:val="24"/>
                <w:szCs w:val="24"/>
              </w:rPr>
              <w:t>安全的要求，不得少于</w:t>
            </w:r>
            <w:r w:rsidRPr="00DD217E">
              <w:rPr>
                <w:sz w:val="24"/>
                <w:szCs w:val="24"/>
              </w:rPr>
              <w:t>6</w:t>
            </w:r>
            <w:r w:rsidRPr="00DD217E">
              <w:rPr>
                <w:sz w:val="24"/>
                <w:szCs w:val="24"/>
              </w:rPr>
              <w:t>米；道路为消防通道，不准长期堆放阻碍交通的杂物。</w:t>
            </w:r>
          </w:p>
          <w:p w:rsidR="00B902C7" w:rsidRPr="00DD217E" w:rsidRDefault="006B3C59">
            <w:pPr>
              <w:pStyle w:val="a3"/>
              <w:spacing w:line="360" w:lineRule="auto"/>
              <w:ind w:firstLine="480"/>
              <w:rPr>
                <w:sz w:val="24"/>
                <w:szCs w:val="24"/>
              </w:rPr>
            </w:pPr>
            <w:r w:rsidRPr="00DD217E">
              <w:rPr>
                <w:sz w:val="24"/>
                <w:szCs w:val="24"/>
              </w:rPr>
              <w:t>（</w:t>
            </w:r>
            <w:r w:rsidRPr="00DD217E">
              <w:rPr>
                <w:sz w:val="24"/>
                <w:szCs w:val="24"/>
              </w:rPr>
              <w:t>3</w:t>
            </w:r>
            <w:r w:rsidRPr="00DD217E">
              <w:rPr>
                <w:sz w:val="24"/>
                <w:szCs w:val="24"/>
              </w:rPr>
              <w:t>）健身广场等为防灾避险场所，紧急情况下可躲避灾害。</w:t>
            </w:r>
          </w:p>
        </w:tc>
      </w:tr>
      <w:bookmarkEnd w:id="85"/>
    </w:tbl>
    <w:p w:rsidR="00B902C7" w:rsidRPr="00DD217E" w:rsidRDefault="00B902C7">
      <w:pPr>
        <w:pStyle w:val="aff0"/>
        <w:jc w:val="left"/>
        <w:rPr>
          <w:rFonts w:ascii="Times New Roman" w:hAnsi="Times New Roman" w:cs="Times New Roman"/>
        </w:rPr>
      </w:pPr>
    </w:p>
    <w:p w:rsidR="00B902C7" w:rsidRPr="00DD217E" w:rsidRDefault="006B3C59">
      <w:pPr>
        <w:pStyle w:val="1"/>
        <w:numPr>
          <w:ilvl w:val="0"/>
          <w:numId w:val="0"/>
        </w:numPr>
        <w:jc w:val="both"/>
        <w:rPr>
          <w:rFonts w:ascii="Times New Roman" w:hAnsi="Times New Roman"/>
        </w:rPr>
      </w:pPr>
      <w:bookmarkStart w:id="90" w:name="_Toc154146512"/>
      <w:r w:rsidRPr="00DD217E">
        <w:rPr>
          <w:rFonts w:ascii="Times New Roman" w:hAnsi="Times New Roman"/>
        </w:rPr>
        <w:lastRenderedPageBreak/>
        <w:t>附件：村规民约</w:t>
      </w:r>
      <w:bookmarkEnd w:id="90"/>
    </w:p>
    <w:p w:rsidR="00B902C7" w:rsidRPr="00DD217E" w:rsidRDefault="006B3C59">
      <w:pPr>
        <w:pStyle w:val="a3"/>
        <w:ind w:firstLineChars="0" w:firstLine="0"/>
        <w:jc w:val="center"/>
      </w:pPr>
      <w:bookmarkStart w:id="91" w:name="_Hlk141082564"/>
      <w:r w:rsidRPr="00DD217E">
        <w:t>爱国爱家爱集体，村规民约记心里；</w:t>
      </w:r>
    </w:p>
    <w:p w:rsidR="00B902C7" w:rsidRPr="00DD217E" w:rsidRDefault="006B3C59">
      <w:pPr>
        <w:pStyle w:val="a3"/>
        <w:ind w:firstLineChars="0" w:firstLine="0"/>
        <w:jc w:val="center"/>
      </w:pPr>
      <w:r w:rsidRPr="00DD217E">
        <w:t>干部回乡齐规划，乡村振兴你我他；</w:t>
      </w:r>
    </w:p>
    <w:p w:rsidR="00B902C7" w:rsidRPr="00DD217E" w:rsidRDefault="006B3C59">
      <w:pPr>
        <w:pStyle w:val="a3"/>
        <w:ind w:firstLineChars="0" w:firstLine="0"/>
        <w:jc w:val="center"/>
      </w:pPr>
      <w:r w:rsidRPr="00DD217E">
        <w:t>发展要靠班子带，党员干部做表率；</w:t>
      </w:r>
    </w:p>
    <w:p w:rsidR="00B902C7" w:rsidRPr="00DD217E" w:rsidRDefault="006B3C59">
      <w:pPr>
        <w:pStyle w:val="a3"/>
        <w:ind w:firstLineChars="0" w:firstLine="0"/>
        <w:jc w:val="center"/>
      </w:pPr>
      <w:r w:rsidRPr="00DD217E">
        <w:t>村庄规划作引领，建设和美新农村；</w:t>
      </w:r>
    </w:p>
    <w:p w:rsidR="00B902C7" w:rsidRPr="00DD217E" w:rsidRDefault="006B3C59">
      <w:pPr>
        <w:pStyle w:val="a3"/>
        <w:ind w:firstLineChars="0" w:firstLine="0"/>
        <w:jc w:val="center"/>
      </w:pPr>
      <w:r w:rsidRPr="00DD217E">
        <w:t>基本农田不能占，耕地资源要珍惜；</w:t>
      </w:r>
    </w:p>
    <w:p w:rsidR="00B902C7" w:rsidRPr="00DD217E" w:rsidRDefault="006B3C59">
      <w:pPr>
        <w:pStyle w:val="a3"/>
        <w:ind w:firstLineChars="0" w:firstLine="0"/>
        <w:jc w:val="center"/>
      </w:pPr>
      <w:r w:rsidRPr="00DD217E">
        <w:t>生态红线要规避，生物多样可持续；</w:t>
      </w:r>
    </w:p>
    <w:p w:rsidR="00B902C7" w:rsidRPr="00DD217E" w:rsidRDefault="006B3C59">
      <w:pPr>
        <w:pStyle w:val="a3"/>
        <w:ind w:firstLineChars="0" w:firstLine="0"/>
        <w:jc w:val="center"/>
      </w:pPr>
      <w:r w:rsidRPr="00DD217E">
        <w:t>建设边界不突破，集中建设不浪费；</w:t>
      </w:r>
    </w:p>
    <w:p w:rsidR="00B902C7" w:rsidRPr="00DD217E" w:rsidRDefault="006B3C59">
      <w:pPr>
        <w:pStyle w:val="a3"/>
        <w:ind w:firstLineChars="0" w:firstLine="0"/>
        <w:jc w:val="center"/>
      </w:pPr>
      <w:r w:rsidRPr="00DD217E">
        <w:t>自建房屋按规划，面积高度有要求；</w:t>
      </w:r>
    </w:p>
    <w:p w:rsidR="00B902C7" w:rsidRPr="00DD217E" w:rsidRDefault="006B3C59">
      <w:pPr>
        <w:pStyle w:val="a3"/>
        <w:ind w:firstLineChars="0" w:firstLine="0"/>
        <w:jc w:val="center"/>
      </w:pPr>
      <w:r w:rsidRPr="00DD217E">
        <w:t>标新立异村容乱，风貌和谐得称赞；</w:t>
      </w:r>
    </w:p>
    <w:p w:rsidR="00B902C7" w:rsidRPr="00DD217E" w:rsidRDefault="006B3C59">
      <w:pPr>
        <w:pStyle w:val="a3"/>
        <w:ind w:firstLineChars="0" w:firstLine="0"/>
        <w:jc w:val="center"/>
      </w:pPr>
      <w:r w:rsidRPr="00DD217E">
        <w:t>一户一宅需遵守，新建房屋要拆旧；</w:t>
      </w:r>
    </w:p>
    <w:p w:rsidR="00B902C7" w:rsidRPr="00DD217E" w:rsidRDefault="006B3C59">
      <w:pPr>
        <w:pStyle w:val="a3"/>
        <w:ind w:firstLineChars="0" w:firstLine="0"/>
        <w:jc w:val="center"/>
      </w:pPr>
      <w:r w:rsidRPr="00DD217E">
        <w:t>古寺古树与文物，记录村史来保护；</w:t>
      </w:r>
    </w:p>
    <w:p w:rsidR="00B902C7" w:rsidRPr="00DD217E" w:rsidRDefault="006B3C59">
      <w:pPr>
        <w:pStyle w:val="a3"/>
        <w:ind w:firstLineChars="0" w:firstLine="0"/>
        <w:jc w:val="center"/>
      </w:pPr>
      <w:r w:rsidRPr="00DD217E">
        <w:t>村内道路生命线，乱停乱占不安全；</w:t>
      </w:r>
    </w:p>
    <w:p w:rsidR="00B902C7" w:rsidRPr="00DD217E" w:rsidRDefault="006B3C59">
      <w:pPr>
        <w:pStyle w:val="a3"/>
        <w:ind w:firstLineChars="0" w:firstLine="0"/>
        <w:jc w:val="center"/>
      </w:pPr>
      <w:r w:rsidRPr="00DD217E">
        <w:t>生活垃圾不乱扔，私搭乱建要清理，</w:t>
      </w:r>
    </w:p>
    <w:p w:rsidR="00B902C7" w:rsidRPr="00DD217E" w:rsidRDefault="006B3C59">
      <w:pPr>
        <w:pStyle w:val="a3"/>
        <w:ind w:firstLineChars="0" w:firstLine="0"/>
        <w:jc w:val="center"/>
      </w:pPr>
      <w:r w:rsidRPr="00DD217E">
        <w:t>水电路面多爱惜，边角利用增绿地；</w:t>
      </w:r>
    </w:p>
    <w:p w:rsidR="00B902C7" w:rsidRPr="00DD217E" w:rsidRDefault="006B3C59">
      <w:pPr>
        <w:pStyle w:val="a3"/>
        <w:ind w:firstLineChars="0" w:firstLine="0"/>
        <w:jc w:val="center"/>
      </w:pPr>
      <w:r w:rsidRPr="00DD217E">
        <w:t>近期远期两步走，近期项目放表里；</w:t>
      </w:r>
    </w:p>
    <w:p w:rsidR="00B902C7" w:rsidRPr="00DD217E" w:rsidRDefault="006B3C59">
      <w:pPr>
        <w:pStyle w:val="a3"/>
        <w:ind w:firstLineChars="0" w:firstLine="0"/>
        <w:jc w:val="center"/>
      </w:pPr>
      <w:r w:rsidRPr="00DD217E">
        <w:t>维护家园共携手，村庄明天更美丽。</w:t>
      </w:r>
    </w:p>
    <w:p w:rsidR="00B902C7" w:rsidRPr="00DD217E" w:rsidRDefault="006B3C59">
      <w:pPr>
        <w:pStyle w:val="a3"/>
        <w:ind w:firstLineChars="0" w:firstLine="0"/>
        <w:jc w:val="center"/>
      </w:pPr>
      <w:r w:rsidRPr="00DD217E">
        <w:t>……</w:t>
      </w:r>
      <w:bookmarkEnd w:id="91"/>
    </w:p>
    <w:sectPr w:rsidR="00B902C7" w:rsidRPr="00DD217E">
      <w:footerReference w:type="default" r:id="rId12"/>
      <w:pgSz w:w="11906" w:h="16838"/>
      <w:pgMar w:top="2041" w:right="1531" w:bottom="2041" w:left="153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1F4" w:rsidRDefault="00E131F4">
      <w:r>
        <w:separator/>
      </w:r>
    </w:p>
  </w:endnote>
  <w:endnote w:type="continuationSeparator" w:id="0">
    <w:p w:rsidR="00E131F4" w:rsidRDefault="00E13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493454"/>
    </w:sdtPr>
    <w:sdtEndPr>
      <w:rPr>
        <w:rStyle w:val="Afb"/>
        <w:rFonts w:ascii="Times New Roman" w:hAnsi="Times New Roman" w:cs="Times New Roman"/>
      </w:rPr>
    </w:sdtEndPr>
    <w:sdtContent>
      <w:p w:rsidR="00EF104B" w:rsidRDefault="00EF104B">
        <w:pPr>
          <w:pStyle w:val="a8"/>
          <w:ind w:firstLine="360"/>
          <w:jc w:val="center"/>
          <w:rPr>
            <w:rStyle w:val="Afb"/>
          </w:rPr>
        </w:pPr>
        <w:r>
          <w:rPr>
            <w:rStyle w:val="Afb"/>
          </w:rPr>
          <w:fldChar w:fldCharType="begin"/>
        </w:r>
        <w:r>
          <w:rPr>
            <w:rStyle w:val="Afb"/>
          </w:rPr>
          <w:instrText>PAGE   \* MERGEFORMAT</w:instrText>
        </w:r>
        <w:r>
          <w:rPr>
            <w:rStyle w:val="Afb"/>
          </w:rPr>
          <w:fldChar w:fldCharType="separate"/>
        </w:r>
        <w:r w:rsidR="00DD217E">
          <w:rPr>
            <w:rStyle w:val="Afb"/>
            <w:noProof/>
          </w:rPr>
          <w:t>II</w:t>
        </w:r>
        <w:r>
          <w:rPr>
            <w:rStyle w:val="Afb"/>
          </w:rPr>
          <w:fldChar w:fldCharType="end"/>
        </w:r>
      </w:p>
    </w:sdtContent>
  </w:sdt>
  <w:p w:rsidR="00EF104B" w:rsidRDefault="00EF104B">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007966"/>
    </w:sdtPr>
    <w:sdtEndPr>
      <w:rPr>
        <w:rStyle w:val="Afb"/>
        <w:rFonts w:ascii="Times New Roman" w:hAnsi="Times New Roman" w:cs="Times New Roman"/>
      </w:rPr>
    </w:sdtEndPr>
    <w:sdtContent>
      <w:p w:rsidR="00EF104B" w:rsidRDefault="00EF104B">
        <w:pPr>
          <w:pStyle w:val="a8"/>
          <w:ind w:firstLine="360"/>
          <w:jc w:val="center"/>
          <w:rPr>
            <w:rStyle w:val="Afb"/>
          </w:rPr>
        </w:pPr>
        <w:r>
          <w:rPr>
            <w:rStyle w:val="Afb"/>
          </w:rPr>
          <w:fldChar w:fldCharType="begin"/>
        </w:r>
        <w:r>
          <w:rPr>
            <w:rStyle w:val="Afb"/>
          </w:rPr>
          <w:instrText>PAGE   \* MERGEFORMAT</w:instrText>
        </w:r>
        <w:r>
          <w:rPr>
            <w:rStyle w:val="Afb"/>
          </w:rPr>
          <w:fldChar w:fldCharType="separate"/>
        </w:r>
        <w:r w:rsidR="00DD217E">
          <w:rPr>
            <w:rStyle w:val="Afb"/>
            <w:noProof/>
          </w:rPr>
          <w:t>19</w:t>
        </w:r>
        <w:r>
          <w:rPr>
            <w:rStyle w:val="Afb"/>
          </w:rPr>
          <w:fldChar w:fldCharType="end"/>
        </w:r>
      </w:p>
    </w:sdtContent>
  </w:sdt>
  <w:p w:rsidR="00EF104B" w:rsidRDefault="00EF104B">
    <w:pPr>
      <w:pStyle w:val="a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1F4" w:rsidRDefault="00E131F4">
      <w:r>
        <w:separator/>
      </w:r>
    </w:p>
  </w:footnote>
  <w:footnote w:type="continuationSeparator" w:id="0">
    <w:p w:rsidR="00E131F4" w:rsidRDefault="00E131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04B" w:rsidRDefault="00EF104B">
    <w:pPr>
      <w:pStyle w:val="Afc"/>
    </w:pPr>
    <w:r>
      <w:rPr>
        <w:rFonts w:hint="eastAsia"/>
      </w:rPr>
      <w:t>高青县花沟镇花沟村等</w:t>
    </w:r>
    <w:r>
      <w:rPr>
        <w:rFonts w:hint="eastAsia"/>
      </w:rPr>
      <w:t>6</w:t>
    </w:r>
    <w:r>
      <w:rPr>
        <w:rFonts w:hint="eastAsia"/>
      </w:rPr>
      <w:t>村村庄规划（</w:t>
    </w:r>
    <w:r w:rsidR="002341CC">
      <w:rPr>
        <w:rFonts w:hint="eastAsia"/>
      </w:rPr>
      <w:t>2023</w:t>
    </w:r>
    <w:r>
      <w:rPr>
        <w:rFonts w:hint="eastAsia"/>
      </w:rPr>
      <w:t>-2035</w:t>
    </w:r>
    <w:r>
      <w:rPr>
        <w:rFonts w:hint="eastAsia"/>
      </w:rPr>
      <w:t>年）—规划文本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549D"/>
    <w:multiLevelType w:val="multilevel"/>
    <w:tmpl w:val="02B4549D"/>
    <w:lvl w:ilvl="0">
      <w:start w:val="1"/>
      <w:numFmt w:val="chineseCountingThousand"/>
      <w:pStyle w:val="1"/>
      <w:suff w:val="nothing"/>
      <w:lvlText w:val="第%1章  "/>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7626DC3"/>
    <w:multiLevelType w:val="multilevel"/>
    <w:tmpl w:val="07626DC3"/>
    <w:lvl w:ilvl="0">
      <w:start w:val="1"/>
      <w:numFmt w:val="chineseCountingThousand"/>
      <w:pStyle w:val="2"/>
      <w:lvlText w:val="第%1节"/>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79102AD"/>
    <w:multiLevelType w:val="multilevel"/>
    <w:tmpl w:val="079102AD"/>
    <w:lvl w:ilvl="0">
      <w:start w:val="1"/>
      <w:numFmt w:val="decimal"/>
      <w:pStyle w:val="a"/>
      <w:suff w:val="nothing"/>
      <w:lvlText w:val="注%1："/>
      <w:lvlJc w:val="left"/>
      <w:pPr>
        <w:ind w:left="811" w:hanging="448"/>
      </w:pPr>
      <w:rPr>
        <w:rFonts w:ascii="黑体" w:eastAsia="黑体" w:hAnsi="Times New Roman" w:hint="eastAsia"/>
        <w:b w:val="0"/>
        <w:i w:val="0"/>
        <w:sz w:val="18"/>
      </w:rPr>
    </w:lvl>
    <w:lvl w:ilvl="1">
      <w:start w:val="1"/>
      <w:numFmt w:val="lowerLetter"/>
      <w:lvlText w:val="%2)"/>
      <w:lvlJc w:val="left"/>
      <w:pPr>
        <w:tabs>
          <w:tab w:val="left" w:pos="0"/>
        </w:tabs>
        <w:ind w:left="992" w:hanging="629"/>
      </w:pPr>
    </w:lvl>
    <w:lvl w:ilvl="2">
      <w:start w:val="1"/>
      <w:numFmt w:val="lowerRoman"/>
      <w:lvlText w:val="%3."/>
      <w:lvlJc w:val="right"/>
      <w:pPr>
        <w:tabs>
          <w:tab w:val="left" w:pos="0"/>
        </w:tabs>
        <w:ind w:left="992" w:hanging="629"/>
      </w:pPr>
    </w:lvl>
    <w:lvl w:ilvl="3">
      <w:start w:val="1"/>
      <w:numFmt w:val="decimal"/>
      <w:lvlText w:val="%4."/>
      <w:lvlJc w:val="left"/>
      <w:pPr>
        <w:tabs>
          <w:tab w:val="left" w:pos="0"/>
        </w:tabs>
        <w:ind w:left="992" w:hanging="629"/>
      </w:pPr>
    </w:lvl>
    <w:lvl w:ilvl="4">
      <w:start w:val="1"/>
      <w:numFmt w:val="lowerLetter"/>
      <w:lvlText w:val="%5)"/>
      <w:lvlJc w:val="left"/>
      <w:pPr>
        <w:tabs>
          <w:tab w:val="left" w:pos="0"/>
        </w:tabs>
        <w:ind w:left="992" w:hanging="629"/>
      </w:pPr>
    </w:lvl>
    <w:lvl w:ilvl="5">
      <w:start w:val="1"/>
      <w:numFmt w:val="lowerRoman"/>
      <w:lvlText w:val="%6."/>
      <w:lvlJc w:val="right"/>
      <w:pPr>
        <w:tabs>
          <w:tab w:val="left" w:pos="0"/>
        </w:tabs>
        <w:ind w:left="992" w:hanging="629"/>
      </w:pPr>
    </w:lvl>
    <w:lvl w:ilvl="6">
      <w:start w:val="1"/>
      <w:numFmt w:val="decimal"/>
      <w:lvlText w:val="%7."/>
      <w:lvlJc w:val="left"/>
      <w:pPr>
        <w:tabs>
          <w:tab w:val="left" w:pos="0"/>
        </w:tabs>
        <w:ind w:left="992" w:hanging="629"/>
      </w:pPr>
    </w:lvl>
    <w:lvl w:ilvl="7">
      <w:start w:val="1"/>
      <w:numFmt w:val="lowerLetter"/>
      <w:lvlText w:val="%8)"/>
      <w:lvlJc w:val="left"/>
      <w:pPr>
        <w:tabs>
          <w:tab w:val="left" w:pos="0"/>
        </w:tabs>
        <w:ind w:left="992" w:hanging="629"/>
      </w:pPr>
    </w:lvl>
    <w:lvl w:ilvl="8">
      <w:start w:val="1"/>
      <w:numFmt w:val="lowerRoman"/>
      <w:lvlText w:val="%9."/>
      <w:lvlJc w:val="right"/>
      <w:pPr>
        <w:tabs>
          <w:tab w:val="left" w:pos="0"/>
        </w:tabs>
        <w:ind w:left="992" w:hanging="629"/>
      </w:pPr>
    </w:lvl>
  </w:abstractNum>
  <w:abstractNum w:abstractNumId="3">
    <w:nsid w:val="3C7D4EBF"/>
    <w:multiLevelType w:val="multilevel"/>
    <w:tmpl w:val="3C7D4EBF"/>
    <w:lvl w:ilvl="0">
      <w:start w:val="1"/>
      <w:numFmt w:val="chineseCountingThousand"/>
      <w:pStyle w:val="3"/>
      <w:suff w:val="nothing"/>
      <w:lvlText w:val="第%1条 "/>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E410077"/>
    <w:multiLevelType w:val="multilevel"/>
    <w:tmpl w:val="3E410077"/>
    <w:lvl w:ilvl="0">
      <w:start w:val="1"/>
      <w:numFmt w:val="chineseCountingThousand"/>
      <w:pStyle w:val="4"/>
      <w:suff w:val="nothing"/>
      <w:lvlText w:val="第%1款 "/>
      <w:lvlJc w:val="left"/>
      <w:pPr>
        <w:ind w:left="0" w:firstLine="0"/>
      </w:pPr>
      <w:rPr>
        <w:rFonts w:hint="eastAsia"/>
        <w:lang w:val="en-US"/>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abstractNumId w:val="0"/>
  </w:num>
  <w:num w:numId="2">
    <w:abstractNumId w:val="1"/>
  </w:num>
  <w:num w:numId="3">
    <w:abstractNumId w:val="3"/>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3C1"/>
    <w:rsid w:val="0000623B"/>
    <w:rsid w:val="00027099"/>
    <w:rsid w:val="00027F6A"/>
    <w:rsid w:val="00032493"/>
    <w:rsid w:val="0003492A"/>
    <w:rsid w:val="0004025D"/>
    <w:rsid w:val="00040AF9"/>
    <w:rsid w:val="00045429"/>
    <w:rsid w:val="000530C4"/>
    <w:rsid w:val="00063440"/>
    <w:rsid w:val="0006345C"/>
    <w:rsid w:val="00067F8D"/>
    <w:rsid w:val="00084B86"/>
    <w:rsid w:val="000B4181"/>
    <w:rsid w:val="000C6505"/>
    <w:rsid w:val="001457C2"/>
    <w:rsid w:val="001760DC"/>
    <w:rsid w:val="001901B8"/>
    <w:rsid w:val="00191729"/>
    <w:rsid w:val="001A47CF"/>
    <w:rsid w:val="001B760D"/>
    <w:rsid w:val="001C507C"/>
    <w:rsid w:val="001D3BBD"/>
    <w:rsid w:val="001F496C"/>
    <w:rsid w:val="00206D04"/>
    <w:rsid w:val="00212DAA"/>
    <w:rsid w:val="002341CC"/>
    <w:rsid w:val="002A584D"/>
    <w:rsid w:val="002D6358"/>
    <w:rsid w:val="002F366A"/>
    <w:rsid w:val="0033531F"/>
    <w:rsid w:val="00341E4C"/>
    <w:rsid w:val="0034681B"/>
    <w:rsid w:val="00350A3F"/>
    <w:rsid w:val="003512FF"/>
    <w:rsid w:val="00382502"/>
    <w:rsid w:val="003926E1"/>
    <w:rsid w:val="0039507A"/>
    <w:rsid w:val="003F2778"/>
    <w:rsid w:val="003F3494"/>
    <w:rsid w:val="004220EA"/>
    <w:rsid w:val="0045204C"/>
    <w:rsid w:val="00455E94"/>
    <w:rsid w:val="0046290F"/>
    <w:rsid w:val="00466DED"/>
    <w:rsid w:val="004B5CA4"/>
    <w:rsid w:val="004B7C2D"/>
    <w:rsid w:val="004D57A7"/>
    <w:rsid w:val="004D7F56"/>
    <w:rsid w:val="004E3895"/>
    <w:rsid w:val="004F13C1"/>
    <w:rsid w:val="004F3E67"/>
    <w:rsid w:val="00520219"/>
    <w:rsid w:val="00520C61"/>
    <w:rsid w:val="00520F18"/>
    <w:rsid w:val="0053609D"/>
    <w:rsid w:val="00543E7E"/>
    <w:rsid w:val="005529C6"/>
    <w:rsid w:val="005666AE"/>
    <w:rsid w:val="00576A08"/>
    <w:rsid w:val="00583C74"/>
    <w:rsid w:val="00590358"/>
    <w:rsid w:val="005932B7"/>
    <w:rsid w:val="00597B35"/>
    <w:rsid w:val="005A17EB"/>
    <w:rsid w:val="005C0F6B"/>
    <w:rsid w:val="005C64FE"/>
    <w:rsid w:val="005D4573"/>
    <w:rsid w:val="005E3035"/>
    <w:rsid w:val="005F297C"/>
    <w:rsid w:val="005F46B3"/>
    <w:rsid w:val="00623354"/>
    <w:rsid w:val="0066503A"/>
    <w:rsid w:val="00680D6F"/>
    <w:rsid w:val="00693A3D"/>
    <w:rsid w:val="006A4618"/>
    <w:rsid w:val="006B3C59"/>
    <w:rsid w:val="006C06B0"/>
    <w:rsid w:val="006C20CA"/>
    <w:rsid w:val="006D1B61"/>
    <w:rsid w:val="006D2328"/>
    <w:rsid w:val="006F4B2C"/>
    <w:rsid w:val="006F6447"/>
    <w:rsid w:val="0071168E"/>
    <w:rsid w:val="00723AB8"/>
    <w:rsid w:val="007527AF"/>
    <w:rsid w:val="0075419B"/>
    <w:rsid w:val="007556C3"/>
    <w:rsid w:val="00756CAB"/>
    <w:rsid w:val="00773EDD"/>
    <w:rsid w:val="00776D89"/>
    <w:rsid w:val="007961B4"/>
    <w:rsid w:val="00796B50"/>
    <w:rsid w:val="007A59B9"/>
    <w:rsid w:val="00816BAF"/>
    <w:rsid w:val="008227AF"/>
    <w:rsid w:val="00841B71"/>
    <w:rsid w:val="0084230B"/>
    <w:rsid w:val="00882523"/>
    <w:rsid w:val="00891865"/>
    <w:rsid w:val="008940BE"/>
    <w:rsid w:val="008A1E5C"/>
    <w:rsid w:val="008B6FA9"/>
    <w:rsid w:val="008C3115"/>
    <w:rsid w:val="008F0819"/>
    <w:rsid w:val="00917CED"/>
    <w:rsid w:val="009306B7"/>
    <w:rsid w:val="00937235"/>
    <w:rsid w:val="00941184"/>
    <w:rsid w:val="00954892"/>
    <w:rsid w:val="00982A24"/>
    <w:rsid w:val="00982F88"/>
    <w:rsid w:val="00984F81"/>
    <w:rsid w:val="00992836"/>
    <w:rsid w:val="0099761F"/>
    <w:rsid w:val="009C105B"/>
    <w:rsid w:val="009C3493"/>
    <w:rsid w:val="009E1473"/>
    <w:rsid w:val="009F384D"/>
    <w:rsid w:val="009F4965"/>
    <w:rsid w:val="00A025E1"/>
    <w:rsid w:val="00A20D28"/>
    <w:rsid w:val="00A30015"/>
    <w:rsid w:val="00A322D2"/>
    <w:rsid w:val="00A43720"/>
    <w:rsid w:val="00A4463C"/>
    <w:rsid w:val="00AC4242"/>
    <w:rsid w:val="00AD4A7F"/>
    <w:rsid w:val="00B03873"/>
    <w:rsid w:val="00B15C68"/>
    <w:rsid w:val="00B2509A"/>
    <w:rsid w:val="00B26B30"/>
    <w:rsid w:val="00B3193F"/>
    <w:rsid w:val="00B47749"/>
    <w:rsid w:val="00B501D3"/>
    <w:rsid w:val="00B54AFF"/>
    <w:rsid w:val="00B61874"/>
    <w:rsid w:val="00B72348"/>
    <w:rsid w:val="00B76E34"/>
    <w:rsid w:val="00B80694"/>
    <w:rsid w:val="00B86E63"/>
    <w:rsid w:val="00B902C7"/>
    <w:rsid w:val="00BA3A9C"/>
    <w:rsid w:val="00BB3575"/>
    <w:rsid w:val="00BF0764"/>
    <w:rsid w:val="00BF65D4"/>
    <w:rsid w:val="00C05611"/>
    <w:rsid w:val="00C072AA"/>
    <w:rsid w:val="00C20D28"/>
    <w:rsid w:val="00C33FDF"/>
    <w:rsid w:val="00C63A69"/>
    <w:rsid w:val="00C84C1D"/>
    <w:rsid w:val="00CA02AB"/>
    <w:rsid w:val="00CA1E09"/>
    <w:rsid w:val="00CC4770"/>
    <w:rsid w:val="00CD3C62"/>
    <w:rsid w:val="00CE0DDF"/>
    <w:rsid w:val="00D106DB"/>
    <w:rsid w:val="00D22BA1"/>
    <w:rsid w:val="00D3459A"/>
    <w:rsid w:val="00D37FA3"/>
    <w:rsid w:val="00D4001D"/>
    <w:rsid w:val="00D5696A"/>
    <w:rsid w:val="00D606EB"/>
    <w:rsid w:val="00D60C95"/>
    <w:rsid w:val="00D64019"/>
    <w:rsid w:val="00DA52BA"/>
    <w:rsid w:val="00DD217E"/>
    <w:rsid w:val="00DF0A85"/>
    <w:rsid w:val="00DF367F"/>
    <w:rsid w:val="00E07276"/>
    <w:rsid w:val="00E12282"/>
    <w:rsid w:val="00E131F4"/>
    <w:rsid w:val="00E2391E"/>
    <w:rsid w:val="00E434C8"/>
    <w:rsid w:val="00E51557"/>
    <w:rsid w:val="00E55F62"/>
    <w:rsid w:val="00E73D28"/>
    <w:rsid w:val="00E76360"/>
    <w:rsid w:val="00E8541D"/>
    <w:rsid w:val="00E91E94"/>
    <w:rsid w:val="00EB1DC3"/>
    <w:rsid w:val="00ED078F"/>
    <w:rsid w:val="00ED3A8D"/>
    <w:rsid w:val="00EE4363"/>
    <w:rsid w:val="00EF104B"/>
    <w:rsid w:val="00F15B4F"/>
    <w:rsid w:val="00F21FB9"/>
    <w:rsid w:val="00F33940"/>
    <w:rsid w:val="00F44645"/>
    <w:rsid w:val="00F91471"/>
    <w:rsid w:val="00F9718A"/>
    <w:rsid w:val="00FD2C58"/>
    <w:rsid w:val="00FD7F3F"/>
    <w:rsid w:val="02107659"/>
    <w:rsid w:val="0B234FA2"/>
    <w:rsid w:val="0C6238F2"/>
    <w:rsid w:val="0EBF55B5"/>
    <w:rsid w:val="135006DD"/>
    <w:rsid w:val="19C57B3A"/>
    <w:rsid w:val="1CC10C1D"/>
    <w:rsid w:val="21D00FD5"/>
    <w:rsid w:val="244B34F8"/>
    <w:rsid w:val="29A209A9"/>
    <w:rsid w:val="2AA105ED"/>
    <w:rsid w:val="2BDA360A"/>
    <w:rsid w:val="32781C37"/>
    <w:rsid w:val="32BB13FB"/>
    <w:rsid w:val="347779A5"/>
    <w:rsid w:val="372610A1"/>
    <w:rsid w:val="3B3E37FA"/>
    <w:rsid w:val="3D4361B4"/>
    <w:rsid w:val="3E01646C"/>
    <w:rsid w:val="40371EFA"/>
    <w:rsid w:val="42F262C6"/>
    <w:rsid w:val="43962A05"/>
    <w:rsid w:val="45FE47A0"/>
    <w:rsid w:val="469621BA"/>
    <w:rsid w:val="471F2AF6"/>
    <w:rsid w:val="48222F55"/>
    <w:rsid w:val="4A3016D7"/>
    <w:rsid w:val="509D726F"/>
    <w:rsid w:val="540D1ADF"/>
    <w:rsid w:val="5763659C"/>
    <w:rsid w:val="59206094"/>
    <w:rsid w:val="73E820A9"/>
    <w:rsid w:val="73FC0958"/>
    <w:rsid w:val="76831D05"/>
    <w:rsid w:val="77364EA5"/>
    <w:rsid w:val="7A0C5D48"/>
    <w:rsid w:val="7A1142E9"/>
    <w:rsid w:val="7B022342"/>
    <w:rsid w:val="7DED7376"/>
    <w:rsid w:val="7ED00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pPr>
      <w:widowControl w:val="0"/>
      <w:jc w:val="both"/>
    </w:pPr>
    <w:rPr>
      <w:rFonts w:asciiTheme="minorHAnsi" w:eastAsiaTheme="minorEastAsia" w:hAnsiTheme="minorHAnsi" w:cstheme="minorBidi"/>
      <w:kern w:val="2"/>
      <w:sz w:val="21"/>
      <w:szCs w:val="22"/>
    </w:rPr>
  </w:style>
  <w:style w:type="paragraph" w:styleId="1">
    <w:name w:val="heading 1"/>
    <w:basedOn w:val="a2"/>
    <w:next w:val="a0"/>
    <w:link w:val="1Char"/>
    <w:uiPriority w:val="9"/>
    <w:qFormat/>
    <w:pPr>
      <w:keepNext/>
      <w:pageBreakBefore/>
      <w:widowControl/>
      <w:numPr>
        <w:numId w:val="1"/>
      </w:numPr>
      <w:spacing w:before="300" w:after="200" w:line="560" w:lineRule="exact"/>
      <w:ind w:firstLineChars="0"/>
      <w:jc w:val="center"/>
      <w:outlineLvl w:val="0"/>
    </w:pPr>
    <w:rPr>
      <w:rFonts w:ascii="宋体" w:eastAsia="宋体" w:hAnsi="宋体" w:cs="Times New Roman"/>
      <w:b/>
      <w:bCs/>
      <w:sz w:val="36"/>
      <w:szCs w:val="36"/>
    </w:rPr>
  </w:style>
  <w:style w:type="paragraph" w:styleId="2">
    <w:name w:val="heading 2"/>
    <w:basedOn w:val="a3"/>
    <w:next w:val="a0"/>
    <w:link w:val="2Char"/>
    <w:uiPriority w:val="9"/>
    <w:unhideWhenUsed/>
    <w:qFormat/>
    <w:pPr>
      <w:keepNext/>
      <w:keepLines/>
      <w:widowControl/>
      <w:numPr>
        <w:numId w:val="2"/>
      </w:numPr>
      <w:spacing w:before="200" w:after="100"/>
      <w:ind w:firstLineChars="0" w:firstLine="0"/>
      <w:outlineLvl w:val="1"/>
    </w:pPr>
    <w:rPr>
      <w:b/>
      <w:bCs/>
      <w:sz w:val="32"/>
      <w:szCs w:val="32"/>
    </w:rPr>
  </w:style>
  <w:style w:type="paragraph" w:styleId="3">
    <w:name w:val="heading 3"/>
    <w:basedOn w:val="2"/>
    <w:next w:val="a0"/>
    <w:link w:val="3Char"/>
    <w:uiPriority w:val="9"/>
    <w:unhideWhenUsed/>
    <w:qFormat/>
    <w:pPr>
      <w:numPr>
        <w:numId w:val="3"/>
      </w:numPr>
      <w:spacing w:before="100" w:after="0"/>
      <w:outlineLvl w:val="2"/>
    </w:pPr>
    <w:rPr>
      <w:sz w:val="28"/>
      <w:szCs w:val="28"/>
    </w:rPr>
  </w:style>
  <w:style w:type="paragraph" w:styleId="4">
    <w:name w:val="heading 4"/>
    <w:basedOn w:val="a2"/>
    <w:next w:val="a0"/>
    <w:link w:val="4Char"/>
    <w:uiPriority w:val="9"/>
    <w:unhideWhenUsed/>
    <w:qFormat/>
    <w:pPr>
      <w:keepNext/>
      <w:widowControl/>
      <w:numPr>
        <w:numId w:val="4"/>
      </w:numPr>
      <w:spacing w:line="560" w:lineRule="exact"/>
      <w:ind w:firstLine="562"/>
      <w:outlineLvl w:val="3"/>
    </w:pPr>
    <w:rPr>
      <w:rFonts w:ascii="仿宋_GB2312" w:eastAsia="仿宋_GB2312"/>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1">
    <w:name w:val="Body Text"/>
    <w:basedOn w:val="a0"/>
    <w:next w:val="a0"/>
    <w:uiPriority w:val="1"/>
    <w:qFormat/>
    <w:rPr>
      <w:rFonts w:ascii="宋体" w:eastAsia="宋体" w:hAnsi="宋体" w:cs="宋体"/>
      <w:sz w:val="24"/>
      <w:szCs w:val="24"/>
      <w:lang w:val="zh-CN" w:bidi="zh-CN"/>
    </w:rPr>
  </w:style>
  <w:style w:type="paragraph" w:styleId="a2">
    <w:name w:val="List Paragraph"/>
    <w:basedOn w:val="a0"/>
    <w:uiPriority w:val="34"/>
    <w:qFormat/>
    <w:pPr>
      <w:ind w:firstLineChars="200" w:firstLine="420"/>
    </w:pPr>
  </w:style>
  <w:style w:type="paragraph" w:customStyle="1" w:styleId="a3">
    <w:name w:val="文本内容"/>
    <w:basedOn w:val="a0"/>
    <w:link w:val="a7"/>
    <w:qFormat/>
    <w:pPr>
      <w:spacing w:line="560" w:lineRule="exact"/>
      <w:ind w:firstLineChars="200" w:firstLine="560"/>
    </w:pPr>
    <w:rPr>
      <w:rFonts w:ascii="Times New Roman" w:eastAsia="仿宋_GB2312" w:hAnsi="Times New Roman" w:cs="Times New Roman"/>
      <w:sz w:val="28"/>
      <w:szCs w:val="28"/>
    </w:rPr>
  </w:style>
  <w:style w:type="paragraph" w:styleId="30">
    <w:name w:val="toc 3"/>
    <w:basedOn w:val="a0"/>
    <w:next w:val="a0"/>
    <w:uiPriority w:val="39"/>
    <w:unhideWhenUsed/>
    <w:qFormat/>
    <w:pPr>
      <w:ind w:leftChars="400" w:left="840"/>
    </w:pPr>
  </w:style>
  <w:style w:type="paragraph" w:styleId="a8">
    <w:name w:val="footer"/>
    <w:basedOn w:val="a0"/>
    <w:link w:val="Char"/>
    <w:uiPriority w:val="99"/>
    <w:unhideWhenUsed/>
    <w:qFormat/>
    <w:pPr>
      <w:tabs>
        <w:tab w:val="center" w:pos="4153"/>
        <w:tab w:val="right" w:pos="8306"/>
      </w:tabs>
      <w:snapToGrid w:val="0"/>
      <w:jc w:val="left"/>
    </w:pPr>
    <w:rPr>
      <w:sz w:val="18"/>
      <w:szCs w:val="18"/>
    </w:rPr>
  </w:style>
  <w:style w:type="paragraph" w:styleId="a9">
    <w:name w:val="header"/>
    <w:basedOn w:val="a0"/>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style>
  <w:style w:type="table" w:styleId="aa">
    <w:name w:val="Table Grid"/>
    <w:basedOn w:val="a5"/>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4"/>
    <w:uiPriority w:val="99"/>
    <w:unhideWhenUsed/>
    <w:qFormat/>
    <w:rPr>
      <w:color w:val="0563C1" w:themeColor="hyperlink"/>
      <w:u w:val="single"/>
    </w:rPr>
  </w:style>
  <w:style w:type="character" w:customStyle="1" w:styleId="Char0">
    <w:name w:val="页眉 Char"/>
    <w:basedOn w:val="a4"/>
    <w:link w:val="a9"/>
    <w:uiPriority w:val="99"/>
    <w:qFormat/>
    <w:rPr>
      <w:sz w:val="18"/>
      <w:szCs w:val="18"/>
    </w:rPr>
  </w:style>
  <w:style w:type="character" w:customStyle="1" w:styleId="Char">
    <w:name w:val="页脚 Char"/>
    <w:basedOn w:val="a4"/>
    <w:link w:val="a8"/>
    <w:uiPriority w:val="99"/>
    <w:qFormat/>
    <w:rPr>
      <w:sz w:val="18"/>
      <w:szCs w:val="18"/>
    </w:rPr>
  </w:style>
  <w:style w:type="character" w:customStyle="1" w:styleId="1Char">
    <w:name w:val="标题 1 Char"/>
    <w:basedOn w:val="a4"/>
    <w:link w:val="1"/>
    <w:uiPriority w:val="9"/>
    <w:qFormat/>
    <w:rPr>
      <w:rFonts w:ascii="宋体" w:eastAsia="宋体" w:hAnsi="宋体" w:cs="Times New Roman"/>
      <w:b/>
      <w:bCs/>
      <w:sz w:val="36"/>
      <w:szCs w:val="36"/>
    </w:rPr>
  </w:style>
  <w:style w:type="character" w:customStyle="1" w:styleId="2Char">
    <w:name w:val="标题 2 Char"/>
    <w:basedOn w:val="a4"/>
    <w:link w:val="2"/>
    <w:uiPriority w:val="9"/>
    <w:qFormat/>
    <w:rPr>
      <w:rFonts w:ascii="Times New Roman" w:eastAsia="仿宋_GB2312" w:hAnsi="Times New Roman" w:cs="Times New Roman"/>
      <w:b/>
      <w:bCs/>
      <w:sz w:val="32"/>
      <w:szCs w:val="32"/>
    </w:rPr>
  </w:style>
  <w:style w:type="paragraph" w:customStyle="1" w:styleId="ac">
    <w:name w:val="目录标题"/>
    <w:basedOn w:val="a0"/>
    <w:link w:val="ad"/>
    <w:qFormat/>
    <w:pPr>
      <w:ind w:firstLine="883"/>
      <w:jc w:val="center"/>
    </w:pPr>
    <w:rPr>
      <w:rFonts w:ascii="黑体" w:eastAsia="黑体" w:hAnsi="黑体" w:cs="Times New Roman"/>
      <w:b/>
      <w:bCs/>
      <w:sz w:val="44"/>
      <w:szCs w:val="44"/>
    </w:rPr>
  </w:style>
  <w:style w:type="paragraph" w:customStyle="1" w:styleId="ae">
    <w:name w:val="封面"/>
    <w:basedOn w:val="a0"/>
    <w:link w:val="af"/>
    <w:qFormat/>
    <w:pPr>
      <w:ind w:firstLine="883"/>
    </w:pPr>
    <w:rPr>
      <w:rFonts w:ascii="Times New Roman" w:eastAsia="黑体" w:hAnsi="Times New Roman"/>
      <w:b/>
      <w:bCs/>
      <w:sz w:val="44"/>
    </w:rPr>
  </w:style>
  <w:style w:type="character" w:customStyle="1" w:styleId="ad">
    <w:name w:val="目录标题 字符"/>
    <w:basedOn w:val="a4"/>
    <w:link w:val="ac"/>
    <w:qFormat/>
    <w:rPr>
      <w:rFonts w:ascii="黑体" w:eastAsia="黑体" w:hAnsi="黑体" w:cs="Times New Roman"/>
      <w:b/>
      <w:bCs/>
      <w:sz w:val="44"/>
      <w:szCs w:val="44"/>
    </w:rPr>
  </w:style>
  <w:style w:type="paragraph" w:customStyle="1" w:styleId="af0">
    <w:name w:val="村庄规划"/>
    <w:basedOn w:val="ae"/>
    <w:link w:val="af1"/>
    <w:qFormat/>
    <w:pPr>
      <w:ind w:firstLine="0"/>
      <w:jc w:val="center"/>
    </w:pPr>
  </w:style>
  <w:style w:type="character" w:customStyle="1" w:styleId="af">
    <w:name w:val="封面 字符"/>
    <w:basedOn w:val="a4"/>
    <w:link w:val="ae"/>
    <w:qFormat/>
    <w:rPr>
      <w:rFonts w:ascii="Times New Roman" w:eastAsia="黑体" w:hAnsi="Times New Roman"/>
      <w:b/>
      <w:bCs/>
      <w:sz w:val="44"/>
    </w:rPr>
  </w:style>
  <w:style w:type="paragraph" w:customStyle="1" w:styleId="af2">
    <w:name w:val="规划期限"/>
    <w:basedOn w:val="ae"/>
    <w:link w:val="af3"/>
    <w:qFormat/>
    <w:pPr>
      <w:ind w:firstLine="0"/>
      <w:jc w:val="center"/>
    </w:pPr>
    <w:rPr>
      <w:rFonts w:cs="Times New Roman"/>
      <w:sz w:val="36"/>
      <w:szCs w:val="36"/>
    </w:rPr>
  </w:style>
  <w:style w:type="character" w:customStyle="1" w:styleId="af1">
    <w:name w:val="村庄规划 字符"/>
    <w:basedOn w:val="af"/>
    <w:link w:val="af0"/>
    <w:qFormat/>
    <w:rPr>
      <w:rFonts w:ascii="Times New Roman" w:eastAsia="黑体" w:hAnsi="Times New Roman"/>
      <w:b/>
      <w:bCs/>
      <w:sz w:val="44"/>
    </w:rPr>
  </w:style>
  <w:style w:type="paragraph" w:customStyle="1" w:styleId="af4">
    <w:name w:val="文本类型"/>
    <w:basedOn w:val="ae"/>
    <w:link w:val="af5"/>
    <w:qFormat/>
    <w:pPr>
      <w:ind w:firstLine="0"/>
      <w:jc w:val="center"/>
    </w:pPr>
    <w:rPr>
      <w:rFonts w:ascii="楷体" w:eastAsia="楷体" w:hAnsi="楷体" w:cs="Times New Roman"/>
      <w:sz w:val="36"/>
      <w:szCs w:val="36"/>
    </w:rPr>
  </w:style>
  <w:style w:type="character" w:customStyle="1" w:styleId="af3">
    <w:name w:val="规划期限 字符"/>
    <w:basedOn w:val="af"/>
    <w:link w:val="af2"/>
    <w:qFormat/>
    <w:rPr>
      <w:rFonts w:ascii="Times New Roman" w:eastAsia="黑体" w:hAnsi="Times New Roman" w:cs="Times New Roman"/>
      <w:b/>
      <w:bCs/>
      <w:sz w:val="36"/>
      <w:szCs w:val="36"/>
    </w:rPr>
  </w:style>
  <w:style w:type="paragraph" w:customStyle="1" w:styleId="af6">
    <w:name w:val="单位及日期"/>
    <w:basedOn w:val="ae"/>
    <w:link w:val="af7"/>
    <w:qFormat/>
    <w:pPr>
      <w:ind w:firstLine="0"/>
      <w:jc w:val="center"/>
    </w:pPr>
    <w:rPr>
      <w:rFonts w:ascii="黑体" w:hAnsi="黑体" w:cs="Times New Roman"/>
      <w:sz w:val="28"/>
      <w:szCs w:val="28"/>
    </w:rPr>
  </w:style>
  <w:style w:type="character" w:customStyle="1" w:styleId="af5">
    <w:name w:val="文本类型 字符"/>
    <w:basedOn w:val="af"/>
    <w:link w:val="af4"/>
    <w:qFormat/>
    <w:rPr>
      <w:rFonts w:ascii="楷体" w:eastAsia="楷体" w:hAnsi="楷体" w:cs="Times New Roman"/>
      <w:b/>
      <w:bCs/>
      <w:sz w:val="36"/>
      <w:szCs w:val="36"/>
    </w:rPr>
  </w:style>
  <w:style w:type="paragraph" w:customStyle="1" w:styleId="af8">
    <w:name w:val="目录内容"/>
    <w:basedOn w:val="a0"/>
    <w:link w:val="af9"/>
    <w:qFormat/>
    <w:rPr>
      <w:rFonts w:ascii="仿宋_GB2312" w:eastAsia="仿宋_GB2312" w:hAnsi="黑体" w:cs="Times New Roman"/>
      <w:sz w:val="28"/>
      <w:szCs w:val="28"/>
    </w:rPr>
  </w:style>
  <w:style w:type="character" w:customStyle="1" w:styleId="af7">
    <w:name w:val="单位及日期 字符"/>
    <w:basedOn w:val="af"/>
    <w:link w:val="af6"/>
    <w:qFormat/>
    <w:rPr>
      <w:rFonts w:ascii="黑体" w:eastAsia="黑体" w:hAnsi="黑体" w:cs="Times New Roman"/>
      <w:b/>
      <w:bCs/>
      <w:sz w:val="28"/>
      <w:szCs w:val="28"/>
    </w:rPr>
  </w:style>
  <w:style w:type="paragraph" w:customStyle="1" w:styleId="Afa">
    <w:name w:val="页脚A"/>
    <w:basedOn w:val="a8"/>
    <w:link w:val="Afb"/>
    <w:qFormat/>
    <w:pPr>
      <w:ind w:firstLine="360"/>
      <w:jc w:val="center"/>
    </w:pPr>
    <w:rPr>
      <w:rFonts w:ascii="Times New Roman" w:hAnsi="Times New Roman" w:cs="Times New Roman"/>
    </w:rPr>
  </w:style>
  <w:style w:type="character" w:customStyle="1" w:styleId="af9">
    <w:name w:val="目录内容 字符"/>
    <w:basedOn w:val="a4"/>
    <w:link w:val="af8"/>
    <w:qFormat/>
    <w:rPr>
      <w:rFonts w:ascii="仿宋_GB2312" w:eastAsia="仿宋_GB2312" w:hAnsi="黑体" w:cs="Times New Roman"/>
      <w:sz w:val="28"/>
      <w:szCs w:val="28"/>
    </w:rPr>
  </w:style>
  <w:style w:type="paragraph" w:customStyle="1" w:styleId="Afc">
    <w:name w:val="页眉A"/>
    <w:basedOn w:val="a9"/>
    <w:link w:val="Afd"/>
    <w:qFormat/>
    <w:pPr>
      <w:ind w:firstLine="360"/>
    </w:pPr>
    <w:rPr>
      <w:rFonts w:ascii="Times New Roman" w:eastAsia="仿宋_GB2312" w:hAnsi="Times New Roman"/>
    </w:rPr>
  </w:style>
  <w:style w:type="character" w:customStyle="1" w:styleId="Afb">
    <w:name w:val="页脚A 字符"/>
    <w:basedOn w:val="Char"/>
    <w:link w:val="Afa"/>
    <w:qFormat/>
    <w:rPr>
      <w:rFonts w:ascii="Times New Roman" w:hAnsi="Times New Roman" w:cs="Times New Roman"/>
      <w:sz w:val="18"/>
      <w:szCs w:val="18"/>
    </w:rPr>
  </w:style>
  <w:style w:type="character" w:customStyle="1" w:styleId="Afd">
    <w:name w:val="页眉A 字符"/>
    <w:basedOn w:val="Char0"/>
    <w:link w:val="Afc"/>
    <w:qFormat/>
    <w:rPr>
      <w:rFonts w:ascii="Times New Roman" w:eastAsia="仿宋_GB2312" w:hAnsi="Times New Roman"/>
      <w:sz w:val="18"/>
      <w:szCs w:val="18"/>
    </w:rPr>
  </w:style>
  <w:style w:type="character" w:customStyle="1" w:styleId="a7">
    <w:name w:val="文本内容 字符"/>
    <w:basedOn w:val="a4"/>
    <w:link w:val="a3"/>
    <w:qFormat/>
    <w:rPr>
      <w:rFonts w:ascii="Times New Roman" w:eastAsia="仿宋_GB2312" w:hAnsi="Times New Roman" w:cs="Times New Roman"/>
      <w:sz w:val="28"/>
      <w:szCs w:val="28"/>
    </w:rPr>
  </w:style>
  <w:style w:type="character" w:customStyle="1" w:styleId="3Char">
    <w:name w:val="标题 3 Char"/>
    <w:basedOn w:val="a4"/>
    <w:link w:val="3"/>
    <w:uiPriority w:val="9"/>
    <w:qFormat/>
    <w:rPr>
      <w:rFonts w:ascii="仿宋_GB2312" w:eastAsia="仿宋_GB2312" w:hAnsi="黑体" w:cs="Times New Roman"/>
      <w:b/>
      <w:bCs/>
      <w:sz w:val="28"/>
      <w:szCs w:val="28"/>
    </w:rPr>
  </w:style>
  <w:style w:type="paragraph" w:customStyle="1" w:styleId="afe">
    <w:name w:val="强制性内容"/>
    <w:basedOn w:val="a3"/>
    <w:link w:val="aff"/>
    <w:qFormat/>
    <w:rPr>
      <w:rFonts w:ascii="黑体" w:eastAsia="黑体" w:hAnsi="黑体"/>
      <w:b/>
      <w:bCs/>
      <w:u w:val="single"/>
    </w:rPr>
  </w:style>
  <w:style w:type="character" w:customStyle="1" w:styleId="4Char">
    <w:name w:val="标题 4 Char"/>
    <w:basedOn w:val="a4"/>
    <w:link w:val="4"/>
    <w:uiPriority w:val="9"/>
    <w:qFormat/>
    <w:rPr>
      <w:rFonts w:ascii="仿宋_GB2312" w:eastAsia="仿宋_GB2312"/>
      <w:b/>
      <w:bCs/>
      <w:sz w:val="28"/>
      <w:szCs w:val="28"/>
    </w:rPr>
  </w:style>
  <w:style w:type="character" w:customStyle="1" w:styleId="aff">
    <w:name w:val="强制性内容 字符"/>
    <w:basedOn w:val="a7"/>
    <w:link w:val="afe"/>
    <w:qFormat/>
    <w:rPr>
      <w:rFonts w:ascii="黑体" w:eastAsia="黑体" w:hAnsi="黑体" w:cs="Times New Roman"/>
      <w:b/>
      <w:bCs/>
      <w:sz w:val="28"/>
      <w:szCs w:val="28"/>
      <w:u w:val="single"/>
    </w:rPr>
  </w:style>
  <w:style w:type="paragraph" w:customStyle="1" w:styleId="a">
    <w:name w:val="标准文件_注×："/>
    <w:qFormat/>
    <w:pPr>
      <w:widowControl w:val="0"/>
      <w:numPr>
        <w:numId w:val="5"/>
      </w:numPr>
      <w:autoSpaceDE w:val="0"/>
      <w:autoSpaceDN w:val="0"/>
      <w:jc w:val="both"/>
    </w:pPr>
    <w:rPr>
      <w:rFonts w:ascii="宋体"/>
      <w:sz w:val="18"/>
      <w:szCs w:val="18"/>
    </w:rPr>
  </w:style>
  <w:style w:type="table" w:customStyle="1" w:styleId="11">
    <w:name w:val="网格型1"/>
    <w:basedOn w:val="a5"/>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单位"/>
    <w:basedOn w:val="a0"/>
    <w:link w:val="aff1"/>
    <w:qFormat/>
    <w:pPr>
      <w:jc w:val="right"/>
    </w:pPr>
    <w:rPr>
      <w:rFonts w:ascii="仿宋" w:eastAsia="仿宋" w:hAnsi="仿宋"/>
    </w:rPr>
  </w:style>
  <w:style w:type="character" w:customStyle="1" w:styleId="aff1">
    <w:name w:val="单位 字符"/>
    <w:basedOn w:val="a4"/>
    <w:link w:val="aff0"/>
    <w:qFormat/>
    <w:rPr>
      <w:rFonts w:ascii="仿宋" w:eastAsia="仿宋" w:hAnsi="仿宋"/>
      <w:kern w:val="2"/>
      <w:sz w:val="21"/>
      <w:szCs w:val="22"/>
    </w:rPr>
  </w:style>
  <w:style w:type="paragraph" w:customStyle="1" w:styleId="aff2">
    <w:name w:val="说明正文"/>
    <w:basedOn w:val="a0"/>
    <w:qFormat/>
    <w:pPr>
      <w:ind w:firstLineChars="200" w:firstLine="480"/>
    </w:pPr>
    <w:rPr>
      <w:rFonts w:ascii="Times New Roman" w:eastAsia="仿宋_GB2312" w:hAnsi="Times New Roman"/>
      <w:sz w:val="24"/>
    </w:rPr>
  </w:style>
  <w:style w:type="character" w:customStyle="1" w:styleId="font81">
    <w:name w:val="font81"/>
    <w:basedOn w:val="a4"/>
    <w:qFormat/>
    <w:rPr>
      <w:rFonts w:ascii="Calibri" w:hAnsi="Calibri" w:cs="Calibri"/>
      <w:color w:val="auto"/>
      <w:sz w:val="18"/>
      <w:szCs w:val="18"/>
      <w:u w:val="none"/>
    </w:rPr>
  </w:style>
  <w:style w:type="character" w:customStyle="1" w:styleId="font71">
    <w:name w:val="font71"/>
    <w:basedOn w:val="a4"/>
    <w:qFormat/>
    <w:rPr>
      <w:rFonts w:ascii="仿宋_GB2312" w:eastAsia="仿宋_GB2312" w:cs="仿宋_GB2312" w:hint="eastAsia"/>
      <w:color w:val="auto"/>
      <w:sz w:val="18"/>
      <w:szCs w:val="18"/>
      <w:u w:val="none"/>
    </w:rPr>
  </w:style>
  <w:style w:type="character" w:customStyle="1" w:styleId="font61">
    <w:name w:val="font61"/>
    <w:basedOn w:val="a4"/>
    <w:qFormat/>
    <w:rPr>
      <w:rFonts w:ascii="Calibri" w:hAnsi="Calibri" w:cs="Calibri" w:hint="default"/>
      <w:color w:val="000000"/>
      <w:sz w:val="18"/>
      <w:szCs w:val="18"/>
      <w:u w:val="none"/>
    </w:rPr>
  </w:style>
  <w:style w:type="character" w:customStyle="1" w:styleId="font51">
    <w:name w:val="font51"/>
    <w:basedOn w:val="a4"/>
    <w:qFormat/>
    <w:rPr>
      <w:rFonts w:ascii="仿宋_GB2312" w:eastAsia="仿宋_GB2312" w:cs="仿宋_GB2312" w:hint="eastAsia"/>
      <w:color w:val="000000"/>
      <w:sz w:val="18"/>
      <w:szCs w:val="18"/>
      <w:u w:val="none"/>
    </w:rPr>
  </w:style>
  <w:style w:type="character" w:customStyle="1" w:styleId="font91">
    <w:name w:val="font91"/>
    <w:basedOn w:val="a4"/>
    <w:qFormat/>
    <w:rPr>
      <w:rFonts w:ascii="宋体" w:eastAsia="宋体" w:hAnsi="宋体" w:cs="宋体" w:hint="eastAsia"/>
      <w:color w:val="FF0000"/>
      <w:sz w:val="20"/>
      <w:szCs w:val="20"/>
      <w:u w:val="none"/>
    </w:rPr>
  </w:style>
  <w:style w:type="character" w:customStyle="1" w:styleId="font31">
    <w:name w:val="font31"/>
    <w:basedOn w:val="a4"/>
    <w:rPr>
      <w:rFonts w:ascii="Arial" w:hAnsi="Arial" w:cs="Arial"/>
      <w:color w:val="000000"/>
      <w:sz w:val="20"/>
      <w:szCs w:val="20"/>
      <w:u w:val="none"/>
    </w:rPr>
  </w:style>
  <w:style w:type="character" w:customStyle="1" w:styleId="font01">
    <w:name w:val="font01"/>
    <w:basedOn w:val="a4"/>
    <w:rPr>
      <w:rFonts w:ascii="宋体" w:eastAsia="宋体" w:hAnsi="宋体" w:cs="宋体" w:hint="eastAsia"/>
      <w:color w:val="000000"/>
      <w:sz w:val="22"/>
      <w:szCs w:val="22"/>
      <w:u w:val="none"/>
    </w:rPr>
  </w:style>
  <w:style w:type="character" w:customStyle="1" w:styleId="font21">
    <w:name w:val="font21"/>
    <w:basedOn w:val="a4"/>
    <w:rPr>
      <w:rFonts w:ascii="宋体" w:eastAsia="宋体" w:hAnsi="宋体" w:cs="宋体" w:hint="eastAsia"/>
      <w:color w:val="000000"/>
      <w:sz w:val="20"/>
      <w:szCs w:val="20"/>
      <w:u w:val="none"/>
    </w:rPr>
  </w:style>
  <w:style w:type="character" w:customStyle="1" w:styleId="font11">
    <w:name w:val="font11"/>
    <w:basedOn w:val="a4"/>
    <w:rPr>
      <w:rFonts w:ascii="Times New Roman" w:hAnsi="Times New Roman" w:cs="Times New Roman" w:hint="default"/>
      <w:color w:val="000000"/>
      <w:sz w:val="20"/>
      <w:szCs w:val="20"/>
      <w:u w:val="none"/>
    </w:rPr>
  </w:style>
  <w:style w:type="paragraph" w:styleId="aff3">
    <w:name w:val="Balloon Text"/>
    <w:basedOn w:val="a0"/>
    <w:link w:val="Char1"/>
    <w:uiPriority w:val="99"/>
    <w:semiHidden/>
    <w:unhideWhenUsed/>
    <w:rsid w:val="006C06B0"/>
    <w:rPr>
      <w:sz w:val="18"/>
      <w:szCs w:val="18"/>
    </w:rPr>
  </w:style>
  <w:style w:type="character" w:customStyle="1" w:styleId="Char1">
    <w:name w:val="批注框文本 Char"/>
    <w:basedOn w:val="a4"/>
    <w:link w:val="aff3"/>
    <w:uiPriority w:val="99"/>
    <w:semiHidden/>
    <w:rsid w:val="006C06B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pPr>
      <w:widowControl w:val="0"/>
      <w:jc w:val="both"/>
    </w:pPr>
    <w:rPr>
      <w:rFonts w:asciiTheme="minorHAnsi" w:eastAsiaTheme="minorEastAsia" w:hAnsiTheme="minorHAnsi" w:cstheme="minorBidi"/>
      <w:kern w:val="2"/>
      <w:sz w:val="21"/>
      <w:szCs w:val="22"/>
    </w:rPr>
  </w:style>
  <w:style w:type="paragraph" w:styleId="1">
    <w:name w:val="heading 1"/>
    <w:basedOn w:val="a2"/>
    <w:next w:val="a0"/>
    <w:link w:val="1Char"/>
    <w:uiPriority w:val="9"/>
    <w:qFormat/>
    <w:pPr>
      <w:keepNext/>
      <w:pageBreakBefore/>
      <w:widowControl/>
      <w:numPr>
        <w:numId w:val="1"/>
      </w:numPr>
      <w:spacing w:before="300" w:after="200" w:line="560" w:lineRule="exact"/>
      <w:ind w:firstLineChars="0"/>
      <w:jc w:val="center"/>
      <w:outlineLvl w:val="0"/>
    </w:pPr>
    <w:rPr>
      <w:rFonts w:ascii="宋体" w:eastAsia="宋体" w:hAnsi="宋体" w:cs="Times New Roman"/>
      <w:b/>
      <w:bCs/>
      <w:sz w:val="36"/>
      <w:szCs w:val="36"/>
    </w:rPr>
  </w:style>
  <w:style w:type="paragraph" w:styleId="2">
    <w:name w:val="heading 2"/>
    <w:basedOn w:val="a3"/>
    <w:next w:val="a0"/>
    <w:link w:val="2Char"/>
    <w:uiPriority w:val="9"/>
    <w:unhideWhenUsed/>
    <w:qFormat/>
    <w:pPr>
      <w:keepNext/>
      <w:keepLines/>
      <w:widowControl/>
      <w:numPr>
        <w:numId w:val="2"/>
      </w:numPr>
      <w:spacing w:before="200" w:after="100"/>
      <w:ind w:firstLineChars="0" w:firstLine="0"/>
      <w:outlineLvl w:val="1"/>
    </w:pPr>
    <w:rPr>
      <w:b/>
      <w:bCs/>
      <w:sz w:val="32"/>
      <w:szCs w:val="32"/>
    </w:rPr>
  </w:style>
  <w:style w:type="paragraph" w:styleId="3">
    <w:name w:val="heading 3"/>
    <w:basedOn w:val="2"/>
    <w:next w:val="a0"/>
    <w:link w:val="3Char"/>
    <w:uiPriority w:val="9"/>
    <w:unhideWhenUsed/>
    <w:qFormat/>
    <w:pPr>
      <w:numPr>
        <w:numId w:val="3"/>
      </w:numPr>
      <w:spacing w:before="100" w:after="0"/>
      <w:outlineLvl w:val="2"/>
    </w:pPr>
    <w:rPr>
      <w:sz w:val="28"/>
      <w:szCs w:val="28"/>
    </w:rPr>
  </w:style>
  <w:style w:type="paragraph" w:styleId="4">
    <w:name w:val="heading 4"/>
    <w:basedOn w:val="a2"/>
    <w:next w:val="a0"/>
    <w:link w:val="4Char"/>
    <w:uiPriority w:val="9"/>
    <w:unhideWhenUsed/>
    <w:qFormat/>
    <w:pPr>
      <w:keepNext/>
      <w:widowControl/>
      <w:numPr>
        <w:numId w:val="4"/>
      </w:numPr>
      <w:spacing w:line="560" w:lineRule="exact"/>
      <w:ind w:firstLine="562"/>
      <w:outlineLvl w:val="3"/>
    </w:pPr>
    <w:rPr>
      <w:rFonts w:ascii="仿宋_GB2312" w:eastAsia="仿宋_GB2312"/>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1">
    <w:name w:val="Body Text"/>
    <w:basedOn w:val="a0"/>
    <w:next w:val="a0"/>
    <w:uiPriority w:val="1"/>
    <w:qFormat/>
    <w:rPr>
      <w:rFonts w:ascii="宋体" w:eastAsia="宋体" w:hAnsi="宋体" w:cs="宋体"/>
      <w:sz w:val="24"/>
      <w:szCs w:val="24"/>
      <w:lang w:val="zh-CN" w:bidi="zh-CN"/>
    </w:rPr>
  </w:style>
  <w:style w:type="paragraph" w:styleId="a2">
    <w:name w:val="List Paragraph"/>
    <w:basedOn w:val="a0"/>
    <w:uiPriority w:val="34"/>
    <w:qFormat/>
    <w:pPr>
      <w:ind w:firstLineChars="200" w:firstLine="420"/>
    </w:pPr>
  </w:style>
  <w:style w:type="paragraph" w:customStyle="1" w:styleId="a3">
    <w:name w:val="文本内容"/>
    <w:basedOn w:val="a0"/>
    <w:link w:val="a7"/>
    <w:qFormat/>
    <w:pPr>
      <w:spacing w:line="560" w:lineRule="exact"/>
      <w:ind w:firstLineChars="200" w:firstLine="560"/>
    </w:pPr>
    <w:rPr>
      <w:rFonts w:ascii="Times New Roman" w:eastAsia="仿宋_GB2312" w:hAnsi="Times New Roman" w:cs="Times New Roman"/>
      <w:sz w:val="28"/>
      <w:szCs w:val="28"/>
    </w:rPr>
  </w:style>
  <w:style w:type="paragraph" w:styleId="30">
    <w:name w:val="toc 3"/>
    <w:basedOn w:val="a0"/>
    <w:next w:val="a0"/>
    <w:uiPriority w:val="39"/>
    <w:unhideWhenUsed/>
    <w:qFormat/>
    <w:pPr>
      <w:ind w:leftChars="400" w:left="840"/>
    </w:pPr>
  </w:style>
  <w:style w:type="paragraph" w:styleId="a8">
    <w:name w:val="footer"/>
    <w:basedOn w:val="a0"/>
    <w:link w:val="Char"/>
    <w:uiPriority w:val="99"/>
    <w:unhideWhenUsed/>
    <w:qFormat/>
    <w:pPr>
      <w:tabs>
        <w:tab w:val="center" w:pos="4153"/>
        <w:tab w:val="right" w:pos="8306"/>
      </w:tabs>
      <w:snapToGrid w:val="0"/>
      <w:jc w:val="left"/>
    </w:pPr>
    <w:rPr>
      <w:sz w:val="18"/>
      <w:szCs w:val="18"/>
    </w:rPr>
  </w:style>
  <w:style w:type="paragraph" w:styleId="a9">
    <w:name w:val="header"/>
    <w:basedOn w:val="a0"/>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style>
  <w:style w:type="table" w:styleId="aa">
    <w:name w:val="Table Grid"/>
    <w:basedOn w:val="a5"/>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4"/>
    <w:uiPriority w:val="99"/>
    <w:unhideWhenUsed/>
    <w:qFormat/>
    <w:rPr>
      <w:color w:val="0563C1" w:themeColor="hyperlink"/>
      <w:u w:val="single"/>
    </w:rPr>
  </w:style>
  <w:style w:type="character" w:customStyle="1" w:styleId="Char0">
    <w:name w:val="页眉 Char"/>
    <w:basedOn w:val="a4"/>
    <w:link w:val="a9"/>
    <w:uiPriority w:val="99"/>
    <w:qFormat/>
    <w:rPr>
      <w:sz w:val="18"/>
      <w:szCs w:val="18"/>
    </w:rPr>
  </w:style>
  <w:style w:type="character" w:customStyle="1" w:styleId="Char">
    <w:name w:val="页脚 Char"/>
    <w:basedOn w:val="a4"/>
    <w:link w:val="a8"/>
    <w:uiPriority w:val="99"/>
    <w:qFormat/>
    <w:rPr>
      <w:sz w:val="18"/>
      <w:szCs w:val="18"/>
    </w:rPr>
  </w:style>
  <w:style w:type="character" w:customStyle="1" w:styleId="1Char">
    <w:name w:val="标题 1 Char"/>
    <w:basedOn w:val="a4"/>
    <w:link w:val="1"/>
    <w:uiPriority w:val="9"/>
    <w:qFormat/>
    <w:rPr>
      <w:rFonts w:ascii="宋体" w:eastAsia="宋体" w:hAnsi="宋体" w:cs="Times New Roman"/>
      <w:b/>
      <w:bCs/>
      <w:sz w:val="36"/>
      <w:szCs w:val="36"/>
    </w:rPr>
  </w:style>
  <w:style w:type="character" w:customStyle="1" w:styleId="2Char">
    <w:name w:val="标题 2 Char"/>
    <w:basedOn w:val="a4"/>
    <w:link w:val="2"/>
    <w:uiPriority w:val="9"/>
    <w:qFormat/>
    <w:rPr>
      <w:rFonts w:ascii="Times New Roman" w:eastAsia="仿宋_GB2312" w:hAnsi="Times New Roman" w:cs="Times New Roman"/>
      <w:b/>
      <w:bCs/>
      <w:sz w:val="32"/>
      <w:szCs w:val="32"/>
    </w:rPr>
  </w:style>
  <w:style w:type="paragraph" w:customStyle="1" w:styleId="ac">
    <w:name w:val="目录标题"/>
    <w:basedOn w:val="a0"/>
    <w:link w:val="ad"/>
    <w:qFormat/>
    <w:pPr>
      <w:ind w:firstLine="883"/>
      <w:jc w:val="center"/>
    </w:pPr>
    <w:rPr>
      <w:rFonts w:ascii="黑体" w:eastAsia="黑体" w:hAnsi="黑体" w:cs="Times New Roman"/>
      <w:b/>
      <w:bCs/>
      <w:sz w:val="44"/>
      <w:szCs w:val="44"/>
    </w:rPr>
  </w:style>
  <w:style w:type="paragraph" w:customStyle="1" w:styleId="ae">
    <w:name w:val="封面"/>
    <w:basedOn w:val="a0"/>
    <w:link w:val="af"/>
    <w:qFormat/>
    <w:pPr>
      <w:ind w:firstLine="883"/>
    </w:pPr>
    <w:rPr>
      <w:rFonts w:ascii="Times New Roman" w:eastAsia="黑体" w:hAnsi="Times New Roman"/>
      <w:b/>
      <w:bCs/>
      <w:sz w:val="44"/>
    </w:rPr>
  </w:style>
  <w:style w:type="character" w:customStyle="1" w:styleId="ad">
    <w:name w:val="目录标题 字符"/>
    <w:basedOn w:val="a4"/>
    <w:link w:val="ac"/>
    <w:qFormat/>
    <w:rPr>
      <w:rFonts w:ascii="黑体" w:eastAsia="黑体" w:hAnsi="黑体" w:cs="Times New Roman"/>
      <w:b/>
      <w:bCs/>
      <w:sz w:val="44"/>
      <w:szCs w:val="44"/>
    </w:rPr>
  </w:style>
  <w:style w:type="paragraph" w:customStyle="1" w:styleId="af0">
    <w:name w:val="村庄规划"/>
    <w:basedOn w:val="ae"/>
    <w:link w:val="af1"/>
    <w:qFormat/>
    <w:pPr>
      <w:ind w:firstLine="0"/>
      <w:jc w:val="center"/>
    </w:pPr>
  </w:style>
  <w:style w:type="character" w:customStyle="1" w:styleId="af">
    <w:name w:val="封面 字符"/>
    <w:basedOn w:val="a4"/>
    <w:link w:val="ae"/>
    <w:qFormat/>
    <w:rPr>
      <w:rFonts w:ascii="Times New Roman" w:eastAsia="黑体" w:hAnsi="Times New Roman"/>
      <w:b/>
      <w:bCs/>
      <w:sz w:val="44"/>
    </w:rPr>
  </w:style>
  <w:style w:type="paragraph" w:customStyle="1" w:styleId="af2">
    <w:name w:val="规划期限"/>
    <w:basedOn w:val="ae"/>
    <w:link w:val="af3"/>
    <w:qFormat/>
    <w:pPr>
      <w:ind w:firstLine="0"/>
      <w:jc w:val="center"/>
    </w:pPr>
    <w:rPr>
      <w:rFonts w:cs="Times New Roman"/>
      <w:sz w:val="36"/>
      <w:szCs w:val="36"/>
    </w:rPr>
  </w:style>
  <w:style w:type="character" w:customStyle="1" w:styleId="af1">
    <w:name w:val="村庄规划 字符"/>
    <w:basedOn w:val="af"/>
    <w:link w:val="af0"/>
    <w:qFormat/>
    <w:rPr>
      <w:rFonts w:ascii="Times New Roman" w:eastAsia="黑体" w:hAnsi="Times New Roman"/>
      <w:b/>
      <w:bCs/>
      <w:sz w:val="44"/>
    </w:rPr>
  </w:style>
  <w:style w:type="paragraph" w:customStyle="1" w:styleId="af4">
    <w:name w:val="文本类型"/>
    <w:basedOn w:val="ae"/>
    <w:link w:val="af5"/>
    <w:qFormat/>
    <w:pPr>
      <w:ind w:firstLine="0"/>
      <w:jc w:val="center"/>
    </w:pPr>
    <w:rPr>
      <w:rFonts w:ascii="楷体" w:eastAsia="楷体" w:hAnsi="楷体" w:cs="Times New Roman"/>
      <w:sz w:val="36"/>
      <w:szCs w:val="36"/>
    </w:rPr>
  </w:style>
  <w:style w:type="character" w:customStyle="1" w:styleId="af3">
    <w:name w:val="规划期限 字符"/>
    <w:basedOn w:val="af"/>
    <w:link w:val="af2"/>
    <w:qFormat/>
    <w:rPr>
      <w:rFonts w:ascii="Times New Roman" w:eastAsia="黑体" w:hAnsi="Times New Roman" w:cs="Times New Roman"/>
      <w:b/>
      <w:bCs/>
      <w:sz w:val="36"/>
      <w:szCs w:val="36"/>
    </w:rPr>
  </w:style>
  <w:style w:type="paragraph" w:customStyle="1" w:styleId="af6">
    <w:name w:val="单位及日期"/>
    <w:basedOn w:val="ae"/>
    <w:link w:val="af7"/>
    <w:qFormat/>
    <w:pPr>
      <w:ind w:firstLine="0"/>
      <w:jc w:val="center"/>
    </w:pPr>
    <w:rPr>
      <w:rFonts w:ascii="黑体" w:hAnsi="黑体" w:cs="Times New Roman"/>
      <w:sz w:val="28"/>
      <w:szCs w:val="28"/>
    </w:rPr>
  </w:style>
  <w:style w:type="character" w:customStyle="1" w:styleId="af5">
    <w:name w:val="文本类型 字符"/>
    <w:basedOn w:val="af"/>
    <w:link w:val="af4"/>
    <w:qFormat/>
    <w:rPr>
      <w:rFonts w:ascii="楷体" w:eastAsia="楷体" w:hAnsi="楷体" w:cs="Times New Roman"/>
      <w:b/>
      <w:bCs/>
      <w:sz w:val="36"/>
      <w:szCs w:val="36"/>
    </w:rPr>
  </w:style>
  <w:style w:type="paragraph" w:customStyle="1" w:styleId="af8">
    <w:name w:val="目录内容"/>
    <w:basedOn w:val="a0"/>
    <w:link w:val="af9"/>
    <w:qFormat/>
    <w:rPr>
      <w:rFonts w:ascii="仿宋_GB2312" w:eastAsia="仿宋_GB2312" w:hAnsi="黑体" w:cs="Times New Roman"/>
      <w:sz w:val="28"/>
      <w:szCs w:val="28"/>
    </w:rPr>
  </w:style>
  <w:style w:type="character" w:customStyle="1" w:styleId="af7">
    <w:name w:val="单位及日期 字符"/>
    <w:basedOn w:val="af"/>
    <w:link w:val="af6"/>
    <w:qFormat/>
    <w:rPr>
      <w:rFonts w:ascii="黑体" w:eastAsia="黑体" w:hAnsi="黑体" w:cs="Times New Roman"/>
      <w:b/>
      <w:bCs/>
      <w:sz w:val="28"/>
      <w:szCs w:val="28"/>
    </w:rPr>
  </w:style>
  <w:style w:type="paragraph" w:customStyle="1" w:styleId="Afa">
    <w:name w:val="页脚A"/>
    <w:basedOn w:val="a8"/>
    <w:link w:val="Afb"/>
    <w:qFormat/>
    <w:pPr>
      <w:ind w:firstLine="360"/>
      <w:jc w:val="center"/>
    </w:pPr>
    <w:rPr>
      <w:rFonts w:ascii="Times New Roman" w:hAnsi="Times New Roman" w:cs="Times New Roman"/>
    </w:rPr>
  </w:style>
  <w:style w:type="character" w:customStyle="1" w:styleId="af9">
    <w:name w:val="目录内容 字符"/>
    <w:basedOn w:val="a4"/>
    <w:link w:val="af8"/>
    <w:qFormat/>
    <w:rPr>
      <w:rFonts w:ascii="仿宋_GB2312" w:eastAsia="仿宋_GB2312" w:hAnsi="黑体" w:cs="Times New Roman"/>
      <w:sz w:val="28"/>
      <w:szCs w:val="28"/>
    </w:rPr>
  </w:style>
  <w:style w:type="paragraph" w:customStyle="1" w:styleId="Afc">
    <w:name w:val="页眉A"/>
    <w:basedOn w:val="a9"/>
    <w:link w:val="Afd"/>
    <w:qFormat/>
    <w:pPr>
      <w:ind w:firstLine="360"/>
    </w:pPr>
    <w:rPr>
      <w:rFonts w:ascii="Times New Roman" w:eastAsia="仿宋_GB2312" w:hAnsi="Times New Roman"/>
    </w:rPr>
  </w:style>
  <w:style w:type="character" w:customStyle="1" w:styleId="Afb">
    <w:name w:val="页脚A 字符"/>
    <w:basedOn w:val="Char"/>
    <w:link w:val="Afa"/>
    <w:qFormat/>
    <w:rPr>
      <w:rFonts w:ascii="Times New Roman" w:hAnsi="Times New Roman" w:cs="Times New Roman"/>
      <w:sz w:val="18"/>
      <w:szCs w:val="18"/>
    </w:rPr>
  </w:style>
  <w:style w:type="character" w:customStyle="1" w:styleId="Afd">
    <w:name w:val="页眉A 字符"/>
    <w:basedOn w:val="Char0"/>
    <w:link w:val="Afc"/>
    <w:qFormat/>
    <w:rPr>
      <w:rFonts w:ascii="Times New Roman" w:eastAsia="仿宋_GB2312" w:hAnsi="Times New Roman"/>
      <w:sz w:val="18"/>
      <w:szCs w:val="18"/>
    </w:rPr>
  </w:style>
  <w:style w:type="character" w:customStyle="1" w:styleId="a7">
    <w:name w:val="文本内容 字符"/>
    <w:basedOn w:val="a4"/>
    <w:link w:val="a3"/>
    <w:qFormat/>
    <w:rPr>
      <w:rFonts w:ascii="Times New Roman" w:eastAsia="仿宋_GB2312" w:hAnsi="Times New Roman" w:cs="Times New Roman"/>
      <w:sz w:val="28"/>
      <w:szCs w:val="28"/>
    </w:rPr>
  </w:style>
  <w:style w:type="character" w:customStyle="1" w:styleId="3Char">
    <w:name w:val="标题 3 Char"/>
    <w:basedOn w:val="a4"/>
    <w:link w:val="3"/>
    <w:uiPriority w:val="9"/>
    <w:qFormat/>
    <w:rPr>
      <w:rFonts w:ascii="仿宋_GB2312" w:eastAsia="仿宋_GB2312" w:hAnsi="黑体" w:cs="Times New Roman"/>
      <w:b/>
      <w:bCs/>
      <w:sz w:val="28"/>
      <w:szCs w:val="28"/>
    </w:rPr>
  </w:style>
  <w:style w:type="paragraph" w:customStyle="1" w:styleId="afe">
    <w:name w:val="强制性内容"/>
    <w:basedOn w:val="a3"/>
    <w:link w:val="aff"/>
    <w:qFormat/>
    <w:rPr>
      <w:rFonts w:ascii="黑体" w:eastAsia="黑体" w:hAnsi="黑体"/>
      <w:b/>
      <w:bCs/>
      <w:u w:val="single"/>
    </w:rPr>
  </w:style>
  <w:style w:type="character" w:customStyle="1" w:styleId="4Char">
    <w:name w:val="标题 4 Char"/>
    <w:basedOn w:val="a4"/>
    <w:link w:val="4"/>
    <w:uiPriority w:val="9"/>
    <w:qFormat/>
    <w:rPr>
      <w:rFonts w:ascii="仿宋_GB2312" w:eastAsia="仿宋_GB2312"/>
      <w:b/>
      <w:bCs/>
      <w:sz w:val="28"/>
      <w:szCs w:val="28"/>
    </w:rPr>
  </w:style>
  <w:style w:type="character" w:customStyle="1" w:styleId="aff">
    <w:name w:val="强制性内容 字符"/>
    <w:basedOn w:val="a7"/>
    <w:link w:val="afe"/>
    <w:qFormat/>
    <w:rPr>
      <w:rFonts w:ascii="黑体" w:eastAsia="黑体" w:hAnsi="黑体" w:cs="Times New Roman"/>
      <w:b/>
      <w:bCs/>
      <w:sz w:val="28"/>
      <w:szCs w:val="28"/>
      <w:u w:val="single"/>
    </w:rPr>
  </w:style>
  <w:style w:type="paragraph" w:customStyle="1" w:styleId="a">
    <w:name w:val="标准文件_注×："/>
    <w:qFormat/>
    <w:pPr>
      <w:widowControl w:val="0"/>
      <w:numPr>
        <w:numId w:val="5"/>
      </w:numPr>
      <w:autoSpaceDE w:val="0"/>
      <w:autoSpaceDN w:val="0"/>
      <w:jc w:val="both"/>
    </w:pPr>
    <w:rPr>
      <w:rFonts w:ascii="宋体"/>
      <w:sz w:val="18"/>
      <w:szCs w:val="18"/>
    </w:rPr>
  </w:style>
  <w:style w:type="table" w:customStyle="1" w:styleId="11">
    <w:name w:val="网格型1"/>
    <w:basedOn w:val="a5"/>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单位"/>
    <w:basedOn w:val="a0"/>
    <w:link w:val="aff1"/>
    <w:qFormat/>
    <w:pPr>
      <w:jc w:val="right"/>
    </w:pPr>
    <w:rPr>
      <w:rFonts w:ascii="仿宋" w:eastAsia="仿宋" w:hAnsi="仿宋"/>
    </w:rPr>
  </w:style>
  <w:style w:type="character" w:customStyle="1" w:styleId="aff1">
    <w:name w:val="单位 字符"/>
    <w:basedOn w:val="a4"/>
    <w:link w:val="aff0"/>
    <w:qFormat/>
    <w:rPr>
      <w:rFonts w:ascii="仿宋" w:eastAsia="仿宋" w:hAnsi="仿宋"/>
      <w:kern w:val="2"/>
      <w:sz w:val="21"/>
      <w:szCs w:val="22"/>
    </w:rPr>
  </w:style>
  <w:style w:type="paragraph" w:customStyle="1" w:styleId="aff2">
    <w:name w:val="说明正文"/>
    <w:basedOn w:val="a0"/>
    <w:qFormat/>
    <w:pPr>
      <w:ind w:firstLineChars="200" w:firstLine="480"/>
    </w:pPr>
    <w:rPr>
      <w:rFonts w:ascii="Times New Roman" w:eastAsia="仿宋_GB2312" w:hAnsi="Times New Roman"/>
      <w:sz w:val="24"/>
    </w:rPr>
  </w:style>
  <w:style w:type="character" w:customStyle="1" w:styleId="font81">
    <w:name w:val="font81"/>
    <w:basedOn w:val="a4"/>
    <w:qFormat/>
    <w:rPr>
      <w:rFonts w:ascii="Calibri" w:hAnsi="Calibri" w:cs="Calibri"/>
      <w:color w:val="auto"/>
      <w:sz w:val="18"/>
      <w:szCs w:val="18"/>
      <w:u w:val="none"/>
    </w:rPr>
  </w:style>
  <w:style w:type="character" w:customStyle="1" w:styleId="font71">
    <w:name w:val="font71"/>
    <w:basedOn w:val="a4"/>
    <w:qFormat/>
    <w:rPr>
      <w:rFonts w:ascii="仿宋_GB2312" w:eastAsia="仿宋_GB2312" w:cs="仿宋_GB2312" w:hint="eastAsia"/>
      <w:color w:val="auto"/>
      <w:sz w:val="18"/>
      <w:szCs w:val="18"/>
      <w:u w:val="none"/>
    </w:rPr>
  </w:style>
  <w:style w:type="character" w:customStyle="1" w:styleId="font61">
    <w:name w:val="font61"/>
    <w:basedOn w:val="a4"/>
    <w:qFormat/>
    <w:rPr>
      <w:rFonts w:ascii="Calibri" w:hAnsi="Calibri" w:cs="Calibri" w:hint="default"/>
      <w:color w:val="000000"/>
      <w:sz w:val="18"/>
      <w:szCs w:val="18"/>
      <w:u w:val="none"/>
    </w:rPr>
  </w:style>
  <w:style w:type="character" w:customStyle="1" w:styleId="font51">
    <w:name w:val="font51"/>
    <w:basedOn w:val="a4"/>
    <w:qFormat/>
    <w:rPr>
      <w:rFonts w:ascii="仿宋_GB2312" w:eastAsia="仿宋_GB2312" w:cs="仿宋_GB2312" w:hint="eastAsia"/>
      <w:color w:val="000000"/>
      <w:sz w:val="18"/>
      <w:szCs w:val="18"/>
      <w:u w:val="none"/>
    </w:rPr>
  </w:style>
  <w:style w:type="character" w:customStyle="1" w:styleId="font91">
    <w:name w:val="font91"/>
    <w:basedOn w:val="a4"/>
    <w:qFormat/>
    <w:rPr>
      <w:rFonts w:ascii="宋体" w:eastAsia="宋体" w:hAnsi="宋体" w:cs="宋体" w:hint="eastAsia"/>
      <w:color w:val="FF0000"/>
      <w:sz w:val="20"/>
      <w:szCs w:val="20"/>
      <w:u w:val="none"/>
    </w:rPr>
  </w:style>
  <w:style w:type="character" w:customStyle="1" w:styleId="font31">
    <w:name w:val="font31"/>
    <w:basedOn w:val="a4"/>
    <w:rPr>
      <w:rFonts w:ascii="Arial" w:hAnsi="Arial" w:cs="Arial"/>
      <w:color w:val="000000"/>
      <w:sz w:val="20"/>
      <w:szCs w:val="20"/>
      <w:u w:val="none"/>
    </w:rPr>
  </w:style>
  <w:style w:type="character" w:customStyle="1" w:styleId="font01">
    <w:name w:val="font01"/>
    <w:basedOn w:val="a4"/>
    <w:rPr>
      <w:rFonts w:ascii="宋体" w:eastAsia="宋体" w:hAnsi="宋体" w:cs="宋体" w:hint="eastAsia"/>
      <w:color w:val="000000"/>
      <w:sz w:val="22"/>
      <w:szCs w:val="22"/>
      <w:u w:val="none"/>
    </w:rPr>
  </w:style>
  <w:style w:type="character" w:customStyle="1" w:styleId="font21">
    <w:name w:val="font21"/>
    <w:basedOn w:val="a4"/>
    <w:rPr>
      <w:rFonts w:ascii="宋体" w:eastAsia="宋体" w:hAnsi="宋体" w:cs="宋体" w:hint="eastAsia"/>
      <w:color w:val="000000"/>
      <w:sz w:val="20"/>
      <w:szCs w:val="20"/>
      <w:u w:val="none"/>
    </w:rPr>
  </w:style>
  <w:style w:type="character" w:customStyle="1" w:styleId="font11">
    <w:name w:val="font11"/>
    <w:basedOn w:val="a4"/>
    <w:rPr>
      <w:rFonts w:ascii="Times New Roman" w:hAnsi="Times New Roman" w:cs="Times New Roman" w:hint="default"/>
      <w:color w:val="000000"/>
      <w:sz w:val="20"/>
      <w:szCs w:val="20"/>
      <w:u w:val="none"/>
    </w:rPr>
  </w:style>
  <w:style w:type="paragraph" w:styleId="aff3">
    <w:name w:val="Balloon Text"/>
    <w:basedOn w:val="a0"/>
    <w:link w:val="Char1"/>
    <w:uiPriority w:val="99"/>
    <w:semiHidden/>
    <w:unhideWhenUsed/>
    <w:rsid w:val="006C06B0"/>
    <w:rPr>
      <w:sz w:val="18"/>
      <w:szCs w:val="18"/>
    </w:rPr>
  </w:style>
  <w:style w:type="character" w:customStyle="1" w:styleId="Char1">
    <w:name w:val="批注框文本 Char"/>
    <w:basedOn w:val="a4"/>
    <w:link w:val="aff3"/>
    <w:uiPriority w:val="99"/>
    <w:semiHidden/>
    <w:rsid w:val="006C06B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108123">
      <w:bodyDiv w:val="1"/>
      <w:marLeft w:val="0"/>
      <w:marRight w:val="0"/>
      <w:marTop w:val="0"/>
      <w:marBottom w:val="0"/>
      <w:divBdr>
        <w:top w:val="none" w:sz="0" w:space="0" w:color="auto"/>
        <w:left w:val="none" w:sz="0" w:space="0" w:color="auto"/>
        <w:bottom w:val="none" w:sz="0" w:space="0" w:color="auto"/>
        <w:right w:val="none" w:sz="0" w:space="0" w:color="auto"/>
      </w:divBdr>
    </w:div>
    <w:div w:id="464543780">
      <w:bodyDiv w:val="1"/>
      <w:marLeft w:val="0"/>
      <w:marRight w:val="0"/>
      <w:marTop w:val="0"/>
      <w:marBottom w:val="0"/>
      <w:divBdr>
        <w:top w:val="none" w:sz="0" w:space="0" w:color="auto"/>
        <w:left w:val="none" w:sz="0" w:space="0" w:color="auto"/>
        <w:bottom w:val="none" w:sz="0" w:space="0" w:color="auto"/>
        <w:right w:val="none" w:sz="0" w:space="0" w:color="auto"/>
      </w:divBdr>
    </w:div>
    <w:div w:id="641929041">
      <w:bodyDiv w:val="1"/>
      <w:marLeft w:val="0"/>
      <w:marRight w:val="0"/>
      <w:marTop w:val="0"/>
      <w:marBottom w:val="0"/>
      <w:divBdr>
        <w:top w:val="none" w:sz="0" w:space="0" w:color="auto"/>
        <w:left w:val="none" w:sz="0" w:space="0" w:color="auto"/>
        <w:bottom w:val="none" w:sz="0" w:space="0" w:color="auto"/>
        <w:right w:val="none" w:sz="0" w:space="0" w:color="auto"/>
      </w:divBdr>
    </w:div>
    <w:div w:id="797188455">
      <w:bodyDiv w:val="1"/>
      <w:marLeft w:val="0"/>
      <w:marRight w:val="0"/>
      <w:marTop w:val="0"/>
      <w:marBottom w:val="0"/>
      <w:divBdr>
        <w:top w:val="none" w:sz="0" w:space="0" w:color="auto"/>
        <w:left w:val="none" w:sz="0" w:space="0" w:color="auto"/>
        <w:bottom w:val="none" w:sz="0" w:space="0" w:color="auto"/>
        <w:right w:val="none" w:sz="0" w:space="0" w:color="auto"/>
      </w:divBdr>
    </w:div>
    <w:div w:id="933395590">
      <w:bodyDiv w:val="1"/>
      <w:marLeft w:val="0"/>
      <w:marRight w:val="0"/>
      <w:marTop w:val="0"/>
      <w:marBottom w:val="0"/>
      <w:divBdr>
        <w:top w:val="none" w:sz="0" w:space="0" w:color="auto"/>
        <w:left w:val="none" w:sz="0" w:space="0" w:color="auto"/>
        <w:bottom w:val="none" w:sz="0" w:space="0" w:color="auto"/>
        <w:right w:val="none" w:sz="0" w:space="0" w:color="auto"/>
      </w:divBdr>
    </w:div>
    <w:div w:id="1112474723">
      <w:bodyDiv w:val="1"/>
      <w:marLeft w:val="0"/>
      <w:marRight w:val="0"/>
      <w:marTop w:val="0"/>
      <w:marBottom w:val="0"/>
      <w:divBdr>
        <w:top w:val="none" w:sz="0" w:space="0" w:color="auto"/>
        <w:left w:val="none" w:sz="0" w:space="0" w:color="auto"/>
        <w:bottom w:val="none" w:sz="0" w:space="0" w:color="auto"/>
        <w:right w:val="none" w:sz="0" w:space="0" w:color="auto"/>
      </w:divBdr>
    </w:div>
    <w:div w:id="1190992886">
      <w:bodyDiv w:val="1"/>
      <w:marLeft w:val="0"/>
      <w:marRight w:val="0"/>
      <w:marTop w:val="0"/>
      <w:marBottom w:val="0"/>
      <w:divBdr>
        <w:top w:val="none" w:sz="0" w:space="0" w:color="auto"/>
        <w:left w:val="none" w:sz="0" w:space="0" w:color="auto"/>
        <w:bottom w:val="none" w:sz="0" w:space="0" w:color="auto"/>
        <w:right w:val="none" w:sz="0" w:space="0" w:color="auto"/>
      </w:divBdr>
    </w:div>
    <w:div w:id="1616794627">
      <w:bodyDiv w:val="1"/>
      <w:marLeft w:val="0"/>
      <w:marRight w:val="0"/>
      <w:marTop w:val="0"/>
      <w:marBottom w:val="0"/>
      <w:divBdr>
        <w:top w:val="none" w:sz="0" w:space="0" w:color="auto"/>
        <w:left w:val="none" w:sz="0" w:space="0" w:color="auto"/>
        <w:bottom w:val="none" w:sz="0" w:space="0" w:color="auto"/>
        <w:right w:val="none" w:sz="0" w:space="0" w:color="auto"/>
      </w:divBdr>
    </w:div>
    <w:div w:id="1847285378">
      <w:bodyDiv w:val="1"/>
      <w:marLeft w:val="0"/>
      <w:marRight w:val="0"/>
      <w:marTop w:val="0"/>
      <w:marBottom w:val="0"/>
      <w:divBdr>
        <w:top w:val="none" w:sz="0" w:space="0" w:color="auto"/>
        <w:left w:val="none" w:sz="0" w:space="0" w:color="auto"/>
        <w:bottom w:val="none" w:sz="0" w:space="0" w:color="auto"/>
        <w:right w:val="none" w:sz="0" w:space="0" w:color="auto"/>
      </w:divBdr>
    </w:div>
    <w:div w:id="1990934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BE75C3-9698-466F-8386-B7E9AB785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953</TotalTime>
  <Pages>36</Pages>
  <Words>3516</Words>
  <Characters>20045</Characters>
  <Application>Microsoft Office Word</Application>
  <DocSecurity>0</DocSecurity>
  <Lines>167</Lines>
  <Paragraphs>47</Paragraphs>
  <ScaleCrop>false</ScaleCrop>
  <Company>China</Company>
  <LinksUpToDate>false</LinksUpToDate>
  <CharactersWithSpaces>23514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 磊</dc:creator>
  <cp:lastModifiedBy>User</cp:lastModifiedBy>
  <cp:revision>37</cp:revision>
  <cp:lastPrinted>2023-07-14T04:32:00Z</cp:lastPrinted>
  <dcterms:created xsi:type="dcterms:W3CDTF">2023-12-22T03:19:00Z</dcterms:created>
  <dcterms:modified xsi:type="dcterms:W3CDTF">2024-01-22T01:24:00Z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