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241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安全生产典型案例曝光台</w:t>
      </w:r>
    </w:p>
    <w:p w14:paraId="0DA8B9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——道路运输企业所属车辆逾期未参加年度审验</w:t>
      </w:r>
    </w:p>
    <w:p w14:paraId="7718BF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7DA11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案件情况：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2025年11月10日 13时59分，耿小俊为淄博胜源物流有限公司所属的车牌号为鲁C38E7挂(黄色)车辆道路运输证（营运证）参加年度审验，高青县交通运输综合行政执法大队执法人员薛兵（执法证号15030717018）、李永辉（执法证号15030717011）向耿小俊出示了《行政执法证》，检查中发现：车牌号为鲁C38E7挂(黄色)《道路运输证》 “车辆审验及技术等级记录” 一栏中有效期为2025年04，山东省交通运输行政执法综合管理信息系统（执法系统）查询，车牌号为鲁C38E7挂(黄色)车辆道路运输证（营运证）年审有效期为2025年04月30日。淄博胜源物流有限公司属于道路运输车辆逾期未参加年度审验。</w:t>
      </w:r>
    </w:p>
    <w:p w14:paraId="3308B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处罚依据：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东省道路运输条例》第六十五条第六项：道路运输车辆逾期未参加年度审验的。“违反本条例规定，有下列行为之一的，由县级以上人民政府交通运输主管部门责令改正，处二千元以上五千元以下罚款;有违法所得的，没收违法所得”。</w:t>
      </w:r>
    </w:p>
    <w:p w14:paraId="24D0AE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另依据《山东省交通运输行政处罚裁量基准》，违法程度“较重”，逾期未参加年度审验6个月以上，处3000元罚款，有违法所得的，没收违法所得。同时根据《道路运输企业和城市客运企业安全生产重大事故隐患判定标准（试行）》第三条道路运输企业和城市客运企业存在下列情形之一的，应当判定为重大事故隐患：（二）使用报废、擅自改装、拼装、检验检测不合格（含未在有效期内）以及其他不符合国家规定的车辆装备、设施设备等从事经营活动的。</w:t>
      </w:r>
    </w:p>
    <w:bookmarkEnd w:id="0"/>
    <w:p w14:paraId="05D09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案例分析：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对车辆进行年审（年度检验）是保障道路交通安全、维护公共权益的重要措施，可有效确保车辆安全性，降低事故风险，发现并制止擅自改装发动机、底盘、车身结构等违法行为，防止车辆性能失控或引发道路安全隐患。年审更新车辆登记信息（如所有权变更、使用性质等），便于交通管理部门掌握车辆动态，加强监管，车辆年审并非简单的“形式审查”，而是通过强制性标准保障人、车、路三方的安全与协调。车主应主动遵守年审规定，既是对自身安全的负责，也是对社会公共利益的维护。</w:t>
      </w:r>
    </w:p>
    <w:p w14:paraId="5AE25E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CEDFB7D">
      <w:pPr>
        <w:rPr>
          <w:rFonts w:hint="eastAsia"/>
          <w:lang w:eastAsia="zh-CN"/>
        </w:rPr>
      </w:pPr>
    </w:p>
    <w:sectPr>
      <w:pgSz w:w="11906" w:h="16838"/>
      <w:pgMar w:top="2143" w:right="1633" w:bottom="2143" w:left="1633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A3F44"/>
    <w:rsid w:val="017A33A6"/>
    <w:rsid w:val="01DD59B3"/>
    <w:rsid w:val="0543441F"/>
    <w:rsid w:val="0F3A26DF"/>
    <w:rsid w:val="14605E7E"/>
    <w:rsid w:val="1C960806"/>
    <w:rsid w:val="1F136AA8"/>
    <w:rsid w:val="1FBFF93B"/>
    <w:rsid w:val="20215D89"/>
    <w:rsid w:val="28FC2837"/>
    <w:rsid w:val="2A6A4D37"/>
    <w:rsid w:val="32570270"/>
    <w:rsid w:val="33694A91"/>
    <w:rsid w:val="43AA281D"/>
    <w:rsid w:val="494F38EE"/>
    <w:rsid w:val="499A379E"/>
    <w:rsid w:val="4C4808CE"/>
    <w:rsid w:val="51256043"/>
    <w:rsid w:val="5F814D8D"/>
    <w:rsid w:val="65CA3F44"/>
    <w:rsid w:val="6E386193"/>
    <w:rsid w:val="70875F7B"/>
    <w:rsid w:val="7A0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楷体" w:cs="楷体"/>
      <w:snapToGrid w:val="0"/>
      <w:color w:val="000000"/>
      <w:kern w:val="0"/>
      <w:sz w:val="32"/>
      <w:szCs w:val="3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1509</Words>
  <Characters>1595</Characters>
  <Lines>0</Lines>
  <Paragraphs>0</Paragraphs>
  <TotalTime>131</TotalTime>
  <ScaleCrop>false</ScaleCrop>
  <LinksUpToDate>false</LinksUpToDate>
  <CharactersWithSpaces>1597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2025-07-14T09:27:00Z</dcterms:created>
  <dc:creator>人间</dc:creator>
  <cp:lastModifiedBy>卡萨布兰卡</cp:lastModifiedBy>
  <cp:lastPrinted>2025-07-28T15:54:00Z</cp:lastPrinted>
  <dcterms:modified xsi:type="dcterms:W3CDTF">2025-11-28T15:29:53Z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446DBEF33143E289714F29692011C5F4_43</vt:lpwstr>
  </property>
  <property fmtid="{D5CDD505-2E9C-101B-9397-08002B2CF9AE}" pid="4" name="KSOTemplateDocerSaveRecord">
    <vt:lpwstr>eyJoZGlkIjoiNjBiNTI1MjVjMjRiOTkyZTk3Njk0MWMzMDhhMjM3N2MiLCJ1c2VySWQiOiIxMTIyOTE2NDY5In0=</vt:lpwstr>
  </property>
</Properties>
</file>