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0" w:lineRule="exact"/>
        <w:jc w:val="center"/>
        <w:rPr>
          <w:rFonts w:hint="eastAsia" w:ascii="黑体" w:hAnsi="黑体" w:eastAsia="黑体" w:cs="黑体"/>
          <w:sz w:val="44"/>
          <w:szCs w:val="44"/>
        </w:rPr>
      </w:pPr>
      <w:r>
        <w:rPr>
          <w:rFonts w:hint="eastAsia" w:ascii="黑体" w:hAnsi="黑体" w:eastAsia="黑体" w:cs="黑体"/>
          <w:sz w:val="44"/>
          <w:szCs w:val="44"/>
        </w:rPr>
        <w:t>高青县长江路小学</w:t>
      </w:r>
    </w:p>
    <w:p>
      <w:pPr>
        <w:pStyle w:val="2"/>
        <w:spacing w:line="570" w:lineRule="exact"/>
        <w:jc w:val="center"/>
        <w:rPr>
          <w:rFonts w:hint="eastAsia" w:ascii="黑体" w:hAnsi="黑体" w:eastAsia="黑体" w:cs="黑体"/>
          <w:sz w:val="44"/>
          <w:szCs w:val="44"/>
        </w:rPr>
      </w:pPr>
      <w:r>
        <w:rPr>
          <w:rFonts w:hint="eastAsia" w:ascii="黑体" w:hAnsi="黑体" w:eastAsia="黑体" w:cs="黑体"/>
          <w:sz w:val="44"/>
          <w:szCs w:val="44"/>
        </w:rPr>
        <w:t>预防传染病应急预案</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传染病对人类的危害很大，对社会的稳定也极具危害和影响作用。一旦发现疫情，要及时采取坚决措施，控制传染病，阻断传播途径，坚决防止疫情传播及蔓延。为有力地保护全校师生身体健康和生命安全，促进学校发展，维护学校稳定，将常见传染病预防控制工作依法纳入科学、规范、有序的轨道，形成工作常规，根据我校实际，制定此预防控制措施和应急预案。</w:t>
      </w:r>
    </w:p>
    <w:p>
      <w:pPr>
        <w:adjustRightInd w:val="0"/>
        <w:snapToGrid w:val="0"/>
        <w:spacing w:line="570" w:lineRule="exact"/>
        <w:ind w:firstLine="697" w:firstLineChars="218"/>
        <w:rPr>
          <w:rFonts w:ascii="黑体" w:hAnsi="黑体" w:eastAsia="黑体"/>
          <w:sz w:val="32"/>
          <w:szCs w:val="32"/>
        </w:rPr>
      </w:pPr>
      <w:r>
        <w:rPr>
          <w:rFonts w:hint="eastAsia" w:ascii="黑体" w:hAnsi="黑体" w:eastAsia="黑体"/>
          <w:sz w:val="32"/>
          <w:szCs w:val="32"/>
        </w:rPr>
        <w:t>一.遵循预防为主，狠抓措施落实</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1．做好常见传染病防治宣传工作，增强师生卫生防疫意识和自我保护能力。</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（1）通过多种形式对学生进行预防传染病知识的宣传教育，出好宣传专刊。</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（2）利用健康安全教育课，开展好以预防常见传染病为重点的健康知识教育。</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2．组织全校教职工传阅学习有关法律法规，增强教职工法律意识和责任感。</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3．开展“三管四灭”（管污水、管粪便、管垃圾处理、灭蝇、灭蚊、灭鼠、灭蟑螂）为中心的爱国卫生运动，搞好环境卫生，在卫生防疫部门的指导下做好环境消毒工作。</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4．有计划地做好师生健康体检和常见传染病的预防接种工作。</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5．教育学生养成良好的个人卫生习惯，不与传染病人接触，生病及时就医；教育学生坚持锻炼，增强对疾病的抵抗能力。</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6．积极争取相关部门的支持，共同做好学校周边不符合食品卫生要求的饮食摊点的整治，消除引发学校传染病的隐患。</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7．加强门卫管理，切断外来传染病源。</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8．做好预防常见传染病的必要药品等物资储备。</w:t>
      </w:r>
    </w:p>
    <w:p>
      <w:pPr>
        <w:adjustRightInd w:val="0"/>
        <w:snapToGrid w:val="0"/>
        <w:spacing w:line="570" w:lineRule="exact"/>
        <w:ind w:firstLine="697" w:firstLineChars="218"/>
        <w:rPr>
          <w:rFonts w:ascii="黑体" w:hAnsi="黑体" w:eastAsia="黑体"/>
          <w:sz w:val="32"/>
          <w:szCs w:val="32"/>
        </w:rPr>
      </w:pPr>
      <w:r>
        <w:rPr>
          <w:rFonts w:hint="eastAsia" w:ascii="黑体" w:hAnsi="黑体" w:eastAsia="黑体"/>
          <w:sz w:val="32"/>
          <w:szCs w:val="32"/>
        </w:rPr>
        <w:t>二.应急处理预案</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一旦学校发现传染性疾病后所采取的应急措施：　　</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1．学生或教职工一旦出现非典、风疹、流脑、麻疹、流感、手足口病等传染性疾病，应及时就医并向学校请假，不得带病上学、上班。经医院诊断排除传染病后才能回校上课、上班。　　</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2．如一个班级中有同时五人以上发烧应启动预警机制，加强监控，如多个班级出现类似症状，应立即向教育局、当地卫生所和县疾控中心报告。</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3．学生或教职工在校内出现传染病，要及时启动应急预案，在领导小组的统一安排下，要求传染病者立即戴防护口罩、手套，到学校隔离室休息，并由学校安全管理人员或卫生保健老师立即通知县疾控中心。县疾控中心给出初步意见后，按医嘱立即通知出现传染病症状学生的家长，由家长陪同去医院，家长不能到校的，由班主任老师护送去医院（护送人员按医嘱或穿好防护服，戴口罩、手套）。如果是本校教职工出现传染病，也要求戴防护口罩、手套，由医生初步检查后，是传染病立即转县传染病医院并通知其家属，家属不能到校的由校医护送去医院（护送人员都要穿好防护服，戴口罩、手套）。　　</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4．在校内发现传染病的学生或教职工，学校应急小组领导立即亲临现场指挥，在第一时间内立即通知县疾控中心，按医嘱利用学校隔离室进行隔离观察，并由学校安全管理人员或卫生保健老师马上打“120”电话，送定点传染病医院诊治。　　</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5．学校对传染病病人所在班级教室或办公室及所涉及的公共场所进行消毒，对与传染病人密切接触的学生、教职工进行隔离观察。防止疫情扩散，迅速切断感染源。　　</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6．传染病人在医院接受治疗时，禁止任何同学、同事前往探望。　　</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7．如传染病烈性感染，应请示疾控中心及县教育局决定是否实行全校停课。并采取一切有效措施，迅速控制传染源，切断传染途径，保护易感人群,具体做到：</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①封锁疫点。立即封锁患者所在班级或所在办公室，暂停学校一切活动。停止校内人员相互往来和与外界往来，等待卫生部门和县教育局的处理意见。如校领导已隔离，由中层干部等组成临时班子，负责处理日常工作。待疫情解除后，校领导班子开始工作。</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②疫点消毒。对学校所有场所进行彻底消毒。此项消毒可请防疫站操作，消毒结束后进行通风换气。</w:t>
      </w:r>
    </w:p>
    <w:p>
      <w:pPr>
        <w:adjustRightInd w:val="0"/>
        <w:snapToGrid w:val="0"/>
        <w:spacing w:line="570" w:lineRule="exact"/>
        <w:ind w:firstLine="697" w:firstLineChars="218"/>
        <w:rPr>
          <w:rFonts w:ascii="仿宋" w:hAnsi="仿宋" w:eastAsia="仿宋"/>
          <w:sz w:val="32"/>
          <w:szCs w:val="32"/>
        </w:rPr>
      </w:pPr>
      <w:r>
        <w:rPr>
          <w:rFonts w:hint="eastAsia" w:ascii="仿宋" w:hAnsi="仿宋" w:eastAsia="仿宋"/>
          <w:sz w:val="32"/>
          <w:szCs w:val="32"/>
        </w:rPr>
        <w:t>③疫情调查。学校密切配合疾控中心进行流行病学调查，对传染病人到过的场所、接触过的人员，以及患者的家庭成员、邻居同事、同学进行随访，并采取必要的隔离观察措施。　　</w:t>
      </w:r>
    </w:p>
    <w:p>
      <w:pPr>
        <w:adjustRightInd w:val="0"/>
        <w:snapToGrid w:val="0"/>
        <w:spacing w:line="570" w:lineRule="exact"/>
        <w:ind w:firstLine="697" w:firstLineChars="218"/>
        <w:rPr>
          <w:rFonts w:hint="eastAsia" w:ascii="仿宋" w:hAnsi="仿宋" w:eastAsia="仿宋"/>
          <w:sz w:val="32"/>
          <w:szCs w:val="32"/>
        </w:rPr>
      </w:pPr>
      <w:r>
        <w:rPr>
          <w:rFonts w:hint="eastAsia" w:ascii="仿宋" w:hAnsi="仿宋" w:eastAsia="仿宋"/>
          <w:sz w:val="32"/>
          <w:szCs w:val="32"/>
        </w:rPr>
        <w:t>8．学校领导发现传染病人后，迅速向全体师生公布病情感染源及其采取的防护措施，让广大师生了解情况，安定人心，维护学校稳定，树立战胜传染病的信念。</w:t>
      </w:r>
    </w:p>
    <w:p>
      <w:pPr>
        <w:pStyle w:val="2"/>
        <w:spacing w:line="570" w:lineRule="exact"/>
        <w:jc w:val="center"/>
        <w:rPr>
          <w:rFonts w:hint="eastAsia"/>
          <w:sz w:val="44"/>
          <w:szCs w:val="44"/>
        </w:rPr>
      </w:pPr>
    </w:p>
    <w:p>
      <w:pPr>
        <w:pStyle w:val="2"/>
        <w:spacing w:line="570" w:lineRule="exact"/>
        <w:jc w:val="center"/>
        <w:rPr>
          <w:rFonts w:hint="eastAsia"/>
          <w:sz w:val="44"/>
          <w:szCs w:val="44"/>
        </w:rPr>
      </w:pPr>
    </w:p>
    <w:p>
      <w:pPr>
        <w:pStyle w:val="2"/>
        <w:spacing w:line="570" w:lineRule="exact"/>
        <w:jc w:val="center"/>
        <w:rPr>
          <w:rFonts w:hint="eastAsia"/>
          <w:sz w:val="44"/>
          <w:szCs w:val="44"/>
        </w:rPr>
      </w:pPr>
    </w:p>
    <w:p>
      <w:pPr>
        <w:pStyle w:val="2"/>
        <w:spacing w:line="570" w:lineRule="exact"/>
        <w:jc w:val="center"/>
        <w:rPr>
          <w:rFonts w:hint="eastAsia"/>
          <w:sz w:val="44"/>
          <w:szCs w:val="44"/>
        </w:rPr>
      </w:pPr>
    </w:p>
    <w:p>
      <w:pPr>
        <w:pStyle w:val="2"/>
        <w:spacing w:line="570" w:lineRule="exact"/>
        <w:jc w:val="center"/>
        <w:rPr>
          <w:rFonts w:hint="eastAsia"/>
          <w:sz w:val="44"/>
          <w:szCs w:val="44"/>
        </w:rPr>
      </w:pPr>
    </w:p>
    <w:p>
      <w:pPr>
        <w:pStyle w:val="2"/>
        <w:spacing w:line="570" w:lineRule="exact"/>
        <w:jc w:val="center"/>
        <w:rPr>
          <w:rFonts w:hint="eastAsia"/>
          <w:sz w:val="44"/>
          <w:szCs w:val="44"/>
        </w:rPr>
      </w:pPr>
    </w:p>
    <w:p>
      <w:pPr>
        <w:pStyle w:val="2"/>
        <w:spacing w:line="570" w:lineRule="exact"/>
        <w:jc w:val="center"/>
        <w:rPr>
          <w:rFonts w:hint="eastAsia"/>
          <w:sz w:val="44"/>
          <w:szCs w:val="44"/>
        </w:rPr>
      </w:pPr>
    </w:p>
    <w:p>
      <w:pPr>
        <w:pStyle w:val="2"/>
        <w:spacing w:line="570" w:lineRule="exact"/>
        <w:jc w:val="center"/>
        <w:rPr>
          <w:rFonts w:hint="eastAsia"/>
          <w:sz w:val="44"/>
          <w:szCs w:val="44"/>
        </w:rPr>
      </w:pPr>
    </w:p>
    <w:p>
      <w:pPr>
        <w:pStyle w:val="2"/>
        <w:spacing w:line="570" w:lineRule="exact"/>
        <w:jc w:val="center"/>
        <w:rPr>
          <w:rFonts w:hint="eastAsia"/>
          <w:sz w:val="44"/>
          <w:szCs w:val="4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17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宋体" w:eastAsia="宋体" w:cs="宋体"/>
      <w:sz w:val="21"/>
      <w:lang w:val="en-US" w:eastAsia="zh-CN" w:bidi="ar-SA"/>
    </w:rPr>
  </w:style>
  <w:style w:type="paragraph" w:styleId="2">
    <w:name w:val="heading 1"/>
    <w:next w:val="1"/>
    <w:qFormat/>
    <w:uiPriority w:val="9"/>
    <w:pPr>
      <w:wordWrap w:val="0"/>
      <w:spacing w:after="160"/>
      <w:jc w:val="both"/>
      <w:outlineLvl w:val="0"/>
    </w:pPr>
    <w:rPr>
      <w:rFonts w:ascii="宋体" w:hAnsi="宋体" w:eastAsia="宋体" w:cs="宋体"/>
      <w:sz w:val="28"/>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2022-07-08T07:44:01Z</dcterms:created>
  <dc:creator>Lenovo</dc:creator>
  <cp:lastModifiedBy>Lenovo</cp:lastModifiedBy>
  <dcterms:modified xsi:type="dcterms:W3CDTF">2022-07-08T07:44:10Z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