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2"/>
        <w:spacing w:before="212"/>
        <w:ind w:left="1355" w:right="1294"/>
        <w:rPr>
          <w:rFonts w:hint="eastAsia" w:ascii="宋体" w:eastAsia="宋体"/>
        </w:rPr>
      </w:pPr>
      <w:r>
        <w:rPr>
          <w:rFonts w:hint="eastAsia" w:ascii="宋体" w:eastAsia="宋体"/>
        </w:rPr>
        <w:t>2023年高青县实验中学单位预算</w:t>
      </w:r>
    </w:p>
    <w:p>
      <w:pPr>
        <w:spacing w:after="0"/>
        <w:rPr>
          <w:rFonts w:hint="eastAsia" w:ascii="宋体" w:eastAsia="宋体"/>
        </w:rPr>
        <w:sectPr>
          <w:footerReference r:id="rId5" w:type="default"/>
          <w:type w:val="continuous"/>
          <w:pgSz w:w="11910" w:h="16840"/>
          <w:pgMar w:top="1580" w:right="1000" w:bottom="1000" w:left="940" w:header="720" w:footer="806" w:gutter="0"/>
          <w:pgNumType w:start="1"/>
          <w:cols w:space="720" w:num="1"/>
        </w:sectPr>
      </w:pPr>
    </w:p>
    <w:p>
      <w:pPr>
        <w:pStyle w:val="4"/>
        <w:rPr>
          <w:sz w:val="20"/>
        </w:rPr>
      </w:pPr>
    </w:p>
    <w:p>
      <w:pPr>
        <w:pStyle w:val="4"/>
        <w:spacing w:before="2"/>
        <w:rPr>
          <w:sz w:val="14"/>
        </w:rPr>
      </w:pPr>
    </w:p>
    <w:p>
      <w:pPr>
        <w:spacing w:before="52"/>
        <w:ind w:left="1353" w:right="1294" w:firstLine="0"/>
        <w:jc w:val="center"/>
        <w:rPr>
          <w:rFonts w:hint="eastAsia" w:ascii="黑体" w:eastAsia="黑体"/>
          <w:sz w:val="37"/>
        </w:rPr>
      </w:pPr>
      <w:r>
        <w:rPr>
          <w:rFonts w:hint="eastAsia" w:ascii="黑体" w:eastAsia="黑体"/>
          <w:sz w:val="37"/>
        </w:rPr>
        <w:t>目 录</w:t>
      </w:r>
    </w:p>
    <w:p>
      <w:pPr>
        <w:pStyle w:val="4"/>
        <w:spacing w:before="5"/>
        <w:rPr>
          <w:rFonts w:ascii="黑体"/>
          <w:sz w:val="52"/>
        </w:rPr>
      </w:pPr>
    </w:p>
    <w:p>
      <w:pPr>
        <w:spacing w:before="0"/>
        <w:ind w:left="477" w:right="0" w:firstLine="0"/>
        <w:jc w:val="left"/>
        <w:rPr>
          <w:rFonts w:hint="eastAsia" w:ascii="黑体" w:eastAsia="黑体"/>
          <w:sz w:val="36"/>
        </w:rPr>
      </w:pPr>
      <w:r>
        <w:rPr>
          <w:rFonts w:hint="eastAsia" w:ascii="黑体" w:eastAsia="黑体"/>
          <w:sz w:val="36"/>
        </w:rPr>
        <w:t>第一部分 单位概况</w:t>
      </w:r>
    </w:p>
    <w:p>
      <w:pPr>
        <w:spacing w:before="85"/>
        <w:ind w:left="1276" w:right="0" w:firstLine="0"/>
        <w:jc w:val="left"/>
        <w:rPr>
          <w:rFonts w:hint="eastAsia" w:ascii="楷体" w:eastAsia="楷体"/>
          <w:sz w:val="32"/>
        </w:rPr>
      </w:pPr>
      <w:r>
        <w:rPr>
          <w:rFonts w:hint="eastAsia" w:ascii="楷体" w:eastAsia="楷体"/>
          <w:sz w:val="32"/>
        </w:rPr>
        <w:t>一、主要职能</w:t>
      </w:r>
    </w:p>
    <w:p>
      <w:pPr>
        <w:spacing w:before="115"/>
        <w:ind w:left="1276" w:right="0" w:firstLine="0"/>
        <w:jc w:val="left"/>
        <w:rPr>
          <w:rFonts w:hint="eastAsia" w:ascii="楷体" w:eastAsia="楷体"/>
          <w:sz w:val="32"/>
        </w:rPr>
      </w:pPr>
      <w:r>
        <w:rPr>
          <w:rFonts w:hint="eastAsia" w:ascii="楷体" w:eastAsia="楷体"/>
          <w:sz w:val="32"/>
        </w:rPr>
        <w:t>二、机构设置情况</w:t>
      </w:r>
    </w:p>
    <w:p>
      <w:pPr>
        <w:spacing w:before="94"/>
        <w:ind w:left="477" w:right="0" w:firstLine="0"/>
        <w:jc w:val="left"/>
        <w:rPr>
          <w:rFonts w:hint="eastAsia" w:ascii="黑体" w:eastAsia="黑体"/>
          <w:sz w:val="36"/>
        </w:rPr>
      </w:pPr>
      <w:r>
        <w:rPr>
          <w:rFonts w:hint="eastAsia" w:ascii="黑体" w:eastAsia="黑体"/>
          <w:sz w:val="36"/>
        </w:rPr>
        <w:t>第二部分 2023年单位预算表</w:t>
      </w:r>
    </w:p>
    <w:p>
      <w:pPr>
        <w:spacing w:before="84" w:line="307" w:lineRule="auto"/>
        <w:ind w:left="1276" w:right="5810" w:firstLine="0"/>
        <w:jc w:val="both"/>
        <w:rPr>
          <w:rFonts w:hint="eastAsia" w:ascii="楷体" w:eastAsia="楷体"/>
          <w:sz w:val="32"/>
        </w:rPr>
      </w:pPr>
      <w:r>
        <w:rPr>
          <w:rFonts w:hint="eastAsia" w:ascii="楷体" w:eastAsia="楷体"/>
          <w:sz w:val="32"/>
        </w:rPr>
        <w:t>一、收支总体情况表二、收入总体情况表三、支出总体情况表</w:t>
      </w:r>
    </w:p>
    <w:p>
      <w:pPr>
        <w:spacing w:before="1" w:line="307" w:lineRule="auto"/>
        <w:ind w:left="1276" w:right="4532" w:firstLine="0"/>
        <w:jc w:val="left"/>
        <w:rPr>
          <w:rFonts w:hint="eastAsia" w:ascii="楷体" w:eastAsia="楷体"/>
          <w:sz w:val="32"/>
        </w:rPr>
      </w:pPr>
      <w:r>
        <w:rPr>
          <w:rFonts w:hint="eastAsia" w:ascii="楷体" w:eastAsia="楷体"/>
          <w:sz w:val="32"/>
        </w:rPr>
        <w:t>四、财政拨款收支总体情况表五、一般公共预算支出情况表</w:t>
      </w:r>
    </w:p>
    <w:p>
      <w:pPr>
        <w:spacing w:before="0"/>
        <w:ind w:left="1276" w:right="0" w:firstLine="0"/>
        <w:jc w:val="left"/>
        <w:rPr>
          <w:rFonts w:hint="eastAsia" w:ascii="楷体" w:eastAsia="楷体"/>
          <w:sz w:val="32"/>
        </w:rPr>
      </w:pPr>
      <w:r>
        <w:rPr>
          <w:rFonts w:hint="eastAsia" w:ascii="楷体" w:eastAsia="楷体"/>
          <w:sz w:val="32"/>
        </w:rPr>
        <w:t>六、一般公共预算基本支出情况表</w:t>
      </w:r>
    </w:p>
    <w:p>
      <w:pPr>
        <w:spacing w:before="115" w:line="307" w:lineRule="auto"/>
        <w:ind w:left="1276" w:right="2614" w:firstLine="0"/>
        <w:jc w:val="left"/>
        <w:rPr>
          <w:rFonts w:hint="eastAsia" w:ascii="楷体" w:hAnsi="楷体" w:eastAsia="楷体"/>
          <w:sz w:val="32"/>
        </w:rPr>
      </w:pPr>
      <w:r>
        <w:rPr>
          <w:rFonts w:hint="eastAsia" w:ascii="楷体" w:hAnsi="楷体" w:eastAsia="楷体"/>
          <w:sz w:val="32"/>
        </w:rPr>
        <w:t>七、一般公共预算“三公”经费支出情况表八、政府性基金预算支出情况表</w:t>
      </w:r>
    </w:p>
    <w:p>
      <w:pPr>
        <w:spacing w:before="1" w:line="307" w:lineRule="auto"/>
        <w:ind w:left="1276" w:right="3893" w:firstLine="0"/>
        <w:jc w:val="left"/>
        <w:rPr>
          <w:rFonts w:hint="eastAsia" w:ascii="楷体" w:eastAsia="楷体"/>
          <w:sz w:val="32"/>
        </w:rPr>
      </w:pPr>
      <w:r>
        <w:rPr>
          <w:rFonts w:hint="eastAsia" w:ascii="楷体" w:eastAsia="楷体"/>
          <w:sz w:val="32"/>
        </w:rPr>
        <w:t>九、国有资本经营预算支出情况表十、基本支出预算情况表</w:t>
      </w:r>
    </w:p>
    <w:p>
      <w:pPr>
        <w:spacing w:before="0" w:line="307" w:lineRule="auto"/>
        <w:ind w:left="1276" w:right="4851" w:firstLine="0"/>
        <w:jc w:val="left"/>
        <w:rPr>
          <w:rFonts w:hint="eastAsia" w:ascii="楷体" w:eastAsia="楷体"/>
          <w:sz w:val="32"/>
        </w:rPr>
      </w:pPr>
      <w:r>
        <w:rPr>
          <w:rFonts w:hint="eastAsia" w:ascii="楷体" w:eastAsia="楷体"/>
          <w:sz w:val="32"/>
        </w:rPr>
        <w:t>十一、项目支出预算情况表十二、政府采购预算情况表</w:t>
      </w:r>
    </w:p>
    <w:p>
      <w:pPr>
        <w:spacing w:before="0" w:line="440" w:lineRule="exact"/>
        <w:ind w:left="477" w:right="0" w:firstLine="0"/>
        <w:jc w:val="left"/>
        <w:rPr>
          <w:rFonts w:hint="eastAsia" w:ascii="黑体" w:eastAsia="黑体"/>
          <w:sz w:val="36"/>
        </w:rPr>
      </w:pPr>
      <w:r>
        <w:rPr>
          <w:rFonts w:hint="eastAsia" w:ascii="黑体" w:eastAsia="黑体"/>
          <w:sz w:val="36"/>
        </w:rPr>
        <w:t>第三部分 2023年单位预算情况和重要事项说明</w:t>
      </w:r>
    </w:p>
    <w:p>
      <w:pPr>
        <w:spacing w:before="64"/>
        <w:ind w:left="477" w:right="0" w:firstLine="0"/>
        <w:jc w:val="left"/>
        <w:rPr>
          <w:rFonts w:hint="eastAsia" w:ascii="黑体" w:eastAsia="黑体"/>
          <w:sz w:val="36"/>
        </w:rPr>
      </w:pPr>
      <w:r>
        <w:rPr>
          <w:rFonts w:hint="eastAsia" w:ascii="黑体" w:eastAsia="黑体"/>
          <w:sz w:val="36"/>
        </w:rPr>
        <w:t>第四部分 名词解释</w:t>
      </w:r>
    </w:p>
    <w:p>
      <w:pPr>
        <w:spacing w:after="0"/>
        <w:jc w:val="left"/>
        <w:rPr>
          <w:rFonts w:hint="eastAsia" w:ascii="黑体" w:eastAsia="黑体"/>
          <w:sz w:val="36"/>
        </w:rPr>
        <w:sectPr>
          <w:pgSz w:w="11910" w:h="16840"/>
          <w:pgMar w:top="1580" w:right="1000" w:bottom="1000" w:left="940" w:header="0" w:footer="806" w:gutter="0"/>
          <w:cols w:space="720" w:num="1"/>
        </w:sect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spacing w:before="10"/>
        <w:rPr>
          <w:rFonts w:ascii="黑体"/>
          <w:sz w:val="27"/>
        </w:rPr>
      </w:pPr>
    </w:p>
    <w:p>
      <w:pPr>
        <w:pStyle w:val="2"/>
        <w:spacing w:before="28"/>
        <w:ind w:left="1827"/>
        <w:jc w:val="left"/>
      </w:pPr>
      <w:r>
        <w:t>第一部分</w:t>
      </w: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spacing w:before="10"/>
        <w:rPr>
          <w:rFonts w:ascii="黑体"/>
          <w:sz w:val="18"/>
        </w:rPr>
      </w:pPr>
    </w:p>
    <w:p>
      <w:pPr>
        <w:spacing w:before="27"/>
        <w:ind w:left="1354" w:right="1294" w:firstLine="0"/>
        <w:jc w:val="center"/>
        <w:rPr>
          <w:rFonts w:hint="eastAsia" w:ascii="黑体" w:eastAsia="黑体"/>
          <w:sz w:val="52"/>
        </w:rPr>
      </w:pPr>
      <w:r>
        <w:rPr>
          <w:rFonts w:hint="eastAsia" w:ascii="黑体" w:eastAsia="黑体"/>
          <w:sz w:val="52"/>
        </w:rPr>
        <w:t>单位概况</w:t>
      </w:r>
    </w:p>
    <w:p>
      <w:pPr>
        <w:spacing w:after="0"/>
        <w:jc w:val="center"/>
        <w:rPr>
          <w:rFonts w:hint="eastAsia" w:ascii="黑体" w:eastAsia="黑体"/>
          <w:sz w:val="52"/>
        </w:rPr>
        <w:sectPr>
          <w:pgSz w:w="11910" w:h="16840"/>
          <w:pgMar w:top="1580" w:right="1000" w:bottom="1000" w:left="940" w:header="0" w:footer="806" w:gutter="0"/>
          <w:cols w:space="720" w:num="1"/>
        </w:sectPr>
      </w:pPr>
    </w:p>
    <w:p>
      <w:pPr>
        <w:pStyle w:val="4"/>
        <w:keepNext w:val="0"/>
        <w:keepLines w:val="0"/>
        <w:pageBreakBefore w:val="0"/>
        <w:widowControl w:val="0"/>
        <w:numPr>
          <w:ilvl w:val="0"/>
          <w:numId w:val="1"/>
        </w:numPr>
        <w:kinsoku/>
        <w:wordWrap/>
        <w:overflowPunct/>
        <w:topLinePunct w:val="0"/>
        <w:autoSpaceDE w:val="0"/>
        <w:autoSpaceDN w:val="0"/>
        <w:bidi w:val="0"/>
        <w:adjustRightInd/>
        <w:snapToGrid/>
        <w:spacing w:before="58" w:line="356" w:lineRule="auto"/>
        <w:ind w:left="403" w:right="663" w:firstLine="315" w:firstLineChars="105"/>
        <w:textAlignment w:val="auto"/>
        <w:rPr>
          <w:rFonts w:hint="eastAsia" w:ascii="黑体" w:eastAsia="黑体"/>
        </w:rPr>
      </w:pPr>
      <w:r>
        <w:rPr>
          <w:rFonts w:hint="eastAsia" w:ascii="黑体" w:eastAsia="黑体"/>
        </w:rPr>
        <w:t xml:space="preserve">主要职能                                      </w:t>
      </w:r>
    </w:p>
    <w:p>
      <w:pPr>
        <w:pStyle w:val="4"/>
        <w:spacing w:before="2" w:line="355" w:lineRule="auto"/>
        <w:ind w:left="400" w:right="421" w:firstLine="600"/>
      </w:pPr>
      <w:r>
        <w:rPr>
          <w:rFonts w:hint="eastAsia"/>
          <w:lang w:val="en-US" w:eastAsia="zh-CN"/>
        </w:rPr>
        <w:t>(一）</w:t>
      </w:r>
      <w:r>
        <w:t xml:space="preserve">、实施九年制义务教育，促进基础教育发展。全面贯彻党的教育方针，政策及相关的法律法规。                </w:t>
      </w:r>
    </w:p>
    <w:p>
      <w:pPr>
        <w:pStyle w:val="4"/>
        <w:spacing w:before="2" w:line="355" w:lineRule="auto"/>
        <w:ind w:left="299" w:leftChars="136" w:right="421" w:firstLine="600" w:firstLineChars="200"/>
      </w:pPr>
      <w:r>
        <w:rPr>
          <w:rFonts w:hint="eastAsia"/>
          <w:lang w:val="en-US" w:eastAsia="zh-CN"/>
        </w:rPr>
        <w:t>（二）</w:t>
      </w:r>
      <w:r>
        <w:t>、负责实施素质教育，提高教育质量，使学生在品德、</w:t>
      </w:r>
      <w:r>
        <w:rPr>
          <w:rFonts w:hint="eastAsia"/>
          <w:lang w:eastAsia="zh-CN"/>
        </w:rPr>
        <w:t>智</w:t>
      </w:r>
      <w:r>
        <w:t xml:space="preserve">力、体质等方面全面发展。 </w:t>
      </w:r>
    </w:p>
    <w:p>
      <w:pPr>
        <w:pStyle w:val="4"/>
        <w:spacing w:before="2" w:line="355" w:lineRule="auto"/>
        <w:ind w:left="400" w:right="421" w:firstLine="600"/>
      </w:pPr>
      <w:r>
        <w:t>(三)、负责按照规定标准完成教育教学任务，保证教育教学量。</w:t>
      </w:r>
    </w:p>
    <w:p>
      <w:pPr>
        <w:pStyle w:val="4"/>
        <w:spacing w:before="2" w:line="355" w:lineRule="auto"/>
        <w:ind w:left="299" w:leftChars="136" w:right="421" w:firstLine="600" w:firstLineChars="200"/>
      </w:pPr>
      <w:r>
        <w:rPr>
          <w:rFonts w:hint="eastAsia"/>
          <w:lang w:eastAsia="zh-CN"/>
        </w:rPr>
        <w:t>（四）</w:t>
      </w:r>
      <w:r>
        <w:t xml:space="preserve">、负责建立、健全安全制度和应急体制，对学生进行安育，加强管理，及时消除隐患，预防发生事故。        </w:t>
      </w:r>
    </w:p>
    <w:p>
      <w:pPr>
        <w:pStyle w:val="4"/>
        <w:spacing w:before="2" w:line="355" w:lineRule="auto"/>
        <w:ind w:right="421" w:firstLine="900" w:firstLineChars="300"/>
      </w:pPr>
      <w:r>
        <w:t>(五)、承办举办单位交办的其他事项。</w:t>
      </w:r>
    </w:p>
    <w:p>
      <w:pPr>
        <w:pStyle w:val="4"/>
        <w:keepNext w:val="0"/>
        <w:keepLines w:val="0"/>
        <w:pageBreakBefore w:val="0"/>
        <w:widowControl w:val="0"/>
        <w:kinsoku/>
        <w:wordWrap/>
        <w:overflowPunct/>
        <w:topLinePunct w:val="0"/>
        <w:autoSpaceDE w:val="0"/>
        <w:autoSpaceDN w:val="0"/>
        <w:bidi w:val="0"/>
        <w:adjustRightInd/>
        <w:snapToGrid/>
        <w:spacing w:before="185" w:line="356" w:lineRule="auto"/>
        <w:ind w:left="154" w:leftChars="70" w:right="663" w:firstLine="600" w:firstLineChars="200"/>
        <w:textAlignment w:val="auto"/>
        <w:rPr>
          <w:rFonts w:hint="eastAsia" w:ascii="黑体" w:eastAsia="黑体"/>
        </w:rPr>
      </w:pPr>
      <w:r>
        <w:rPr>
          <w:rFonts w:hint="eastAsia" w:ascii="黑体" w:eastAsia="黑体"/>
        </w:rPr>
        <w:t>二、机构设置</w:t>
      </w:r>
    </w:p>
    <w:p>
      <w:pPr>
        <w:pStyle w:val="4"/>
        <w:spacing w:before="2" w:line="355" w:lineRule="auto"/>
        <w:ind w:left="299" w:leftChars="136" w:right="421" w:firstLine="600" w:firstLineChars="200"/>
        <w:rPr>
          <w:rFonts w:hint="eastAsia"/>
          <w:lang w:eastAsia="zh-CN"/>
        </w:rPr>
      </w:pPr>
      <w:r>
        <w:rPr>
          <w:rFonts w:hint="eastAsia"/>
          <w:lang w:eastAsia="zh-CN"/>
        </w:rPr>
        <w:t>本单位为高青县教育和体育局二级预算单位，无下属单位。单位设立下列内设机构，分别为：</w:t>
      </w:r>
    </w:p>
    <w:p>
      <w:pPr>
        <w:pStyle w:val="4"/>
        <w:spacing w:before="2" w:line="355" w:lineRule="auto"/>
        <w:ind w:left="299" w:leftChars="136" w:right="421" w:firstLine="600" w:firstLineChars="200"/>
        <w:rPr>
          <w:rFonts w:hint="eastAsia"/>
          <w:lang w:eastAsia="zh-CN"/>
        </w:rPr>
      </w:pPr>
      <w:r>
        <w:rPr>
          <w:rFonts w:hint="eastAsia"/>
          <w:lang w:eastAsia="zh-CN"/>
        </w:rPr>
        <w:t>（一）、党政办公室</w:t>
      </w:r>
    </w:p>
    <w:p>
      <w:pPr>
        <w:pStyle w:val="4"/>
        <w:spacing w:before="2" w:line="355" w:lineRule="auto"/>
        <w:ind w:left="299" w:leftChars="136" w:right="421" w:firstLine="600" w:firstLineChars="200"/>
        <w:rPr>
          <w:rFonts w:hint="eastAsia"/>
          <w:lang w:eastAsia="zh-CN"/>
        </w:rPr>
      </w:pPr>
      <w:r>
        <w:rPr>
          <w:rFonts w:hint="eastAsia"/>
          <w:lang w:eastAsia="zh-CN"/>
        </w:rPr>
        <w:t>（二）、教育督导室</w:t>
      </w:r>
    </w:p>
    <w:p>
      <w:pPr>
        <w:pStyle w:val="4"/>
        <w:spacing w:before="2" w:line="355" w:lineRule="auto"/>
        <w:ind w:left="299" w:leftChars="136" w:right="421" w:firstLine="600" w:firstLineChars="200"/>
        <w:rPr>
          <w:rFonts w:hint="eastAsia"/>
          <w:lang w:eastAsia="zh-CN"/>
        </w:rPr>
      </w:pPr>
      <w:r>
        <w:rPr>
          <w:rFonts w:hint="eastAsia"/>
          <w:lang w:eastAsia="zh-CN"/>
        </w:rPr>
        <w:t>（三）、教务处(教科室）</w:t>
      </w:r>
    </w:p>
    <w:p>
      <w:pPr>
        <w:pStyle w:val="4"/>
        <w:spacing w:before="2" w:line="355" w:lineRule="auto"/>
        <w:ind w:left="299" w:leftChars="136" w:right="421" w:firstLine="600" w:firstLineChars="200"/>
        <w:rPr>
          <w:rFonts w:hint="eastAsia"/>
          <w:lang w:eastAsia="zh-CN"/>
        </w:rPr>
      </w:pPr>
      <w:r>
        <w:rPr>
          <w:rFonts w:hint="eastAsia"/>
          <w:lang w:eastAsia="zh-CN"/>
        </w:rPr>
        <w:t>（四）、信息中心</w:t>
      </w:r>
    </w:p>
    <w:p>
      <w:pPr>
        <w:pStyle w:val="4"/>
        <w:spacing w:before="2" w:line="355" w:lineRule="auto"/>
        <w:ind w:left="299" w:leftChars="136" w:right="421" w:firstLine="600" w:firstLineChars="200"/>
        <w:rPr>
          <w:rFonts w:hint="eastAsia"/>
          <w:lang w:eastAsia="zh-CN"/>
        </w:rPr>
      </w:pPr>
      <w:r>
        <w:rPr>
          <w:rFonts w:hint="eastAsia"/>
          <w:lang w:eastAsia="zh-CN"/>
        </w:rPr>
        <w:t>（五）、德育处（团委）</w:t>
      </w:r>
    </w:p>
    <w:p>
      <w:pPr>
        <w:pStyle w:val="4"/>
        <w:spacing w:before="2" w:line="355" w:lineRule="auto"/>
        <w:ind w:left="299" w:leftChars="136" w:right="421" w:firstLine="600" w:firstLineChars="200"/>
        <w:rPr>
          <w:rFonts w:hint="eastAsia"/>
          <w:lang w:eastAsia="zh-CN"/>
        </w:rPr>
      </w:pPr>
      <w:r>
        <w:rPr>
          <w:rFonts w:hint="eastAsia"/>
          <w:lang w:eastAsia="zh-CN"/>
        </w:rPr>
        <w:t>（六）、总务处</w:t>
      </w:r>
    </w:p>
    <w:p>
      <w:pPr>
        <w:pStyle w:val="4"/>
        <w:spacing w:before="2" w:line="355" w:lineRule="auto"/>
        <w:ind w:left="299" w:leftChars="136" w:right="421" w:firstLine="600" w:firstLineChars="200"/>
        <w:rPr>
          <w:rFonts w:hint="eastAsia"/>
          <w:lang w:eastAsia="zh-CN"/>
        </w:rPr>
      </w:pPr>
      <w:r>
        <w:rPr>
          <w:rFonts w:hint="eastAsia"/>
          <w:lang w:eastAsia="zh-CN"/>
        </w:rPr>
        <w:t>（七）、财务室</w:t>
      </w:r>
    </w:p>
    <w:p>
      <w:pPr>
        <w:pStyle w:val="4"/>
        <w:spacing w:before="2" w:line="355" w:lineRule="auto"/>
        <w:ind w:left="299" w:leftChars="136" w:right="421" w:firstLine="600" w:firstLineChars="200"/>
        <w:rPr>
          <w:rFonts w:hint="eastAsia"/>
          <w:lang w:eastAsia="zh-CN"/>
        </w:rPr>
      </w:pPr>
      <w:r>
        <w:rPr>
          <w:rFonts w:hint="eastAsia"/>
          <w:lang w:eastAsia="zh-CN"/>
        </w:rPr>
        <w:t>（八）、安全办公室</w:t>
      </w:r>
    </w:p>
    <w:p>
      <w:pPr>
        <w:pStyle w:val="4"/>
        <w:spacing w:before="2" w:line="355" w:lineRule="auto"/>
        <w:ind w:left="299" w:leftChars="136" w:right="421" w:firstLine="600" w:firstLineChars="200"/>
        <w:rPr>
          <w:rFonts w:hint="eastAsia"/>
          <w:lang w:eastAsia="zh-CN"/>
        </w:rPr>
      </w:pPr>
      <w:r>
        <w:rPr>
          <w:rFonts w:hint="eastAsia"/>
          <w:lang w:eastAsia="zh-CN"/>
        </w:rPr>
        <w:t>（九）、工会</w:t>
      </w:r>
    </w:p>
    <w:p>
      <w:pPr>
        <w:pStyle w:val="4"/>
        <w:spacing w:before="2" w:line="355" w:lineRule="auto"/>
        <w:ind w:left="299" w:leftChars="136" w:right="421" w:firstLine="600" w:firstLineChars="200"/>
        <w:rPr>
          <w:rFonts w:hint="eastAsia"/>
          <w:lang w:eastAsia="zh-CN"/>
        </w:rPr>
      </w:pPr>
      <w:r>
        <w:rPr>
          <w:rFonts w:hint="eastAsia"/>
          <w:lang w:eastAsia="zh-CN"/>
        </w:rPr>
        <w:t>（十）、小学年级部、初一年级部、初二年级部、初三年级部和初四年级部</w:t>
      </w:r>
    </w:p>
    <w:p>
      <w:pPr>
        <w:pStyle w:val="4"/>
        <w:spacing w:before="2" w:line="355" w:lineRule="auto"/>
        <w:ind w:left="299" w:leftChars="136" w:right="421" w:firstLine="600" w:firstLineChars="200"/>
        <w:rPr>
          <w:rFonts w:hint="eastAsia"/>
          <w:lang w:eastAsia="zh-CN"/>
        </w:rPr>
        <w:sectPr>
          <w:pgSz w:w="11910" w:h="16840"/>
          <w:pgMar w:top="1580" w:right="1000" w:bottom="1000" w:left="940" w:header="0" w:footer="806" w:gutter="0"/>
          <w:cols w:space="720" w:num="1"/>
        </w:sect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10"/>
        <w:rPr>
          <w:sz w:val="16"/>
        </w:rPr>
      </w:pPr>
    </w:p>
    <w:p>
      <w:pPr>
        <w:pStyle w:val="2"/>
        <w:jc w:val="left"/>
      </w:pPr>
      <w:r>
        <w:t>第二部分</w:t>
      </w:r>
    </w:p>
    <w:p>
      <w:pPr>
        <w:pStyle w:val="4"/>
        <w:rPr>
          <w:rFonts w:ascii="黑体"/>
          <w:sz w:val="52"/>
        </w:rPr>
      </w:pPr>
    </w:p>
    <w:p>
      <w:pPr>
        <w:pStyle w:val="4"/>
        <w:rPr>
          <w:rFonts w:ascii="黑体"/>
          <w:sz w:val="52"/>
        </w:rPr>
      </w:pPr>
    </w:p>
    <w:p>
      <w:pPr>
        <w:pStyle w:val="4"/>
        <w:rPr>
          <w:rFonts w:ascii="黑体"/>
          <w:sz w:val="52"/>
        </w:rPr>
      </w:pPr>
    </w:p>
    <w:p>
      <w:pPr>
        <w:pStyle w:val="4"/>
        <w:spacing w:before="12"/>
        <w:rPr>
          <w:rFonts w:ascii="黑体"/>
          <w:sz w:val="44"/>
        </w:rPr>
      </w:pPr>
    </w:p>
    <w:p>
      <w:pPr>
        <w:spacing w:before="0"/>
        <w:ind w:left="1299" w:right="1294" w:firstLine="0"/>
        <w:jc w:val="center"/>
        <w:rPr>
          <w:rFonts w:hint="eastAsia" w:ascii="黑体" w:eastAsia="黑体"/>
          <w:sz w:val="52"/>
        </w:rPr>
      </w:pPr>
      <w:r>
        <w:rPr>
          <w:rFonts w:hint="eastAsia" w:ascii="黑体" w:eastAsia="黑体"/>
          <w:sz w:val="52"/>
        </w:rPr>
        <w:t>2023年单位预算表</w:t>
      </w:r>
    </w:p>
    <w:p>
      <w:pPr>
        <w:spacing w:after="0"/>
        <w:jc w:val="center"/>
        <w:rPr>
          <w:rFonts w:hint="eastAsia" w:ascii="黑体" w:eastAsia="黑体"/>
          <w:sz w:val="52"/>
        </w:rPr>
        <w:sectPr>
          <w:pgSz w:w="11910" w:h="16840"/>
          <w:pgMar w:top="1580" w:right="1000" w:bottom="1000" w:left="940" w:header="0" w:footer="806" w:gutter="0"/>
          <w:cols w:space="720" w:num="1"/>
        </w:sectPr>
      </w:pPr>
    </w:p>
    <w:p>
      <w:pPr>
        <w:pStyle w:val="4"/>
        <w:spacing w:before="1"/>
        <w:rPr>
          <w:rFonts w:ascii="黑体"/>
          <w:sz w:val="28"/>
        </w:rPr>
      </w:pPr>
    </w:p>
    <w:p>
      <w:pPr>
        <w:pStyle w:val="3"/>
        <w:ind w:left="3935"/>
      </w:pPr>
      <w:r>
        <w:t>收支总体情况表</w:t>
      </w:r>
    </w:p>
    <w:p>
      <w:pPr>
        <w:spacing w:before="49"/>
        <w:ind w:left="0" w:right="103" w:firstLine="0"/>
        <w:jc w:val="right"/>
        <w:rPr>
          <w:sz w:val="19"/>
        </w:rPr>
      </w:pPr>
      <w:r>
        <w:br w:type="column"/>
      </w:r>
      <w:r>
        <w:rPr>
          <w:sz w:val="19"/>
        </w:rPr>
        <w:t>公开表1</w:t>
      </w:r>
    </w:p>
    <w:p>
      <w:pPr>
        <w:spacing w:after="0"/>
        <w:jc w:val="right"/>
        <w:rPr>
          <w:sz w:val="19"/>
        </w:rPr>
        <w:sectPr>
          <w:pgSz w:w="11910" w:h="16840"/>
          <w:pgMar w:top="520" w:right="1000" w:bottom="1000" w:left="940" w:header="0" w:footer="806" w:gutter="0"/>
          <w:cols w:equalWidth="0" w:num="2">
            <w:col w:w="6036" w:space="40"/>
            <w:col w:w="3894"/>
          </w:cols>
        </w:sectPr>
      </w:pPr>
    </w:p>
    <w:p>
      <w:pPr>
        <w:spacing w:before="102"/>
        <w:ind w:left="0" w:right="103" w:firstLine="0"/>
        <w:jc w:val="right"/>
        <w:rPr>
          <w:sz w:val="19"/>
        </w:rPr>
      </w:pPr>
      <w:r>
        <w:rPr>
          <w:sz w:val="19"/>
        </w:rPr>
        <w:t>单位：万元</w:t>
      </w:r>
    </w:p>
    <w:tbl>
      <w:tblPr>
        <w:tblStyle w:val="5"/>
        <w:tblW w:w="0" w:type="auto"/>
        <w:tblInd w:w="1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35"/>
        <w:gridCol w:w="1232"/>
        <w:gridCol w:w="3636"/>
        <w:gridCol w:w="12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4867" w:type="dxa"/>
            <w:gridSpan w:val="2"/>
          </w:tcPr>
          <w:p>
            <w:pPr>
              <w:pStyle w:val="9"/>
              <w:spacing w:before="1"/>
              <w:ind w:left="2214" w:right="2209"/>
              <w:jc w:val="center"/>
              <w:rPr>
                <w:sz w:val="19"/>
              </w:rPr>
            </w:pPr>
            <w:r>
              <w:rPr>
                <w:w w:val="105"/>
                <w:sz w:val="19"/>
              </w:rPr>
              <w:t>收入</w:t>
            </w:r>
          </w:p>
        </w:tc>
        <w:tc>
          <w:tcPr>
            <w:tcW w:w="4868" w:type="dxa"/>
            <w:gridSpan w:val="2"/>
          </w:tcPr>
          <w:p>
            <w:pPr>
              <w:pStyle w:val="9"/>
              <w:spacing w:before="1"/>
              <w:ind w:left="2215" w:right="2209"/>
              <w:jc w:val="center"/>
              <w:rPr>
                <w:sz w:val="19"/>
              </w:rPr>
            </w:pPr>
            <w:r>
              <w:rPr>
                <w:w w:val="105"/>
                <w:sz w:val="19"/>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3635" w:type="dxa"/>
          </w:tcPr>
          <w:p>
            <w:pPr>
              <w:pStyle w:val="9"/>
              <w:spacing w:before="1"/>
              <w:ind w:left="1198" w:right="1194"/>
              <w:jc w:val="center"/>
              <w:rPr>
                <w:sz w:val="19"/>
              </w:rPr>
            </w:pPr>
            <w:r>
              <w:rPr>
                <w:w w:val="105"/>
                <w:sz w:val="19"/>
              </w:rPr>
              <w:t>项目</w:t>
            </w:r>
          </w:p>
        </w:tc>
        <w:tc>
          <w:tcPr>
            <w:tcW w:w="1232" w:type="dxa"/>
          </w:tcPr>
          <w:p>
            <w:pPr>
              <w:pStyle w:val="9"/>
              <w:spacing w:before="1"/>
              <w:ind w:left="323"/>
              <w:rPr>
                <w:sz w:val="19"/>
              </w:rPr>
            </w:pPr>
            <w:r>
              <w:rPr>
                <w:w w:val="105"/>
                <w:sz w:val="19"/>
              </w:rPr>
              <w:t>预算数</w:t>
            </w:r>
          </w:p>
        </w:tc>
        <w:tc>
          <w:tcPr>
            <w:tcW w:w="3636" w:type="dxa"/>
          </w:tcPr>
          <w:p>
            <w:pPr>
              <w:pStyle w:val="9"/>
              <w:spacing w:before="1"/>
              <w:ind w:left="1199" w:right="1194"/>
              <w:jc w:val="center"/>
              <w:rPr>
                <w:sz w:val="19"/>
              </w:rPr>
            </w:pPr>
            <w:r>
              <w:rPr>
                <w:w w:val="105"/>
                <w:sz w:val="19"/>
              </w:rPr>
              <w:t>项目</w:t>
            </w:r>
          </w:p>
        </w:tc>
        <w:tc>
          <w:tcPr>
            <w:tcW w:w="1232" w:type="dxa"/>
          </w:tcPr>
          <w:p>
            <w:pPr>
              <w:pStyle w:val="9"/>
              <w:spacing w:before="1"/>
              <w:ind w:left="324"/>
              <w:rPr>
                <w:sz w:val="19"/>
              </w:rPr>
            </w:pPr>
            <w:r>
              <w:rPr>
                <w:w w:val="105"/>
                <w:sz w:val="19"/>
              </w:rPr>
              <w:t>预算数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3635" w:type="dxa"/>
          </w:tcPr>
          <w:p>
            <w:pPr>
              <w:pStyle w:val="9"/>
              <w:spacing w:before="1"/>
              <w:ind w:left="2"/>
              <w:rPr>
                <w:sz w:val="19"/>
              </w:rPr>
            </w:pPr>
            <w:r>
              <w:rPr>
                <w:w w:val="105"/>
                <w:sz w:val="19"/>
              </w:rPr>
              <w:t>一、财政拨款收入</w:t>
            </w:r>
          </w:p>
        </w:tc>
        <w:tc>
          <w:tcPr>
            <w:tcW w:w="1232" w:type="dxa"/>
          </w:tcPr>
          <w:p>
            <w:pPr>
              <w:pStyle w:val="9"/>
              <w:spacing w:before="1"/>
              <w:ind w:right="-15"/>
              <w:jc w:val="center"/>
              <w:rPr>
                <w:sz w:val="19"/>
              </w:rPr>
            </w:pPr>
            <w:r>
              <w:rPr>
                <w:sz w:val="19"/>
              </w:rPr>
              <w:t>5501.47</w:t>
            </w:r>
          </w:p>
        </w:tc>
        <w:tc>
          <w:tcPr>
            <w:tcW w:w="3636" w:type="dxa"/>
          </w:tcPr>
          <w:p>
            <w:pPr>
              <w:pStyle w:val="9"/>
              <w:spacing w:before="1"/>
              <w:ind w:left="2"/>
              <w:rPr>
                <w:sz w:val="19"/>
              </w:rPr>
            </w:pPr>
            <w:r>
              <w:rPr>
                <w:w w:val="105"/>
                <w:sz w:val="19"/>
              </w:rPr>
              <w:t>一、一般公共服务支出</w:t>
            </w:r>
          </w:p>
        </w:tc>
        <w:tc>
          <w:tcPr>
            <w:tcW w:w="1232" w:type="dxa"/>
          </w:tcPr>
          <w:p>
            <w:pPr>
              <w:pStyle w:val="9"/>
              <w:jc w:val="center"/>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635" w:type="dxa"/>
          </w:tcPr>
          <w:p>
            <w:pPr>
              <w:pStyle w:val="9"/>
              <w:spacing w:before="1"/>
              <w:ind w:left="2"/>
              <w:rPr>
                <w:sz w:val="19"/>
              </w:rPr>
            </w:pPr>
            <w:r>
              <w:rPr>
                <w:w w:val="105"/>
                <w:sz w:val="19"/>
              </w:rPr>
              <w:t>   一般公共预算收入</w:t>
            </w:r>
          </w:p>
        </w:tc>
        <w:tc>
          <w:tcPr>
            <w:tcW w:w="1232" w:type="dxa"/>
          </w:tcPr>
          <w:p>
            <w:pPr>
              <w:pStyle w:val="9"/>
              <w:spacing w:before="1"/>
              <w:ind w:right="-15"/>
              <w:jc w:val="center"/>
              <w:rPr>
                <w:sz w:val="19"/>
              </w:rPr>
            </w:pPr>
            <w:r>
              <w:rPr>
                <w:sz w:val="19"/>
              </w:rPr>
              <w:t>5501.47</w:t>
            </w:r>
          </w:p>
        </w:tc>
        <w:tc>
          <w:tcPr>
            <w:tcW w:w="3636" w:type="dxa"/>
          </w:tcPr>
          <w:p>
            <w:pPr>
              <w:pStyle w:val="9"/>
              <w:spacing w:before="1"/>
              <w:ind w:left="2"/>
              <w:rPr>
                <w:sz w:val="19"/>
              </w:rPr>
            </w:pPr>
            <w:r>
              <w:rPr>
                <w:w w:val="105"/>
                <w:sz w:val="19"/>
              </w:rPr>
              <w:t>二、外交支出</w:t>
            </w:r>
          </w:p>
        </w:tc>
        <w:tc>
          <w:tcPr>
            <w:tcW w:w="1232" w:type="dxa"/>
          </w:tcPr>
          <w:p>
            <w:pPr>
              <w:pStyle w:val="9"/>
              <w:jc w:val="center"/>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3635" w:type="dxa"/>
          </w:tcPr>
          <w:p>
            <w:pPr>
              <w:pStyle w:val="9"/>
              <w:spacing w:before="1"/>
              <w:ind w:left="2"/>
              <w:rPr>
                <w:sz w:val="19"/>
              </w:rPr>
            </w:pPr>
            <w:r>
              <w:rPr>
                <w:w w:val="105"/>
                <w:sz w:val="19"/>
              </w:rPr>
              <w:t>   政府性基金预算收入</w:t>
            </w:r>
          </w:p>
        </w:tc>
        <w:tc>
          <w:tcPr>
            <w:tcW w:w="1232" w:type="dxa"/>
          </w:tcPr>
          <w:p>
            <w:pPr>
              <w:pStyle w:val="9"/>
              <w:jc w:val="center"/>
              <w:rPr>
                <w:rFonts w:ascii="Times New Roman"/>
                <w:sz w:val="18"/>
              </w:rPr>
            </w:pPr>
          </w:p>
        </w:tc>
        <w:tc>
          <w:tcPr>
            <w:tcW w:w="3636" w:type="dxa"/>
          </w:tcPr>
          <w:p>
            <w:pPr>
              <w:pStyle w:val="9"/>
              <w:spacing w:before="1"/>
              <w:ind w:left="2"/>
              <w:rPr>
                <w:sz w:val="19"/>
              </w:rPr>
            </w:pPr>
            <w:r>
              <w:rPr>
                <w:w w:val="105"/>
                <w:sz w:val="19"/>
              </w:rPr>
              <w:t>三、公共安全支出</w:t>
            </w:r>
          </w:p>
        </w:tc>
        <w:tc>
          <w:tcPr>
            <w:tcW w:w="1232" w:type="dxa"/>
          </w:tcPr>
          <w:p>
            <w:pPr>
              <w:pStyle w:val="9"/>
              <w:jc w:val="center"/>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3635" w:type="dxa"/>
          </w:tcPr>
          <w:p>
            <w:pPr>
              <w:pStyle w:val="9"/>
              <w:spacing w:before="1"/>
              <w:ind w:left="2"/>
              <w:rPr>
                <w:sz w:val="19"/>
              </w:rPr>
            </w:pPr>
            <w:r>
              <w:rPr>
                <w:w w:val="105"/>
                <w:sz w:val="19"/>
              </w:rPr>
              <w:t>   国有资本经营预算收入</w:t>
            </w:r>
          </w:p>
        </w:tc>
        <w:tc>
          <w:tcPr>
            <w:tcW w:w="1232" w:type="dxa"/>
          </w:tcPr>
          <w:p>
            <w:pPr>
              <w:pStyle w:val="9"/>
              <w:jc w:val="center"/>
              <w:rPr>
                <w:rFonts w:ascii="Times New Roman"/>
                <w:sz w:val="18"/>
              </w:rPr>
            </w:pPr>
          </w:p>
        </w:tc>
        <w:tc>
          <w:tcPr>
            <w:tcW w:w="3636" w:type="dxa"/>
          </w:tcPr>
          <w:p>
            <w:pPr>
              <w:pStyle w:val="9"/>
              <w:spacing w:before="1"/>
              <w:ind w:left="2"/>
              <w:rPr>
                <w:sz w:val="19"/>
              </w:rPr>
            </w:pPr>
            <w:r>
              <w:rPr>
                <w:w w:val="105"/>
                <w:sz w:val="19"/>
              </w:rPr>
              <w:t>四、教育支出</w:t>
            </w:r>
          </w:p>
        </w:tc>
        <w:tc>
          <w:tcPr>
            <w:tcW w:w="1232" w:type="dxa"/>
          </w:tcPr>
          <w:p>
            <w:pPr>
              <w:pStyle w:val="9"/>
              <w:spacing w:before="1"/>
              <w:ind w:right="-15"/>
              <w:jc w:val="center"/>
              <w:rPr>
                <w:sz w:val="19"/>
              </w:rPr>
            </w:pPr>
            <w:r>
              <w:rPr>
                <w:sz w:val="19"/>
              </w:rPr>
              <w:t>4341.80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3635" w:type="dxa"/>
          </w:tcPr>
          <w:p>
            <w:pPr>
              <w:pStyle w:val="9"/>
              <w:spacing w:before="1"/>
              <w:ind w:left="2"/>
              <w:rPr>
                <w:sz w:val="19"/>
              </w:rPr>
            </w:pPr>
            <w:r>
              <w:rPr>
                <w:w w:val="105"/>
                <w:sz w:val="19"/>
              </w:rPr>
              <w:t>二、财政专户管理资金收入</w:t>
            </w:r>
          </w:p>
        </w:tc>
        <w:tc>
          <w:tcPr>
            <w:tcW w:w="1232" w:type="dxa"/>
          </w:tcPr>
          <w:p>
            <w:pPr>
              <w:pStyle w:val="9"/>
              <w:jc w:val="center"/>
              <w:rPr>
                <w:rFonts w:ascii="Times New Roman"/>
                <w:sz w:val="18"/>
              </w:rPr>
            </w:pPr>
          </w:p>
        </w:tc>
        <w:tc>
          <w:tcPr>
            <w:tcW w:w="3636" w:type="dxa"/>
          </w:tcPr>
          <w:p>
            <w:pPr>
              <w:pStyle w:val="9"/>
              <w:spacing w:before="1"/>
              <w:ind w:left="2"/>
              <w:rPr>
                <w:sz w:val="19"/>
              </w:rPr>
            </w:pPr>
            <w:r>
              <w:rPr>
                <w:w w:val="105"/>
                <w:sz w:val="19"/>
              </w:rPr>
              <w:t>五、科学技术支出</w:t>
            </w:r>
          </w:p>
        </w:tc>
        <w:tc>
          <w:tcPr>
            <w:tcW w:w="1232" w:type="dxa"/>
          </w:tcPr>
          <w:p>
            <w:pPr>
              <w:pStyle w:val="9"/>
              <w:jc w:val="center"/>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3635" w:type="dxa"/>
          </w:tcPr>
          <w:p>
            <w:pPr>
              <w:pStyle w:val="9"/>
              <w:spacing w:before="1"/>
              <w:ind w:left="2"/>
              <w:rPr>
                <w:sz w:val="19"/>
              </w:rPr>
            </w:pPr>
            <w:r>
              <w:rPr>
                <w:w w:val="105"/>
                <w:sz w:val="19"/>
              </w:rPr>
              <w:t>三、事业收入（不含教育收费）</w:t>
            </w:r>
          </w:p>
        </w:tc>
        <w:tc>
          <w:tcPr>
            <w:tcW w:w="1232" w:type="dxa"/>
          </w:tcPr>
          <w:p>
            <w:pPr>
              <w:pStyle w:val="9"/>
              <w:jc w:val="center"/>
              <w:rPr>
                <w:rFonts w:ascii="Times New Roman"/>
                <w:sz w:val="18"/>
              </w:rPr>
            </w:pPr>
          </w:p>
        </w:tc>
        <w:tc>
          <w:tcPr>
            <w:tcW w:w="3636" w:type="dxa"/>
          </w:tcPr>
          <w:p>
            <w:pPr>
              <w:pStyle w:val="9"/>
              <w:spacing w:before="1"/>
              <w:ind w:left="2"/>
              <w:rPr>
                <w:sz w:val="19"/>
              </w:rPr>
            </w:pPr>
            <w:r>
              <w:rPr>
                <w:w w:val="105"/>
                <w:sz w:val="19"/>
              </w:rPr>
              <w:t>六、文化旅游体育与传媒支出</w:t>
            </w:r>
          </w:p>
        </w:tc>
        <w:tc>
          <w:tcPr>
            <w:tcW w:w="1232" w:type="dxa"/>
          </w:tcPr>
          <w:p>
            <w:pPr>
              <w:pStyle w:val="9"/>
              <w:jc w:val="center"/>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635" w:type="dxa"/>
          </w:tcPr>
          <w:p>
            <w:pPr>
              <w:pStyle w:val="9"/>
              <w:spacing w:before="1"/>
              <w:ind w:left="2"/>
              <w:rPr>
                <w:sz w:val="19"/>
              </w:rPr>
            </w:pPr>
            <w:r>
              <w:rPr>
                <w:w w:val="105"/>
                <w:sz w:val="19"/>
              </w:rPr>
              <w:t>四、事业单位经营收入</w:t>
            </w:r>
          </w:p>
        </w:tc>
        <w:tc>
          <w:tcPr>
            <w:tcW w:w="1232" w:type="dxa"/>
          </w:tcPr>
          <w:p>
            <w:pPr>
              <w:pStyle w:val="9"/>
              <w:jc w:val="center"/>
              <w:rPr>
                <w:rFonts w:ascii="Times New Roman"/>
                <w:sz w:val="18"/>
              </w:rPr>
            </w:pPr>
          </w:p>
        </w:tc>
        <w:tc>
          <w:tcPr>
            <w:tcW w:w="3636" w:type="dxa"/>
          </w:tcPr>
          <w:p>
            <w:pPr>
              <w:pStyle w:val="9"/>
              <w:spacing w:before="1"/>
              <w:ind w:left="2"/>
              <w:rPr>
                <w:sz w:val="19"/>
              </w:rPr>
            </w:pPr>
            <w:r>
              <w:rPr>
                <w:w w:val="105"/>
                <w:sz w:val="19"/>
              </w:rPr>
              <w:t>七、社会保障和就业支出</w:t>
            </w:r>
          </w:p>
        </w:tc>
        <w:tc>
          <w:tcPr>
            <w:tcW w:w="1232" w:type="dxa"/>
          </w:tcPr>
          <w:p>
            <w:pPr>
              <w:pStyle w:val="9"/>
              <w:spacing w:before="1"/>
              <w:ind w:right="-15"/>
              <w:jc w:val="center"/>
              <w:rPr>
                <w:sz w:val="19"/>
              </w:rPr>
            </w:pPr>
            <w:r>
              <w:rPr>
                <w:sz w:val="19"/>
              </w:rPr>
              <w:t>568.09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635" w:type="dxa"/>
          </w:tcPr>
          <w:p>
            <w:pPr>
              <w:pStyle w:val="9"/>
              <w:spacing w:before="1"/>
              <w:ind w:left="2"/>
              <w:rPr>
                <w:sz w:val="19"/>
              </w:rPr>
            </w:pPr>
            <w:r>
              <w:rPr>
                <w:w w:val="105"/>
                <w:sz w:val="19"/>
              </w:rPr>
              <w:t>五、其他收入</w:t>
            </w:r>
          </w:p>
        </w:tc>
        <w:tc>
          <w:tcPr>
            <w:tcW w:w="1232" w:type="dxa"/>
          </w:tcPr>
          <w:p>
            <w:pPr>
              <w:pStyle w:val="9"/>
              <w:jc w:val="center"/>
              <w:rPr>
                <w:rFonts w:ascii="Times New Roman"/>
                <w:sz w:val="18"/>
              </w:rPr>
            </w:pPr>
          </w:p>
        </w:tc>
        <w:tc>
          <w:tcPr>
            <w:tcW w:w="3636" w:type="dxa"/>
          </w:tcPr>
          <w:p>
            <w:pPr>
              <w:pStyle w:val="9"/>
              <w:spacing w:before="1"/>
              <w:ind w:left="2"/>
              <w:rPr>
                <w:sz w:val="19"/>
              </w:rPr>
            </w:pPr>
            <w:r>
              <w:rPr>
                <w:w w:val="105"/>
                <w:sz w:val="19"/>
              </w:rPr>
              <w:t>八、卫生健康支出</w:t>
            </w:r>
          </w:p>
        </w:tc>
        <w:tc>
          <w:tcPr>
            <w:tcW w:w="1232" w:type="dxa"/>
          </w:tcPr>
          <w:p>
            <w:pPr>
              <w:pStyle w:val="9"/>
              <w:spacing w:before="1"/>
              <w:ind w:right="-15"/>
              <w:jc w:val="center"/>
              <w:rPr>
                <w:sz w:val="19"/>
              </w:rPr>
            </w:pPr>
            <w:r>
              <w:rPr>
                <w:sz w:val="19"/>
              </w:rPr>
              <w:t>217.55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3635" w:type="dxa"/>
          </w:tcPr>
          <w:p>
            <w:pPr>
              <w:pStyle w:val="9"/>
              <w:rPr>
                <w:rFonts w:ascii="Times New Roman"/>
                <w:sz w:val="18"/>
              </w:rPr>
            </w:pPr>
          </w:p>
        </w:tc>
        <w:tc>
          <w:tcPr>
            <w:tcW w:w="1232" w:type="dxa"/>
          </w:tcPr>
          <w:p>
            <w:pPr>
              <w:pStyle w:val="9"/>
              <w:jc w:val="center"/>
              <w:rPr>
                <w:rFonts w:ascii="Times New Roman"/>
                <w:sz w:val="18"/>
              </w:rPr>
            </w:pPr>
          </w:p>
        </w:tc>
        <w:tc>
          <w:tcPr>
            <w:tcW w:w="3636" w:type="dxa"/>
          </w:tcPr>
          <w:p>
            <w:pPr>
              <w:pStyle w:val="9"/>
              <w:spacing w:before="1"/>
              <w:ind w:left="2"/>
              <w:rPr>
                <w:sz w:val="19"/>
              </w:rPr>
            </w:pPr>
            <w:r>
              <w:rPr>
                <w:w w:val="105"/>
                <w:sz w:val="19"/>
              </w:rPr>
              <w:t>九、节能环保支出</w:t>
            </w:r>
          </w:p>
        </w:tc>
        <w:tc>
          <w:tcPr>
            <w:tcW w:w="1232" w:type="dxa"/>
          </w:tcPr>
          <w:p>
            <w:pPr>
              <w:pStyle w:val="9"/>
              <w:jc w:val="center"/>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3635" w:type="dxa"/>
          </w:tcPr>
          <w:p>
            <w:pPr>
              <w:pStyle w:val="9"/>
              <w:rPr>
                <w:rFonts w:ascii="Times New Roman"/>
                <w:sz w:val="18"/>
              </w:rPr>
            </w:pPr>
          </w:p>
        </w:tc>
        <w:tc>
          <w:tcPr>
            <w:tcW w:w="1232" w:type="dxa"/>
          </w:tcPr>
          <w:p>
            <w:pPr>
              <w:pStyle w:val="9"/>
              <w:jc w:val="center"/>
              <w:rPr>
                <w:rFonts w:ascii="Times New Roman"/>
                <w:sz w:val="18"/>
              </w:rPr>
            </w:pPr>
          </w:p>
        </w:tc>
        <w:tc>
          <w:tcPr>
            <w:tcW w:w="3636" w:type="dxa"/>
          </w:tcPr>
          <w:p>
            <w:pPr>
              <w:pStyle w:val="9"/>
              <w:spacing w:before="1"/>
              <w:ind w:left="2"/>
              <w:rPr>
                <w:sz w:val="19"/>
              </w:rPr>
            </w:pPr>
            <w:r>
              <w:rPr>
                <w:w w:val="105"/>
                <w:sz w:val="19"/>
              </w:rPr>
              <w:t>十、城乡社区支出</w:t>
            </w:r>
          </w:p>
        </w:tc>
        <w:tc>
          <w:tcPr>
            <w:tcW w:w="1232" w:type="dxa"/>
          </w:tcPr>
          <w:p>
            <w:pPr>
              <w:pStyle w:val="9"/>
              <w:jc w:val="center"/>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635" w:type="dxa"/>
          </w:tcPr>
          <w:p>
            <w:pPr>
              <w:pStyle w:val="9"/>
              <w:rPr>
                <w:rFonts w:ascii="Times New Roman"/>
                <w:sz w:val="18"/>
              </w:rPr>
            </w:pPr>
          </w:p>
        </w:tc>
        <w:tc>
          <w:tcPr>
            <w:tcW w:w="1232" w:type="dxa"/>
          </w:tcPr>
          <w:p>
            <w:pPr>
              <w:pStyle w:val="9"/>
              <w:jc w:val="center"/>
              <w:rPr>
                <w:rFonts w:ascii="Times New Roman"/>
                <w:sz w:val="18"/>
              </w:rPr>
            </w:pPr>
          </w:p>
        </w:tc>
        <w:tc>
          <w:tcPr>
            <w:tcW w:w="3636" w:type="dxa"/>
          </w:tcPr>
          <w:p>
            <w:pPr>
              <w:pStyle w:val="9"/>
              <w:spacing w:before="1"/>
              <w:ind w:left="2"/>
              <w:rPr>
                <w:sz w:val="19"/>
              </w:rPr>
            </w:pPr>
            <w:r>
              <w:rPr>
                <w:w w:val="105"/>
                <w:sz w:val="19"/>
              </w:rPr>
              <w:t>十一、农林水支出</w:t>
            </w:r>
          </w:p>
        </w:tc>
        <w:tc>
          <w:tcPr>
            <w:tcW w:w="1232" w:type="dxa"/>
          </w:tcPr>
          <w:p>
            <w:pPr>
              <w:pStyle w:val="9"/>
              <w:jc w:val="center"/>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3635" w:type="dxa"/>
          </w:tcPr>
          <w:p>
            <w:pPr>
              <w:pStyle w:val="9"/>
              <w:rPr>
                <w:rFonts w:ascii="Times New Roman"/>
                <w:sz w:val="18"/>
              </w:rPr>
            </w:pPr>
          </w:p>
        </w:tc>
        <w:tc>
          <w:tcPr>
            <w:tcW w:w="1232" w:type="dxa"/>
          </w:tcPr>
          <w:p>
            <w:pPr>
              <w:pStyle w:val="9"/>
              <w:jc w:val="center"/>
              <w:rPr>
                <w:rFonts w:ascii="Times New Roman"/>
                <w:sz w:val="18"/>
              </w:rPr>
            </w:pPr>
          </w:p>
        </w:tc>
        <w:tc>
          <w:tcPr>
            <w:tcW w:w="3636" w:type="dxa"/>
          </w:tcPr>
          <w:p>
            <w:pPr>
              <w:pStyle w:val="9"/>
              <w:spacing w:before="1"/>
              <w:ind w:left="2"/>
              <w:rPr>
                <w:sz w:val="19"/>
              </w:rPr>
            </w:pPr>
            <w:r>
              <w:rPr>
                <w:w w:val="105"/>
                <w:sz w:val="19"/>
              </w:rPr>
              <w:t>十二、交通运输支出</w:t>
            </w:r>
          </w:p>
        </w:tc>
        <w:tc>
          <w:tcPr>
            <w:tcW w:w="1232" w:type="dxa"/>
          </w:tcPr>
          <w:p>
            <w:pPr>
              <w:pStyle w:val="9"/>
              <w:jc w:val="center"/>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635" w:type="dxa"/>
          </w:tcPr>
          <w:p>
            <w:pPr>
              <w:pStyle w:val="9"/>
              <w:rPr>
                <w:rFonts w:ascii="Times New Roman"/>
                <w:sz w:val="18"/>
              </w:rPr>
            </w:pPr>
          </w:p>
        </w:tc>
        <w:tc>
          <w:tcPr>
            <w:tcW w:w="1232" w:type="dxa"/>
          </w:tcPr>
          <w:p>
            <w:pPr>
              <w:pStyle w:val="9"/>
              <w:jc w:val="center"/>
              <w:rPr>
                <w:rFonts w:ascii="Times New Roman"/>
                <w:sz w:val="18"/>
              </w:rPr>
            </w:pPr>
          </w:p>
        </w:tc>
        <w:tc>
          <w:tcPr>
            <w:tcW w:w="3636" w:type="dxa"/>
          </w:tcPr>
          <w:p>
            <w:pPr>
              <w:pStyle w:val="9"/>
              <w:spacing w:before="1"/>
              <w:ind w:left="2"/>
              <w:rPr>
                <w:sz w:val="19"/>
              </w:rPr>
            </w:pPr>
            <w:r>
              <w:rPr>
                <w:w w:val="105"/>
                <w:sz w:val="19"/>
              </w:rPr>
              <w:t>十三、资源勘探工业信息等支出</w:t>
            </w:r>
          </w:p>
        </w:tc>
        <w:tc>
          <w:tcPr>
            <w:tcW w:w="1232" w:type="dxa"/>
          </w:tcPr>
          <w:p>
            <w:pPr>
              <w:pStyle w:val="9"/>
              <w:jc w:val="center"/>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3635" w:type="dxa"/>
          </w:tcPr>
          <w:p>
            <w:pPr>
              <w:pStyle w:val="9"/>
              <w:rPr>
                <w:rFonts w:ascii="Times New Roman"/>
                <w:sz w:val="18"/>
              </w:rPr>
            </w:pPr>
          </w:p>
        </w:tc>
        <w:tc>
          <w:tcPr>
            <w:tcW w:w="1232" w:type="dxa"/>
          </w:tcPr>
          <w:p>
            <w:pPr>
              <w:pStyle w:val="9"/>
              <w:jc w:val="center"/>
              <w:rPr>
                <w:rFonts w:ascii="Times New Roman"/>
                <w:sz w:val="18"/>
              </w:rPr>
            </w:pPr>
          </w:p>
        </w:tc>
        <w:tc>
          <w:tcPr>
            <w:tcW w:w="3636" w:type="dxa"/>
          </w:tcPr>
          <w:p>
            <w:pPr>
              <w:pStyle w:val="9"/>
              <w:spacing w:before="1"/>
              <w:ind w:left="2"/>
              <w:rPr>
                <w:sz w:val="19"/>
              </w:rPr>
            </w:pPr>
            <w:r>
              <w:rPr>
                <w:w w:val="105"/>
                <w:sz w:val="19"/>
              </w:rPr>
              <w:t>十四、商业服务业等支出</w:t>
            </w:r>
          </w:p>
        </w:tc>
        <w:tc>
          <w:tcPr>
            <w:tcW w:w="1232" w:type="dxa"/>
          </w:tcPr>
          <w:p>
            <w:pPr>
              <w:pStyle w:val="9"/>
              <w:jc w:val="center"/>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3635" w:type="dxa"/>
          </w:tcPr>
          <w:p>
            <w:pPr>
              <w:pStyle w:val="9"/>
              <w:rPr>
                <w:rFonts w:ascii="Times New Roman"/>
                <w:sz w:val="18"/>
              </w:rPr>
            </w:pPr>
          </w:p>
        </w:tc>
        <w:tc>
          <w:tcPr>
            <w:tcW w:w="1232" w:type="dxa"/>
          </w:tcPr>
          <w:p>
            <w:pPr>
              <w:pStyle w:val="9"/>
              <w:jc w:val="center"/>
              <w:rPr>
                <w:rFonts w:ascii="Times New Roman"/>
                <w:sz w:val="18"/>
              </w:rPr>
            </w:pPr>
          </w:p>
        </w:tc>
        <w:tc>
          <w:tcPr>
            <w:tcW w:w="3636" w:type="dxa"/>
          </w:tcPr>
          <w:p>
            <w:pPr>
              <w:pStyle w:val="9"/>
              <w:spacing w:before="1"/>
              <w:ind w:left="2"/>
              <w:rPr>
                <w:sz w:val="19"/>
              </w:rPr>
            </w:pPr>
            <w:r>
              <w:rPr>
                <w:w w:val="105"/>
                <w:sz w:val="19"/>
              </w:rPr>
              <w:t>十五、金融支出</w:t>
            </w:r>
          </w:p>
        </w:tc>
        <w:tc>
          <w:tcPr>
            <w:tcW w:w="1232" w:type="dxa"/>
          </w:tcPr>
          <w:p>
            <w:pPr>
              <w:pStyle w:val="9"/>
              <w:jc w:val="center"/>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635" w:type="dxa"/>
          </w:tcPr>
          <w:p>
            <w:pPr>
              <w:pStyle w:val="9"/>
              <w:rPr>
                <w:rFonts w:ascii="Times New Roman"/>
                <w:sz w:val="18"/>
              </w:rPr>
            </w:pPr>
          </w:p>
        </w:tc>
        <w:tc>
          <w:tcPr>
            <w:tcW w:w="1232" w:type="dxa"/>
          </w:tcPr>
          <w:p>
            <w:pPr>
              <w:pStyle w:val="9"/>
              <w:jc w:val="center"/>
              <w:rPr>
                <w:rFonts w:ascii="Times New Roman"/>
                <w:sz w:val="18"/>
              </w:rPr>
            </w:pPr>
          </w:p>
        </w:tc>
        <w:tc>
          <w:tcPr>
            <w:tcW w:w="3636" w:type="dxa"/>
          </w:tcPr>
          <w:p>
            <w:pPr>
              <w:pStyle w:val="9"/>
              <w:spacing w:before="1"/>
              <w:ind w:left="2"/>
              <w:rPr>
                <w:sz w:val="19"/>
              </w:rPr>
            </w:pPr>
            <w:r>
              <w:rPr>
                <w:w w:val="105"/>
                <w:sz w:val="19"/>
              </w:rPr>
              <w:t>十六、自然资源海洋气象等支出</w:t>
            </w:r>
          </w:p>
        </w:tc>
        <w:tc>
          <w:tcPr>
            <w:tcW w:w="1232" w:type="dxa"/>
          </w:tcPr>
          <w:p>
            <w:pPr>
              <w:pStyle w:val="9"/>
              <w:jc w:val="center"/>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3635" w:type="dxa"/>
          </w:tcPr>
          <w:p>
            <w:pPr>
              <w:pStyle w:val="9"/>
              <w:rPr>
                <w:rFonts w:ascii="Times New Roman"/>
                <w:sz w:val="18"/>
              </w:rPr>
            </w:pPr>
          </w:p>
        </w:tc>
        <w:tc>
          <w:tcPr>
            <w:tcW w:w="1232" w:type="dxa"/>
          </w:tcPr>
          <w:p>
            <w:pPr>
              <w:pStyle w:val="9"/>
              <w:jc w:val="center"/>
              <w:rPr>
                <w:rFonts w:ascii="Times New Roman"/>
                <w:sz w:val="18"/>
              </w:rPr>
            </w:pPr>
          </w:p>
        </w:tc>
        <w:tc>
          <w:tcPr>
            <w:tcW w:w="3636" w:type="dxa"/>
          </w:tcPr>
          <w:p>
            <w:pPr>
              <w:pStyle w:val="9"/>
              <w:spacing w:before="1"/>
              <w:ind w:left="2"/>
              <w:rPr>
                <w:sz w:val="19"/>
              </w:rPr>
            </w:pPr>
            <w:r>
              <w:rPr>
                <w:w w:val="105"/>
                <w:sz w:val="19"/>
              </w:rPr>
              <w:t>十七、住房保障支出</w:t>
            </w:r>
          </w:p>
        </w:tc>
        <w:tc>
          <w:tcPr>
            <w:tcW w:w="1232" w:type="dxa"/>
          </w:tcPr>
          <w:p>
            <w:pPr>
              <w:pStyle w:val="9"/>
              <w:spacing w:before="1"/>
              <w:ind w:right="-15"/>
              <w:jc w:val="center"/>
              <w:rPr>
                <w:sz w:val="19"/>
              </w:rPr>
            </w:pPr>
            <w:r>
              <w:rPr>
                <w:sz w:val="19"/>
              </w:rPr>
              <w:t>374.04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635" w:type="dxa"/>
          </w:tcPr>
          <w:p>
            <w:pPr>
              <w:pStyle w:val="9"/>
              <w:rPr>
                <w:rFonts w:ascii="Times New Roman"/>
                <w:sz w:val="18"/>
              </w:rPr>
            </w:pPr>
          </w:p>
        </w:tc>
        <w:tc>
          <w:tcPr>
            <w:tcW w:w="1232" w:type="dxa"/>
          </w:tcPr>
          <w:p>
            <w:pPr>
              <w:pStyle w:val="9"/>
              <w:jc w:val="center"/>
              <w:rPr>
                <w:rFonts w:ascii="Times New Roman"/>
                <w:sz w:val="18"/>
              </w:rPr>
            </w:pPr>
          </w:p>
        </w:tc>
        <w:tc>
          <w:tcPr>
            <w:tcW w:w="3636" w:type="dxa"/>
          </w:tcPr>
          <w:p>
            <w:pPr>
              <w:pStyle w:val="9"/>
              <w:spacing w:before="1"/>
              <w:ind w:left="2"/>
              <w:rPr>
                <w:sz w:val="19"/>
              </w:rPr>
            </w:pPr>
            <w:r>
              <w:rPr>
                <w:w w:val="105"/>
                <w:sz w:val="19"/>
              </w:rPr>
              <w:t>十八、粮油物资储备支出</w:t>
            </w:r>
          </w:p>
        </w:tc>
        <w:tc>
          <w:tcPr>
            <w:tcW w:w="1232" w:type="dxa"/>
          </w:tcPr>
          <w:p>
            <w:pPr>
              <w:pStyle w:val="9"/>
              <w:jc w:val="center"/>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3635" w:type="dxa"/>
          </w:tcPr>
          <w:p>
            <w:pPr>
              <w:pStyle w:val="9"/>
              <w:rPr>
                <w:rFonts w:ascii="Times New Roman"/>
                <w:sz w:val="18"/>
              </w:rPr>
            </w:pPr>
          </w:p>
        </w:tc>
        <w:tc>
          <w:tcPr>
            <w:tcW w:w="1232" w:type="dxa"/>
          </w:tcPr>
          <w:p>
            <w:pPr>
              <w:pStyle w:val="9"/>
              <w:jc w:val="center"/>
              <w:rPr>
                <w:rFonts w:ascii="Times New Roman"/>
                <w:sz w:val="18"/>
              </w:rPr>
            </w:pPr>
          </w:p>
        </w:tc>
        <w:tc>
          <w:tcPr>
            <w:tcW w:w="3636" w:type="dxa"/>
          </w:tcPr>
          <w:p>
            <w:pPr>
              <w:pStyle w:val="9"/>
              <w:spacing w:before="1"/>
              <w:ind w:left="2"/>
              <w:rPr>
                <w:sz w:val="19"/>
              </w:rPr>
            </w:pPr>
            <w:r>
              <w:rPr>
                <w:w w:val="105"/>
                <w:sz w:val="19"/>
              </w:rPr>
              <w:t>十九、国有资本经营预算支出</w:t>
            </w:r>
          </w:p>
        </w:tc>
        <w:tc>
          <w:tcPr>
            <w:tcW w:w="1232" w:type="dxa"/>
          </w:tcPr>
          <w:p>
            <w:pPr>
              <w:pStyle w:val="9"/>
              <w:jc w:val="center"/>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635" w:type="dxa"/>
          </w:tcPr>
          <w:p>
            <w:pPr>
              <w:pStyle w:val="9"/>
              <w:rPr>
                <w:rFonts w:ascii="Times New Roman"/>
                <w:sz w:val="18"/>
              </w:rPr>
            </w:pPr>
          </w:p>
        </w:tc>
        <w:tc>
          <w:tcPr>
            <w:tcW w:w="1232" w:type="dxa"/>
          </w:tcPr>
          <w:p>
            <w:pPr>
              <w:pStyle w:val="9"/>
              <w:jc w:val="center"/>
              <w:rPr>
                <w:rFonts w:ascii="Times New Roman"/>
                <w:sz w:val="18"/>
              </w:rPr>
            </w:pPr>
          </w:p>
        </w:tc>
        <w:tc>
          <w:tcPr>
            <w:tcW w:w="3636" w:type="dxa"/>
          </w:tcPr>
          <w:p>
            <w:pPr>
              <w:pStyle w:val="9"/>
              <w:spacing w:before="1"/>
              <w:ind w:left="2"/>
              <w:rPr>
                <w:sz w:val="19"/>
              </w:rPr>
            </w:pPr>
            <w:r>
              <w:rPr>
                <w:w w:val="105"/>
                <w:sz w:val="19"/>
              </w:rPr>
              <w:t>二十、灾害防治及应急管理支出</w:t>
            </w:r>
          </w:p>
        </w:tc>
        <w:tc>
          <w:tcPr>
            <w:tcW w:w="1232" w:type="dxa"/>
          </w:tcPr>
          <w:p>
            <w:pPr>
              <w:pStyle w:val="9"/>
              <w:jc w:val="center"/>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3635" w:type="dxa"/>
          </w:tcPr>
          <w:p>
            <w:pPr>
              <w:pStyle w:val="9"/>
              <w:rPr>
                <w:rFonts w:ascii="Times New Roman"/>
                <w:sz w:val="18"/>
              </w:rPr>
            </w:pPr>
          </w:p>
        </w:tc>
        <w:tc>
          <w:tcPr>
            <w:tcW w:w="1232" w:type="dxa"/>
          </w:tcPr>
          <w:p>
            <w:pPr>
              <w:pStyle w:val="9"/>
              <w:jc w:val="center"/>
              <w:rPr>
                <w:rFonts w:ascii="Times New Roman"/>
                <w:sz w:val="18"/>
              </w:rPr>
            </w:pPr>
          </w:p>
        </w:tc>
        <w:tc>
          <w:tcPr>
            <w:tcW w:w="3636" w:type="dxa"/>
          </w:tcPr>
          <w:p>
            <w:pPr>
              <w:pStyle w:val="9"/>
              <w:spacing w:before="1"/>
              <w:ind w:left="2"/>
              <w:rPr>
                <w:sz w:val="19"/>
              </w:rPr>
            </w:pPr>
            <w:r>
              <w:rPr>
                <w:w w:val="105"/>
                <w:sz w:val="19"/>
              </w:rPr>
              <w:t>二十一、其他支出</w:t>
            </w:r>
          </w:p>
        </w:tc>
        <w:tc>
          <w:tcPr>
            <w:tcW w:w="1232" w:type="dxa"/>
          </w:tcPr>
          <w:p>
            <w:pPr>
              <w:pStyle w:val="9"/>
              <w:jc w:val="center"/>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3635" w:type="dxa"/>
          </w:tcPr>
          <w:p>
            <w:pPr>
              <w:pStyle w:val="9"/>
              <w:spacing w:before="1"/>
              <w:ind w:left="1198" w:right="1194"/>
              <w:jc w:val="center"/>
              <w:rPr>
                <w:sz w:val="19"/>
              </w:rPr>
            </w:pPr>
            <w:r>
              <w:rPr>
                <w:w w:val="105"/>
                <w:sz w:val="19"/>
              </w:rPr>
              <w:t>本年收入合计</w:t>
            </w:r>
          </w:p>
        </w:tc>
        <w:tc>
          <w:tcPr>
            <w:tcW w:w="1232" w:type="dxa"/>
          </w:tcPr>
          <w:p>
            <w:pPr>
              <w:pStyle w:val="9"/>
              <w:spacing w:before="1"/>
              <w:ind w:right="-15"/>
              <w:jc w:val="center"/>
              <w:rPr>
                <w:sz w:val="19"/>
              </w:rPr>
            </w:pPr>
            <w:r>
              <w:rPr>
                <w:sz w:val="19"/>
              </w:rPr>
              <w:t>5501.47</w:t>
            </w:r>
          </w:p>
        </w:tc>
        <w:tc>
          <w:tcPr>
            <w:tcW w:w="3636" w:type="dxa"/>
          </w:tcPr>
          <w:p>
            <w:pPr>
              <w:pStyle w:val="9"/>
              <w:spacing w:before="1"/>
              <w:ind w:left="1199" w:right="1194"/>
              <w:jc w:val="center"/>
              <w:rPr>
                <w:sz w:val="19"/>
              </w:rPr>
            </w:pPr>
            <w:r>
              <w:rPr>
                <w:w w:val="105"/>
                <w:sz w:val="19"/>
              </w:rPr>
              <w:t>本年支出合计</w:t>
            </w:r>
          </w:p>
        </w:tc>
        <w:tc>
          <w:tcPr>
            <w:tcW w:w="1232" w:type="dxa"/>
          </w:tcPr>
          <w:p>
            <w:pPr>
              <w:pStyle w:val="9"/>
              <w:spacing w:before="1"/>
              <w:ind w:right="-15"/>
              <w:jc w:val="center"/>
              <w:rPr>
                <w:sz w:val="19"/>
              </w:rPr>
            </w:pPr>
            <w:r>
              <w:rPr>
                <w:sz w:val="19"/>
              </w:rPr>
              <w:t>5501.47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635" w:type="dxa"/>
          </w:tcPr>
          <w:p>
            <w:pPr>
              <w:pStyle w:val="9"/>
              <w:spacing w:before="1"/>
              <w:ind w:left="2"/>
              <w:rPr>
                <w:sz w:val="19"/>
              </w:rPr>
            </w:pPr>
            <w:r>
              <w:rPr>
                <w:w w:val="105"/>
                <w:sz w:val="19"/>
              </w:rPr>
              <w:t>上级补助收入</w:t>
            </w:r>
          </w:p>
        </w:tc>
        <w:tc>
          <w:tcPr>
            <w:tcW w:w="1232" w:type="dxa"/>
          </w:tcPr>
          <w:p>
            <w:pPr>
              <w:pStyle w:val="9"/>
              <w:jc w:val="center"/>
              <w:rPr>
                <w:rFonts w:ascii="Times New Roman"/>
                <w:sz w:val="18"/>
              </w:rPr>
            </w:pPr>
          </w:p>
        </w:tc>
        <w:tc>
          <w:tcPr>
            <w:tcW w:w="3636" w:type="dxa"/>
          </w:tcPr>
          <w:p>
            <w:pPr>
              <w:pStyle w:val="9"/>
              <w:rPr>
                <w:rFonts w:ascii="Times New Roman"/>
                <w:sz w:val="18"/>
              </w:rPr>
            </w:pPr>
          </w:p>
        </w:tc>
        <w:tc>
          <w:tcPr>
            <w:tcW w:w="1232" w:type="dxa"/>
          </w:tcPr>
          <w:p>
            <w:pPr>
              <w:pStyle w:val="9"/>
              <w:jc w:val="center"/>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3635" w:type="dxa"/>
          </w:tcPr>
          <w:p>
            <w:pPr>
              <w:pStyle w:val="9"/>
              <w:spacing w:before="1"/>
              <w:ind w:left="2"/>
              <w:rPr>
                <w:sz w:val="19"/>
              </w:rPr>
            </w:pPr>
            <w:r>
              <w:rPr>
                <w:w w:val="105"/>
                <w:sz w:val="19"/>
              </w:rPr>
              <w:t>附属单位上缴收入</w:t>
            </w:r>
          </w:p>
        </w:tc>
        <w:tc>
          <w:tcPr>
            <w:tcW w:w="1232" w:type="dxa"/>
          </w:tcPr>
          <w:p>
            <w:pPr>
              <w:pStyle w:val="9"/>
              <w:jc w:val="center"/>
              <w:rPr>
                <w:rFonts w:ascii="Times New Roman"/>
                <w:sz w:val="18"/>
              </w:rPr>
            </w:pPr>
          </w:p>
        </w:tc>
        <w:tc>
          <w:tcPr>
            <w:tcW w:w="3636" w:type="dxa"/>
          </w:tcPr>
          <w:p>
            <w:pPr>
              <w:pStyle w:val="9"/>
              <w:spacing w:before="1"/>
              <w:ind w:left="2"/>
              <w:rPr>
                <w:sz w:val="19"/>
              </w:rPr>
            </w:pPr>
            <w:r>
              <w:rPr>
                <w:w w:val="105"/>
                <w:sz w:val="19"/>
              </w:rPr>
              <w:t>对附属单位的补助支出</w:t>
            </w:r>
          </w:p>
        </w:tc>
        <w:tc>
          <w:tcPr>
            <w:tcW w:w="1232" w:type="dxa"/>
          </w:tcPr>
          <w:p>
            <w:pPr>
              <w:pStyle w:val="9"/>
              <w:jc w:val="center"/>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635" w:type="dxa"/>
          </w:tcPr>
          <w:p>
            <w:pPr>
              <w:pStyle w:val="9"/>
              <w:spacing w:before="1"/>
              <w:ind w:left="2"/>
              <w:rPr>
                <w:sz w:val="19"/>
              </w:rPr>
            </w:pPr>
            <w:r>
              <w:rPr>
                <w:w w:val="105"/>
                <w:sz w:val="19"/>
              </w:rPr>
              <w:t>使用非财政拨款结余</w:t>
            </w:r>
          </w:p>
        </w:tc>
        <w:tc>
          <w:tcPr>
            <w:tcW w:w="1232" w:type="dxa"/>
          </w:tcPr>
          <w:p>
            <w:pPr>
              <w:pStyle w:val="9"/>
              <w:jc w:val="center"/>
              <w:rPr>
                <w:rFonts w:ascii="Times New Roman"/>
                <w:sz w:val="18"/>
              </w:rPr>
            </w:pPr>
          </w:p>
        </w:tc>
        <w:tc>
          <w:tcPr>
            <w:tcW w:w="3636" w:type="dxa"/>
          </w:tcPr>
          <w:p>
            <w:pPr>
              <w:pStyle w:val="9"/>
              <w:spacing w:before="1"/>
              <w:ind w:left="2"/>
              <w:rPr>
                <w:sz w:val="19"/>
              </w:rPr>
            </w:pPr>
            <w:r>
              <w:rPr>
                <w:w w:val="105"/>
                <w:sz w:val="19"/>
              </w:rPr>
              <w:t>上缴上级支出</w:t>
            </w:r>
          </w:p>
        </w:tc>
        <w:tc>
          <w:tcPr>
            <w:tcW w:w="1232" w:type="dxa"/>
          </w:tcPr>
          <w:p>
            <w:pPr>
              <w:pStyle w:val="9"/>
              <w:jc w:val="center"/>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3635" w:type="dxa"/>
          </w:tcPr>
          <w:p>
            <w:pPr>
              <w:pStyle w:val="9"/>
              <w:spacing w:before="1"/>
              <w:ind w:left="2"/>
              <w:rPr>
                <w:sz w:val="19"/>
              </w:rPr>
            </w:pPr>
            <w:r>
              <w:rPr>
                <w:w w:val="105"/>
                <w:sz w:val="19"/>
              </w:rPr>
              <w:t>上年结转</w:t>
            </w:r>
          </w:p>
        </w:tc>
        <w:tc>
          <w:tcPr>
            <w:tcW w:w="1232" w:type="dxa"/>
          </w:tcPr>
          <w:p>
            <w:pPr>
              <w:pStyle w:val="9"/>
              <w:jc w:val="center"/>
              <w:rPr>
                <w:rFonts w:ascii="Times New Roman"/>
                <w:sz w:val="18"/>
              </w:rPr>
            </w:pPr>
          </w:p>
        </w:tc>
        <w:tc>
          <w:tcPr>
            <w:tcW w:w="3636" w:type="dxa"/>
          </w:tcPr>
          <w:p>
            <w:pPr>
              <w:pStyle w:val="9"/>
              <w:spacing w:before="1"/>
              <w:ind w:left="2"/>
              <w:rPr>
                <w:sz w:val="19"/>
              </w:rPr>
            </w:pPr>
            <w:r>
              <w:rPr>
                <w:w w:val="105"/>
                <w:sz w:val="19"/>
              </w:rPr>
              <w:t>结转下年</w:t>
            </w:r>
          </w:p>
        </w:tc>
        <w:tc>
          <w:tcPr>
            <w:tcW w:w="1232" w:type="dxa"/>
          </w:tcPr>
          <w:p>
            <w:pPr>
              <w:pStyle w:val="9"/>
              <w:jc w:val="center"/>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3635" w:type="dxa"/>
          </w:tcPr>
          <w:p>
            <w:pPr>
              <w:pStyle w:val="9"/>
              <w:spacing w:before="1"/>
              <w:ind w:left="1134"/>
              <w:rPr>
                <w:sz w:val="19"/>
              </w:rPr>
            </w:pPr>
            <w:r>
              <w:rPr>
                <w:w w:val="105"/>
                <w:sz w:val="19"/>
              </w:rPr>
              <w:t>收 入 总 计</w:t>
            </w:r>
          </w:p>
        </w:tc>
        <w:tc>
          <w:tcPr>
            <w:tcW w:w="1232" w:type="dxa"/>
          </w:tcPr>
          <w:p>
            <w:pPr>
              <w:pStyle w:val="9"/>
              <w:spacing w:before="1"/>
              <w:ind w:right="-15"/>
              <w:jc w:val="center"/>
              <w:rPr>
                <w:sz w:val="19"/>
              </w:rPr>
            </w:pPr>
            <w:r>
              <w:rPr>
                <w:sz w:val="19"/>
              </w:rPr>
              <w:t>5501.47</w:t>
            </w:r>
          </w:p>
        </w:tc>
        <w:tc>
          <w:tcPr>
            <w:tcW w:w="3636" w:type="dxa"/>
          </w:tcPr>
          <w:p>
            <w:pPr>
              <w:pStyle w:val="9"/>
              <w:spacing w:before="1"/>
              <w:ind w:left="1135"/>
              <w:rPr>
                <w:sz w:val="19"/>
              </w:rPr>
            </w:pPr>
            <w:r>
              <w:rPr>
                <w:w w:val="105"/>
                <w:sz w:val="19"/>
              </w:rPr>
              <w:t>支 出 总 计</w:t>
            </w:r>
          </w:p>
        </w:tc>
        <w:tc>
          <w:tcPr>
            <w:tcW w:w="1232" w:type="dxa"/>
          </w:tcPr>
          <w:p>
            <w:pPr>
              <w:pStyle w:val="9"/>
              <w:spacing w:before="1"/>
              <w:ind w:right="-15"/>
              <w:jc w:val="center"/>
              <w:rPr>
                <w:sz w:val="19"/>
              </w:rPr>
            </w:pPr>
            <w:r>
              <w:rPr>
                <w:sz w:val="19"/>
              </w:rPr>
              <w:t>5501.47</w:t>
            </w:r>
          </w:p>
        </w:tc>
      </w:tr>
    </w:tbl>
    <w:p>
      <w:pPr>
        <w:spacing w:after="0"/>
        <w:jc w:val="right"/>
        <w:rPr>
          <w:sz w:val="19"/>
        </w:rPr>
        <w:sectPr>
          <w:type w:val="continuous"/>
          <w:pgSz w:w="11910" w:h="16840"/>
          <w:pgMar w:top="1580" w:right="1000" w:bottom="1000" w:left="940" w:header="720" w:footer="720" w:gutter="0"/>
          <w:cols w:space="720" w:num="1"/>
        </w:sectPr>
      </w:pPr>
    </w:p>
    <w:p>
      <w:pPr>
        <w:pStyle w:val="4"/>
        <w:rPr>
          <w:sz w:val="29"/>
        </w:rPr>
      </w:pPr>
    </w:p>
    <w:p>
      <w:pPr>
        <w:pStyle w:val="3"/>
        <w:jc w:val="right"/>
      </w:pPr>
      <w:r>
        <w:t>收入总体情况表</w:t>
      </w:r>
    </w:p>
    <w:p>
      <w:pPr>
        <w:spacing w:before="61"/>
        <w:ind w:left="0" w:right="555" w:firstLine="0"/>
        <w:jc w:val="right"/>
        <w:rPr>
          <w:sz w:val="19"/>
        </w:rPr>
      </w:pPr>
      <w:r>
        <w:br w:type="column"/>
      </w:r>
      <w:r>
        <w:rPr>
          <w:sz w:val="19"/>
        </w:rPr>
        <w:t>公开表2</w:t>
      </w:r>
    </w:p>
    <w:p>
      <w:pPr>
        <w:spacing w:after="0"/>
        <w:jc w:val="right"/>
        <w:rPr>
          <w:sz w:val="19"/>
        </w:rPr>
        <w:sectPr>
          <w:footerReference r:id="rId6" w:type="default"/>
          <w:pgSz w:w="16840" w:h="11910" w:orient="landscape"/>
          <w:pgMar w:top="520" w:right="500" w:bottom="1000" w:left="500" w:header="0" w:footer="806" w:gutter="0"/>
          <w:pgNumType w:start="8"/>
          <w:cols w:equalWidth="0" w:num="2">
            <w:col w:w="8966" w:space="40"/>
            <w:col w:w="6834"/>
          </w:cols>
        </w:sectPr>
      </w:pPr>
    </w:p>
    <w:p>
      <w:pPr>
        <w:spacing w:before="102"/>
        <w:ind w:left="0" w:right="555" w:firstLine="0"/>
        <w:jc w:val="right"/>
        <w:rPr>
          <w:sz w:val="19"/>
        </w:rPr>
      </w:pPr>
      <w:r>
        <w:rPr>
          <w:sz w:val="19"/>
        </w:rPr>
        <w:t>单位：万元</w:t>
      </w:r>
    </w:p>
    <w:tbl>
      <w:tblPr>
        <w:tblStyle w:val="5"/>
        <w:tblW w:w="0" w:type="auto"/>
        <w:tblInd w:w="5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5"/>
        <w:gridCol w:w="647"/>
        <w:gridCol w:w="647"/>
        <w:gridCol w:w="2477"/>
        <w:gridCol w:w="860"/>
        <w:gridCol w:w="861"/>
        <w:gridCol w:w="931"/>
        <w:gridCol w:w="700"/>
        <w:gridCol w:w="770"/>
        <w:gridCol w:w="770"/>
        <w:gridCol w:w="770"/>
        <w:gridCol w:w="770"/>
        <w:gridCol w:w="770"/>
        <w:gridCol w:w="770"/>
        <w:gridCol w:w="771"/>
        <w:gridCol w:w="771"/>
        <w:gridCol w:w="7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1959" w:type="dxa"/>
            <w:gridSpan w:val="3"/>
          </w:tcPr>
          <w:p>
            <w:pPr>
              <w:pStyle w:val="9"/>
              <w:spacing w:before="1"/>
              <w:ind w:left="589"/>
              <w:rPr>
                <w:sz w:val="19"/>
              </w:rPr>
            </w:pPr>
            <w:r>
              <w:rPr>
                <w:w w:val="105"/>
                <w:sz w:val="19"/>
              </w:rPr>
              <w:t>科目编码</w:t>
            </w:r>
          </w:p>
        </w:tc>
        <w:tc>
          <w:tcPr>
            <w:tcW w:w="2477" w:type="dxa"/>
            <w:vMerge w:val="restart"/>
          </w:tcPr>
          <w:p>
            <w:pPr>
              <w:pStyle w:val="9"/>
              <w:rPr>
                <w:sz w:val="20"/>
              </w:rPr>
            </w:pPr>
          </w:p>
          <w:p>
            <w:pPr>
              <w:pStyle w:val="9"/>
              <w:spacing w:before="1"/>
              <w:rPr>
                <w:sz w:val="16"/>
              </w:rPr>
            </w:pPr>
          </w:p>
          <w:p>
            <w:pPr>
              <w:pStyle w:val="9"/>
              <w:ind w:left="819" w:right="814"/>
              <w:jc w:val="center"/>
              <w:rPr>
                <w:sz w:val="19"/>
              </w:rPr>
            </w:pPr>
            <w:r>
              <w:rPr>
                <w:w w:val="105"/>
                <w:sz w:val="19"/>
              </w:rPr>
              <w:t>科目名称</w:t>
            </w:r>
          </w:p>
        </w:tc>
        <w:tc>
          <w:tcPr>
            <w:tcW w:w="860" w:type="dxa"/>
            <w:vMerge w:val="restart"/>
          </w:tcPr>
          <w:p>
            <w:pPr>
              <w:pStyle w:val="9"/>
              <w:rPr>
                <w:sz w:val="20"/>
              </w:rPr>
            </w:pPr>
          </w:p>
          <w:p>
            <w:pPr>
              <w:pStyle w:val="9"/>
              <w:spacing w:before="1"/>
              <w:rPr>
                <w:sz w:val="16"/>
              </w:rPr>
            </w:pPr>
          </w:p>
          <w:p>
            <w:pPr>
              <w:pStyle w:val="9"/>
              <w:ind w:left="235"/>
              <w:rPr>
                <w:sz w:val="19"/>
              </w:rPr>
            </w:pPr>
            <w:r>
              <w:rPr>
                <w:w w:val="105"/>
                <w:sz w:val="19"/>
              </w:rPr>
              <w:t>合计</w:t>
            </w:r>
          </w:p>
        </w:tc>
        <w:tc>
          <w:tcPr>
            <w:tcW w:w="3262" w:type="dxa"/>
            <w:gridSpan w:val="4"/>
          </w:tcPr>
          <w:p>
            <w:pPr>
              <w:pStyle w:val="9"/>
              <w:spacing w:before="1"/>
              <w:ind w:left="1046"/>
              <w:rPr>
                <w:sz w:val="19"/>
              </w:rPr>
            </w:pPr>
            <w:r>
              <w:rPr>
                <w:w w:val="105"/>
                <w:sz w:val="19"/>
              </w:rPr>
              <w:t>财政拨款收入</w:t>
            </w:r>
          </w:p>
        </w:tc>
        <w:tc>
          <w:tcPr>
            <w:tcW w:w="770" w:type="dxa"/>
            <w:vMerge w:val="restart"/>
          </w:tcPr>
          <w:p>
            <w:pPr>
              <w:pStyle w:val="9"/>
              <w:spacing w:before="163" w:line="211" w:lineRule="auto"/>
              <w:ind w:left="92" w:right="85"/>
              <w:jc w:val="center"/>
              <w:rPr>
                <w:sz w:val="19"/>
              </w:rPr>
            </w:pPr>
            <w:r>
              <w:rPr>
                <w:sz w:val="19"/>
              </w:rPr>
              <w:t>财政专户管理资金收</w:t>
            </w:r>
            <w:r>
              <w:rPr>
                <w:w w:val="105"/>
                <w:sz w:val="19"/>
              </w:rPr>
              <w:t>入</w:t>
            </w:r>
          </w:p>
        </w:tc>
        <w:tc>
          <w:tcPr>
            <w:tcW w:w="770" w:type="dxa"/>
            <w:vMerge w:val="restart"/>
          </w:tcPr>
          <w:p>
            <w:pPr>
              <w:pStyle w:val="9"/>
              <w:spacing w:before="6"/>
              <w:rPr>
                <w:sz w:val="29"/>
              </w:rPr>
            </w:pPr>
          </w:p>
          <w:p>
            <w:pPr>
              <w:pStyle w:val="9"/>
              <w:spacing w:line="211" w:lineRule="auto"/>
              <w:ind w:left="286" w:right="86" w:hanging="195"/>
              <w:rPr>
                <w:sz w:val="19"/>
              </w:rPr>
            </w:pPr>
            <w:r>
              <w:rPr>
                <w:sz w:val="19"/>
              </w:rPr>
              <w:t>事业收</w:t>
            </w:r>
            <w:r>
              <w:rPr>
                <w:w w:val="105"/>
                <w:sz w:val="19"/>
              </w:rPr>
              <w:t>入</w:t>
            </w:r>
          </w:p>
        </w:tc>
        <w:tc>
          <w:tcPr>
            <w:tcW w:w="770" w:type="dxa"/>
            <w:vMerge w:val="restart"/>
          </w:tcPr>
          <w:p>
            <w:pPr>
              <w:pStyle w:val="9"/>
              <w:spacing w:before="2"/>
              <w:rPr>
                <w:sz w:val="21"/>
              </w:rPr>
            </w:pPr>
          </w:p>
          <w:p>
            <w:pPr>
              <w:pStyle w:val="9"/>
              <w:spacing w:line="211" w:lineRule="auto"/>
              <w:ind w:left="91" w:right="86"/>
              <w:jc w:val="both"/>
              <w:rPr>
                <w:sz w:val="19"/>
              </w:rPr>
            </w:pPr>
            <w:r>
              <w:rPr>
                <w:sz w:val="19"/>
              </w:rPr>
              <w:t>事业单位经营</w:t>
            </w:r>
            <w:r>
              <w:rPr>
                <w:w w:val="105"/>
                <w:sz w:val="19"/>
              </w:rPr>
              <w:t>收入</w:t>
            </w:r>
          </w:p>
        </w:tc>
        <w:tc>
          <w:tcPr>
            <w:tcW w:w="770" w:type="dxa"/>
            <w:vMerge w:val="restart"/>
          </w:tcPr>
          <w:p>
            <w:pPr>
              <w:pStyle w:val="9"/>
              <w:spacing w:before="6"/>
              <w:rPr>
                <w:sz w:val="29"/>
              </w:rPr>
            </w:pPr>
          </w:p>
          <w:p>
            <w:pPr>
              <w:pStyle w:val="9"/>
              <w:spacing w:line="211" w:lineRule="auto"/>
              <w:ind w:left="285" w:right="87" w:hanging="195"/>
              <w:rPr>
                <w:sz w:val="19"/>
              </w:rPr>
            </w:pPr>
            <w:r>
              <w:rPr>
                <w:sz w:val="19"/>
              </w:rPr>
              <w:t>其他收</w:t>
            </w:r>
            <w:r>
              <w:rPr>
                <w:w w:val="105"/>
                <w:sz w:val="19"/>
              </w:rPr>
              <w:t>入</w:t>
            </w:r>
          </w:p>
        </w:tc>
        <w:tc>
          <w:tcPr>
            <w:tcW w:w="770" w:type="dxa"/>
            <w:vMerge w:val="restart"/>
          </w:tcPr>
          <w:p>
            <w:pPr>
              <w:pStyle w:val="9"/>
              <w:spacing w:before="6"/>
              <w:rPr>
                <w:sz w:val="29"/>
              </w:rPr>
            </w:pPr>
          </w:p>
          <w:p>
            <w:pPr>
              <w:pStyle w:val="9"/>
              <w:spacing w:line="211" w:lineRule="auto"/>
              <w:ind w:left="90" w:right="87"/>
              <w:rPr>
                <w:sz w:val="19"/>
              </w:rPr>
            </w:pPr>
            <w:r>
              <w:rPr>
                <w:sz w:val="19"/>
              </w:rPr>
              <w:t>上级补助收入</w:t>
            </w:r>
          </w:p>
        </w:tc>
        <w:tc>
          <w:tcPr>
            <w:tcW w:w="771" w:type="dxa"/>
            <w:vMerge w:val="restart"/>
          </w:tcPr>
          <w:p>
            <w:pPr>
              <w:pStyle w:val="9"/>
              <w:spacing w:before="2"/>
              <w:rPr>
                <w:sz w:val="21"/>
              </w:rPr>
            </w:pPr>
          </w:p>
          <w:p>
            <w:pPr>
              <w:pStyle w:val="9"/>
              <w:spacing w:line="211" w:lineRule="auto"/>
              <w:ind w:left="89" w:right="89"/>
              <w:jc w:val="both"/>
              <w:rPr>
                <w:sz w:val="19"/>
              </w:rPr>
            </w:pPr>
            <w:r>
              <w:rPr>
                <w:sz w:val="19"/>
              </w:rPr>
              <w:t>附属单位上缴</w:t>
            </w:r>
            <w:r>
              <w:rPr>
                <w:w w:val="105"/>
                <w:sz w:val="19"/>
              </w:rPr>
              <w:t>收入</w:t>
            </w:r>
          </w:p>
        </w:tc>
        <w:tc>
          <w:tcPr>
            <w:tcW w:w="771" w:type="dxa"/>
            <w:vMerge w:val="restart"/>
          </w:tcPr>
          <w:p>
            <w:pPr>
              <w:pStyle w:val="9"/>
              <w:spacing w:before="2"/>
              <w:rPr>
                <w:sz w:val="21"/>
              </w:rPr>
            </w:pPr>
          </w:p>
          <w:p>
            <w:pPr>
              <w:pStyle w:val="9"/>
              <w:spacing w:line="211" w:lineRule="auto"/>
              <w:ind w:left="89" w:right="89"/>
              <w:jc w:val="both"/>
              <w:rPr>
                <w:sz w:val="19"/>
              </w:rPr>
            </w:pPr>
            <w:r>
              <w:rPr>
                <w:sz w:val="19"/>
              </w:rPr>
              <w:t>使用非财政拨款结余</w:t>
            </w:r>
          </w:p>
        </w:tc>
        <w:tc>
          <w:tcPr>
            <w:tcW w:w="771" w:type="dxa"/>
            <w:vMerge w:val="restart"/>
          </w:tcPr>
          <w:p>
            <w:pPr>
              <w:pStyle w:val="9"/>
              <w:spacing w:before="6"/>
              <w:rPr>
                <w:sz w:val="29"/>
              </w:rPr>
            </w:pPr>
          </w:p>
          <w:p>
            <w:pPr>
              <w:pStyle w:val="9"/>
              <w:spacing w:line="211" w:lineRule="auto"/>
              <w:ind w:left="283" w:right="90" w:hanging="195"/>
              <w:rPr>
                <w:sz w:val="19"/>
              </w:rPr>
            </w:pPr>
            <w:r>
              <w:rPr>
                <w:sz w:val="19"/>
              </w:rPr>
              <w:t>上年结</w:t>
            </w:r>
            <w:r>
              <w:rPr>
                <w:w w:val="105"/>
                <w:sz w:val="19"/>
              </w:rPr>
              <w:t>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665" w:type="dxa"/>
          </w:tcPr>
          <w:p>
            <w:pPr>
              <w:pStyle w:val="9"/>
              <w:spacing w:before="3"/>
              <w:rPr>
                <w:sz w:val="25"/>
              </w:rPr>
            </w:pPr>
          </w:p>
          <w:p>
            <w:pPr>
              <w:pStyle w:val="9"/>
              <w:ind w:left="4"/>
              <w:jc w:val="center"/>
              <w:rPr>
                <w:sz w:val="19"/>
              </w:rPr>
            </w:pPr>
            <w:r>
              <w:rPr>
                <w:w w:val="102"/>
                <w:sz w:val="19"/>
              </w:rPr>
              <w:t>类</w:t>
            </w:r>
          </w:p>
        </w:tc>
        <w:tc>
          <w:tcPr>
            <w:tcW w:w="647" w:type="dxa"/>
          </w:tcPr>
          <w:p>
            <w:pPr>
              <w:pStyle w:val="9"/>
              <w:spacing w:before="3"/>
              <w:rPr>
                <w:sz w:val="25"/>
              </w:rPr>
            </w:pPr>
          </w:p>
          <w:p>
            <w:pPr>
              <w:pStyle w:val="9"/>
              <w:ind w:left="4"/>
              <w:jc w:val="center"/>
              <w:rPr>
                <w:sz w:val="19"/>
              </w:rPr>
            </w:pPr>
            <w:r>
              <w:rPr>
                <w:w w:val="102"/>
                <w:sz w:val="19"/>
              </w:rPr>
              <w:t>款</w:t>
            </w:r>
          </w:p>
        </w:tc>
        <w:tc>
          <w:tcPr>
            <w:tcW w:w="647" w:type="dxa"/>
          </w:tcPr>
          <w:p>
            <w:pPr>
              <w:pStyle w:val="9"/>
              <w:spacing w:before="3"/>
              <w:rPr>
                <w:sz w:val="25"/>
              </w:rPr>
            </w:pPr>
          </w:p>
          <w:p>
            <w:pPr>
              <w:pStyle w:val="9"/>
              <w:ind w:left="5"/>
              <w:jc w:val="center"/>
              <w:rPr>
                <w:sz w:val="19"/>
              </w:rPr>
            </w:pPr>
            <w:r>
              <w:rPr>
                <w:w w:val="102"/>
                <w:sz w:val="19"/>
              </w:rPr>
              <w:t>项</w:t>
            </w:r>
          </w:p>
        </w:tc>
        <w:tc>
          <w:tcPr>
            <w:tcW w:w="2477" w:type="dxa"/>
            <w:vMerge w:val="continue"/>
            <w:tcBorders>
              <w:top w:val="nil"/>
            </w:tcBorders>
          </w:tcPr>
          <w:p>
            <w:pPr>
              <w:rPr>
                <w:sz w:val="2"/>
                <w:szCs w:val="2"/>
              </w:rPr>
            </w:pPr>
          </w:p>
        </w:tc>
        <w:tc>
          <w:tcPr>
            <w:tcW w:w="860" w:type="dxa"/>
            <w:vMerge w:val="continue"/>
            <w:tcBorders>
              <w:top w:val="nil"/>
            </w:tcBorders>
          </w:tcPr>
          <w:p>
            <w:pPr>
              <w:rPr>
                <w:sz w:val="2"/>
                <w:szCs w:val="2"/>
              </w:rPr>
            </w:pPr>
          </w:p>
        </w:tc>
        <w:tc>
          <w:tcPr>
            <w:tcW w:w="861" w:type="dxa"/>
          </w:tcPr>
          <w:p>
            <w:pPr>
              <w:pStyle w:val="9"/>
              <w:spacing w:before="3"/>
              <w:rPr>
                <w:sz w:val="25"/>
              </w:rPr>
            </w:pPr>
          </w:p>
          <w:p>
            <w:pPr>
              <w:pStyle w:val="9"/>
              <w:ind w:left="236"/>
              <w:rPr>
                <w:sz w:val="19"/>
              </w:rPr>
            </w:pPr>
            <w:r>
              <w:rPr>
                <w:w w:val="105"/>
                <w:sz w:val="19"/>
              </w:rPr>
              <w:t>小计</w:t>
            </w:r>
          </w:p>
        </w:tc>
        <w:tc>
          <w:tcPr>
            <w:tcW w:w="931" w:type="dxa"/>
          </w:tcPr>
          <w:p>
            <w:pPr>
              <w:pStyle w:val="9"/>
              <w:spacing w:before="8"/>
              <w:rPr>
                <w:sz w:val="18"/>
              </w:rPr>
            </w:pPr>
          </w:p>
          <w:p>
            <w:pPr>
              <w:pStyle w:val="9"/>
              <w:spacing w:line="211" w:lineRule="auto"/>
              <w:ind w:left="41" w:right="32"/>
              <w:rPr>
                <w:sz w:val="19"/>
              </w:rPr>
            </w:pPr>
            <w:r>
              <w:rPr>
                <w:sz w:val="19"/>
              </w:rPr>
              <w:t>一般公共预算收入</w:t>
            </w:r>
          </w:p>
        </w:tc>
        <w:tc>
          <w:tcPr>
            <w:tcW w:w="700" w:type="dxa"/>
          </w:tcPr>
          <w:p>
            <w:pPr>
              <w:pStyle w:val="9"/>
              <w:spacing w:before="131" w:line="211" w:lineRule="auto"/>
              <w:ind w:left="93" w:right="84"/>
              <w:jc w:val="both"/>
              <w:rPr>
                <w:sz w:val="19"/>
              </w:rPr>
            </w:pPr>
            <w:r>
              <w:rPr>
                <w:sz w:val="19"/>
              </w:rPr>
              <w:t>政府性基金预算收入</w:t>
            </w:r>
          </w:p>
        </w:tc>
        <w:tc>
          <w:tcPr>
            <w:tcW w:w="770" w:type="dxa"/>
          </w:tcPr>
          <w:p>
            <w:pPr>
              <w:pStyle w:val="9"/>
              <w:spacing w:before="24" w:line="211" w:lineRule="auto"/>
              <w:ind w:left="92" w:right="85"/>
              <w:jc w:val="center"/>
              <w:rPr>
                <w:sz w:val="19"/>
              </w:rPr>
            </w:pPr>
            <w:r>
              <w:rPr>
                <w:sz w:val="19"/>
              </w:rPr>
              <w:t>国有资本经营预算收</w:t>
            </w:r>
            <w:r>
              <w:rPr>
                <w:w w:val="105"/>
                <w:sz w:val="19"/>
              </w:rPr>
              <w:t>入</w:t>
            </w:r>
          </w:p>
        </w:tc>
        <w:tc>
          <w:tcPr>
            <w:tcW w:w="770" w:type="dxa"/>
            <w:vMerge w:val="continue"/>
            <w:tcBorders>
              <w:top w:val="nil"/>
            </w:tcBorders>
          </w:tcPr>
          <w:p>
            <w:pPr>
              <w:rPr>
                <w:sz w:val="2"/>
                <w:szCs w:val="2"/>
              </w:rPr>
            </w:pPr>
          </w:p>
        </w:tc>
        <w:tc>
          <w:tcPr>
            <w:tcW w:w="770" w:type="dxa"/>
            <w:vMerge w:val="continue"/>
            <w:tcBorders>
              <w:top w:val="nil"/>
            </w:tcBorders>
          </w:tcPr>
          <w:p>
            <w:pPr>
              <w:rPr>
                <w:sz w:val="2"/>
                <w:szCs w:val="2"/>
              </w:rPr>
            </w:pPr>
          </w:p>
        </w:tc>
        <w:tc>
          <w:tcPr>
            <w:tcW w:w="770" w:type="dxa"/>
            <w:vMerge w:val="continue"/>
            <w:tcBorders>
              <w:top w:val="nil"/>
            </w:tcBorders>
          </w:tcPr>
          <w:p>
            <w:pPr>
              <w:rPr>
                <w:sz w:val="2"/>
                <w:szCs w:val="2"/>
              </w:rPr>
            </w:pPr>
          </w:p>
        </w:tc>
        <w:tc>
          <w:tcPr>
            <w:tcW w:w="770" w:type="dxa"/>
            <w:vMerge w:val="continue"/>
            <w:tcBorders>
              <w:top w:val="nil"/>
            </w:tcBorders>
          </w:tcPr>
          <w:p>
            <w:pPr>
              <w:rPr>
                <w:sz w:val="2"/>
                <w:szCs w:val="2"/>
              </w:rPr>
            </w:pPr>
          </w:p>
        </w:tc>
        <w:tc>
          <w:tcPr>
            <w:tcW w:w="770" w:type="dxa"/>
            <w:vMerge w:val="continue"/>
            <w:tcBorders>
              <w:top w:val="nil"/>
            </w:tcBorders>
          </w:tcPr>
          <w:p>
            <w:pPr>
              <w:rPr>
                <w:sz w:val="2"/>
                <w:szCs w:val="2"/>
              </w:rPr>
            </w:pPr>
          </w:p>
        </w:tc>
        <w:tc>
          <w:tcPr>
            <w:tcW w:w="771" w:type="dxa"/>
            <w:vMerge w:val="continue"/>
            <w:tcBorders>
              <w:top w:val="nil"/>
            </w:tcBorders>
          </w:tcPr>
          <w:p>
            <w:pPr>
              <w:rPr>
                <w:sz w:val="2"/>
                <w:szCs w:val="2"/>
              </w:rPr>
            </w:pPr>
          </w:p>
        </w:tc>
        <w:tc>
          <w:tcPr>
            <w:tcW w:w="771" w:type="dxa"/>
            <w:vMerge w:val="continue"/>
            <w:tcBorders>
              <w:top w:val="nil"/>
            </w:tcBorders>
          </w:tcPr>
          <w:p>
            <w:pPr>
              <w:rPr>
                <w:sz w:val="2"/>
                <w:szCs w:val="2"/>
              </w:rPr>
            </w:pPr>
          </w:p>
        </w:tc>
        <w:tc>
          <w:tcPr>
            <w:tcW w:w="771" w:type="dxa"/>
            <w:vMerge w:val="continue"/>
            <w:tcBorders>
              <w:top w:val="nil"/>
            </w:tcBorders>
          </w:tcPr>
          <w:p>
            <w:pPr>
              <w:rPr>
                <w:sz w:val="2"/>
                <w:szCs w:val="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65" w:type="dxa"/>
          </w:tcPr>
          <w:p>
            <w:pPr>
              <w:pStyle w:val="9"/>
              <w:rPr>
                <w:rFonts w:ascii="Times New Roman"/>
                <w:sz w:val="18"/>
              </w:rPr>
            </w:pPr>
          </w:p>
        </w:tc>
        <w:tc>
          <w:tcPr>
            <w:tcW w:w="647" w:type="dxa"/>
          </w:tcPr>
          <w:p>
            <w:pPr>
              <w:pStyle w:val="9"/>
              <w:rPr>
                <w:rFonts w:ascii="Times New Roman"/>
                <w:sz w:val="18"/>
              </w:rPr>
            </w:pPr>
          </w:p>
        </w:tc>
        <w:tc>
          <w:tcPr>
            <w:tcW w:w="647" w:type="dxa"/>
          </w:tcPr>
          <w:p>
            <w:pPr>
              <w:pStyle w:val="9"/>
              <w:rPr>
                <w:rFonts w:ascii="Times New Roman"/>
                <w:sz w:val="18"/>
              </w:rPr>
            </w:pPr>
          </w:p>
        </w:tc>
        <w:tc>
          <w:tcPr>
            <w:tcW w:w="2477" w:type="dxa"/>
          </w:tcPr>
          <w:p>
            <w:pPr>
              <w:pStyle w:val="9"/>
              <w:spacing w:before="1"/>
              <w:ind w:left="2"/>
              <w:rPr>
                <w:b/>
                <w:sz w:val="19"/>
              </w:rPr>
            </w:pPr>
            <w:r>
              <w:rPr>
                <w:b/>
                <w:sz w:val="19"/>
              </w:rPr>
              <w:t>合计</w:t>
            </w:r>
          </w:p>
        </w:tc>
        <w:tc>
          <w:tcPr>
            <w:tcW w:w="860" w:type="dxa"/>
          </w:tcPr>
          <w:p>
            <w:pPr>
              <w:pStyle w:val="9"/>
              <w:spacing w:before="1"/>
              <w:ind w:right="-15"/>
              <w:jc w:val="center"/>
              <w:rPr>
                <w:b/>
                <w:sz w:val="19"/>
              </w:rPr>
            </w:pPr>
            <w:r>
              <w:rPr>
                <w:b/>
                <w:sz w:val="19"/>
              </w:rPr>
              <w:t>5501.47</w:t>
            </w:r>
          </w:p>
        </w:tc>
        <w:tc>
          <w:tcPr>
            <w:tcW w:w="861" w:type="dxa"/>
          </w:tcPr>
          <w:p>
            <w:pPr>
              <w:pStyle w:val="9"/>
              <w:spacing w:before="1"/>
              <w:ind w:right="-15"/>
              <w:jc w:val="center"/>
              <w:rPr>
                <w:b/>
                <w:sz w:val="19"/>
              </w:rPr>
            </w:pPr>
            <w:r>
              <w:rPr>
                <w:b/>
                <w:sz w:val="19"/>
              </w:rPr>
              <w:t>5501.47</w:t>
            </w:r>
          </w:p>
        </w:tc>
        <w:tc>
          <w:tcPr>
            <w:tcW w:w="931" w:type="dxa"/>
          </w:tcPr>
          <w:p>
            <w:pPr>
              <w:pStyle w:val="9"/>
              <w:spacing w:before="1"/>
              <w:ind w:right="-15"/>
              <w:jc w:val="center"/>
              <w:rPr>
                <w:b/>
                <w:sz w:val="19"/>
              </w:rPr>
            </w:pPr>
            <w:r>
              <w:rPr>
                <w:b/>
                <w:sz w:val="19"/>
              </w:rPr>
              <w:t>5501.47</w:t>
            </w:r>
          </w:p>
        </w:tc>
        <w:tc>
          <w:tcPr>
            <w:tcW w:w="70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1" w:type="dxa"/>
          </w:tcPr>
          <w:p>
            <w:pPr>
              <w:pStyle w:val="9"/>
              <w:rPr>
                <w:rFonts w:ascii="Times New Roman"/>
                <w:sz w:val="18"/>
              </w:rPr>
            </w:pPr>
          </w:p>
        </w:tc>
        <w:tc>
          <w:tcPr>
            <w:tcW w:w="771" w:type="dxa"/>
          </w:tcPr>
          <w:p>
            <w:pPr>
              <w:pStyle w:val="9"/>
              <w:rPr>
                <w:rFonts w:ascii="Times New Roman"/>
                <w:sz w:val="18"/>
              </w:rPr>
            </w:pPr>
          </w:p>
        </w:tc>
        <w:tc>
          <w:tcPr>
            <w:tcW w:w="771"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65" w:type="dxa"/>
          </w:tcPr>
          <w:p>
            <w:pPr>
              <w:pStyle w:val="9"/>
              <w:spacing w:before="1"/>
              <w:ind w:left="2"/>
              <w:rPr>
                <w:sz w:val="19"/>
              </w:rPr>
            </w:pPr>
            <w:r>
              <w:rPr>
                <w:w w:val="105"/>
                <w:sz w:val="19"/>
              </w:rPr>
              <w:t>205</w:t>
            </w:r>
          </w:p>
        </w:tc>
        <w:tc>
          <w:tcPr>
            <w:tcW w:w="647" w:type="dxa"/>
          </w:tcPr>
          <w:p>
            <w:pPr>
              <w:pStyle w:val="9"/>
              <w:rPr>
                <w:rFonts w:ascii="Times New Roman"/>
                <w:sz w:val="18"/>
              </w:rPr>
            </w:pPr>
          </w:p>
        </w:tc>
        <w:tc>
          <w:tcPr>
            <w:tcW w:w="647" w:type="dxa"/>
          </w:tcPr>
          <w:p>
            <w:pPr>
              <w:pStyle w:val="9"/>
              <w:rPr>
                <w:rFonts w:ascii="Times New Roman"/>
                <w:sz w:val="18"/>
              </w:rPr>
            </w:pPr>
          </w:p>
        </w:tc>
        <w:tc>
          <w:tcPr>
            <w:tcW w:w="2477" w:type="dxa"/>
          </w:tcPr>
          <w:p>
            <w:pPr>
              <w:pStyle w:val="9"/>
              <w:spacing w:before="1"/>
              <w:ind w:left="2"/>
              <w:rPr>
                <w:sz w:val="19"/>
              </w:rPr>
            </w:pPr>
            <w:r>
              <w:rPr>
                <w:w w:val="105"/>
                <w:sz w:val="19"/>
              </w:rPr>
              <w:t>教育支出</w:t>
            </w:r>
          </w:p>
        </w:tc>
        <w:tc>
          <w:tcPr>
            <w:tcW w:w="860" w:type="dxa"/>
          </w:tcPr>
          <w:p>
            <w:pPr>
              <w:pStyle w:val="9"/>
              <w:spacing w:before="1"/>
              <w:ind w:right="-15"/>
              <w:jc w:val="center"/>
              <w:rPr>
                <w:sz w:val="19"/>
              </w:rPr>
            </w:pPr>
            <w:r>
              <w:rPr>
                <w:sz w:val="19"/>
              </w:rPr>
              <w:t>4341.80</w:t>
            </w:r>
          </w:p>
        </w:tc>
        <w:tc>
          <w:tcPr>
            <w:tcW w:w="861" w:type="dxa"/>
          </w:tcPr>
          <w:p>
            <w:pPr>
              <w:pStyle w:val="9"/>
              <w:spacing w:before="1"/>
              <w:ind w:right="-15"/>
              <w:jc w:val="center"/>
              <w:rPr>
                <w:sz w:val="19"/>
              </w:rPr>
            </w:pPr>
            <w:r>
              <w:rPr>
                <w:sz w:val="19"/>
              </w:rPr>
              <w:t>4341.80</w:t>
            </w:r>
          </w:p>
        </w:tc>
        <w:tc>
          <w:tcPr>
            <w:tcW w:w="931" w:type="dxa"/>
          </w:tcPr>
          <w:p>
            <w:pPr>
              <w:pStyle w:val="9"/>
              <w:spacing w:before="1"/>
              <w:ind w:right="-15"/>
              <w:jc w:val="center"/>
              <w:rPr>
                <w:sz w:val="19"/>
              </w:rPr>
            </w:pPr>
            <w:r>
              <w:rPr>
                <w:sz w:val="19"/>
              </w:rPr>
              <w:t>4341.80</w:t>
            </w:r>
          </w:p>
        </w:tc>
        <w:tc>
          <w:tcPr>
            <w:tcW w:w="70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1" w:type="dxa"/>
          </w:tcPr>
          <w:p>
            <w:pPr>
              <w:pStyle w:val="9"/>
              <w:rPr>
                <w:rFonts w:ascii="Times New Roman"/>
                <w:sz w:val="18"/>
              </w:rPr>
            </w:pPr>
          </w:p>
        </w:tc>
        <w:tc>
          <w:tcPr>
            <w:tcW w:w="771" w:type="dxa"/>
          </w:tcPr>
          <w:p>
            <w:pPr>
              <w:pStyle w:val="9"/>
              <w:rPr>
                <w:rFonts w:ascii="Times New Roman"/>
                <w:sz w:val="18"/>
              </w:rPr>
            </w:pPr>
          </w:p>
        </w:tc>
        <w:tc>
          <w:tcPr>
            <w:tcW w:w="771"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665" w:type="dxa"/>
          </w:tcPr>
          <w:p>
            <w:pPr>
              <w:pStyle w:val="9"/>
              <w:spacing w:before="1"/>
              <w:ind w:left="2"/>
              <w:rPr>
                <w:sz w:val="19"/>
              </w:rPr>
            </w:pPr>
            <w:r>
              <w:rPr>
                <w:w w:val="105"/>
                <w:sz w:val="19"/>
              </w:rPr>
              <w:t>205</w:t>
            </w:r>
          </w:p>
        </w:tc>
        <w:tc>
          <w:tcPr>
            <w:tcW w:w="647" w:type="dxa"/>
          </w:tcPr>
          <w:p>
            <w:pPr>
              <w:pStyle w:val="9"/>
              <w:spacing w:before="1"/>
              <w:ind w:left="2"/>
              <w:rPr>
                <w:sz w:val="19"/>
              </w:rPr>
            </w:pPr>
            <w:r>
              <w:rPr>
                <w:w w:val="105"/>
                <w:sz w:val="19"/>
              </w:rPr>
              <w:t>02</w:t>
            </w:r>
          </w:p>
        </w:tc>
        <w:tc>
          <w:tcPr>
            <w:tcW w:w="647" w:type="dxa"/>
          </w:tcPr>
          <w:p>
            <w:pPr>
              <w:pStyle w:val="9"/>
              <w:rPr>
                <w:rFonts w:ascii="Times New Roman"/>
                <w:sz w:val="18"/>
              </w:rPr>
            </w:pPr>
          </w:p>
        </w:tc>
        <w:tc>
          <w:tcPr>
            <w:tcW w:w="2477" w:type="dxa"/>
          </w:tcPr>
          <w:p>
            <w:pPr>
              <w:pStyle w:val="9"/>
              <w:spacing w:before="1"/>
              <w:ind w:left="2"/>
              <w:rPr>
                <w:sz w:val="19"/>
              </w:rPr>
            </w:pPr>
            <w:r>
              <w:rPr>
                <w:w w:val="105"/>
                <w:sz w:val="19"/>
              </w:rPr>
              <w:t>普通教育</w:t>
            </w:r>
          </w:p>
        </w:tc>
        <w:tc>
          <w:tcPr>
            <w:tcW w:w="860" w:type="dxa"/>
          </w:tcPr>
          <w:p>
            <w:pPr>
              <w:pStyle w:val="9"/>
              <w:spacing w:before="1"/>
              <w:ind w:right="-15"/>
              <w:jc w:val="center"/>
              <w:rPr>
                <w:sz w:val="19"/>
              </w:rPr>
            </w:pPr>
            <w:r>
              <w:rPr>
                <w:sz w:val="19"/>
              </w:rPr>
              <w:t>4341.80</w:t>
            </w:r>
          </w:p>
        </w:tc>
        <w:tc>
          <w:tcPr>
            <w:tcW w:w="861" w:type="dxa"/>
          </w:tcPr>
          <w:p>
            <w:pPr>
              <w:pStyle w:val="9"/>
              <w:spacing w:before="1"/>
              <w:ind w:right="-15"/>
              <w:jc w:val="center"/>
              <w:rPr>
                <w:sz w:val="19"/>
              </w:rPr>
            </w:pPr>
            <w:r>
              <w:rPr>
                <w:sz w:val="19"/>
              </w:rPr>
              <w:t>4341.80</w:t>
            </w:r>
          </w:p>
        </w:tc>
        <w:tc>
          <w:tcPr>
            <w:tcW w:w="931" w:type="dxa"/>
          </w:tcPr>
          <w:p>
            <w:pPr>
              <w:pStyle w:val="9"/>
              <w:spacing w:before="1"/>
              <w:ind w:right="-15"/>
              <w:jc w:val="center"/>
              <w:rPr>
                <w:sz w:val="19"/>
              </w:rPr>
            </w:pPr>
            <w:r>
              <w:rPr>
                <w:sz w:val="19"/>
              </w:rPr>
              <w:t>4341.80</w:t>
            </w:r>
          </w:p>
        </w:tc>
        <w:tc>
          <w:tcPr>
            <w:tcW w:w="70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1" w:type="dxa"/>
          </w:tcPr>
          <w:p>
            <w:pPr>
              <w:pStyle w:val="9"/>
              <w:rPr>
                <w:rFonts w:ascii="Times New Roman"/>
                <w:sz w:val="18"/>
              </w:rPr>
            </w:pPr>
          </w:p>
        </w:tc>
        <w:tc>
          <w:tcPr>
            <w:tcW w:w="771" w:type="dxa"/>
          </w:tcPr>
          <w:p>
            <w:pPr>
              <w:pStyle w:val="9"/>
              <w:rPr>
                <w:rFonts w:ascii="Times New Roman"/>
                <w:sz w:val="18"/>
              </w:rPr>
            </w:pPr>
          </w:p>
        </w:tc>
        <w:tc>
          <w:tcPr>
            <w:tcW w:w="771"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65" w:type="dxa"/>
          </w:tcPr>
          <w:p>
            <w:pPr>
              <w:pStyle w:val="9"/>
              <w:spacing w:before="1"/>
              <w:ind w:left="2"/>
              <w:rPr>
                <w:sz w:val="19"/>
              </w:rPr>
            </w:pPr>
            <w:r>
              <w:rPr>
                <w:w w:val="105"/>
                <w:sz w:val="19"/>
              </w:rPr>
              <w:t>205</w:t>
            </w:r>
          </w:p>
        </w:tc>
        <w:tc>
          <w:tcPr>
            <w:tcW w:w="647" w:type="dxa"/>
          </w:tcPr>
          <w:p>
            <w:pPr>
              <w:pStyle w:val="9"/>
              <w:spacing w:before="1"/>
              <w:ind w:left="2"/>
              <w:rPr>
                <w:sz w:val="19"/>
              </w:rPr>
            </w:pPr>
            <w:r>
              <w:rPr>
                <w:w w:val="105"/>
                <w:sz w:val="19"/>
              </w:rPr>
              <w:t>02</w:t>
            </w:r>
          </w:p>
        </w:tc>
        <w:tc>
          <w:tcPr>
            <w:tcW w:w="647" w:type="dxa"/>
          </w:tcPr>
          <w:p>
            <w:pPr>
              <w:pStyle w:val="9"/>
              <w:spacing w:before="1"/>
              <w:ind w:left="2"/>
              <w:rPr>
                <w:sz w:val="19"/>
              </w:rPr>
            </w:pPr>
            <w:r>
              <w:rPr>
                <w:w w:val="105"/>
                <w:sz w:val="19"/>
              </w:rPr>
              <w:t>01</w:t>
            </w:r>
          </w:p>
        </w:tc>
        <w:tc>
          <w:tcPr>
            <w:tcW w:w="2477" w:type="dxa"/>
          </w:tcPr>
          <w:p>
            <w:pPr>
              <w:pStyle w:val="9"/>
              <w:spacing w:before="1"/>
              <w:ind w:left="2"/>
              <w:rPr>
                <w:sz w:val="19"/>
              </w:rPr>
            </w:pPr>
            <w:r>
              <w:rPr>
                <w:w w:val="105"/>
                <w:sz w:val="19"/>
              </w:rPr>
              <w:t>学前教育</w:t>
            </w:r>
          </w:p>
        </w:tc>
        <w:tc>
          <w:tcPr>
            <w:tcW w:w="860" w:type="dxa"/>
          </w:tcPr>
          <w:p>
            <w:pPr>
              <w:pStyle w:val="9"/>
              <w:spacing w:before="1"/>
              <w:ind w:right="-15"/>
              <w:jc w:val="center"/>
              <w:rPr>
                <w:sz w:val="19"/>
              </w:rPr>
            </w:pPr>
            <w:r>
              <w:rPr>
                <w:sz w:val="19"/>
              </w:rPr>
              <w:t>436.09</w:t>
            </w:r>
          </w:p>
        </w:tc>
        <w:tc>
          <w:tcPr>
            <w:tcW w:w="861" w:type="dxa"/>
          </w:tcPr>
          <w:p>
            <w:pPr>
              <w:pStyle w:val="9"/>
              <w:spacing w:before="1"/>
              <w:ind w:right="-15"/>
              <w:jc w:val="center"/>
              <w:rPr>
                <w:sz w:val="19"/>
              </w:rPr>
            </w:pPr>
            <w:r>
              <w:rPr>
                <w:sz w:val="19"/>
              </w:rPr>
              <w:t>436.09</w:t>
            </w:r>
          </w:p>
        </w:tc>
        <w:tc>
          <w:tcPr>
            <w:tcW w:w="931" w:type="dxa"/>
          </w:tcPr>
          <w:p>
            <w:pPr>
              <w:pStyle w:val="9"/>
              <w:spacing w:before="1"/>
              <w:ind w:right="-15"/>
              <w:jc w:val="center"/>
              <w:rPr>
                <w:sz w:val="19"/>
              </w:rPr>
            </w:pPr>
            <w:r>
              <w:rPr>
                <w:sz w:val="19"/>
              </w:rPr>
              <w:t>436.09</w:t>
            </w:r>
          </w:p>
        </w:tc>
        <w:tc>
          <w:tcPr>
            <w:tcW w:w="70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1" w:type="dxa"/>
          </w:tcPr>
          <w:p>
            <w:pPr>
              <w:pStyle w:val="9"/>
              <w:rPr>
                <w:rFonts w:ascii="Times New Roman"/>
                <w:sz w:val="18"/>
              </w:rPr>
            </w:pPr>
          </w:p>
        </w:tc>
        <w:tc>
          <w:tcPr>
            <w:tcW w:w="771" w:type="dxa"/>
          </w:tcPr>
          <w:p>
            <w:pPr>
              <w:pStyle w:val="9"/>
              <w:rPr>
                <w:rFonts w:ascii="Times New Roman"/>
                <w:sz w:val="18"/>
              </w:rPr>
            </w:pPr>
          </w:p>
        </w:tc>
        <w:tc>
          <w:tcPr>
            <w:tcW w:w="771"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665" w:type="dxa"/>
          </w:tcPr>
          <w:p>
            <w:pPr>
              <w:pStyle w:val="9"/>
              <w:spacing w:before="1"/>
              <w:ind w:left="2"/>
              <w:rPr>
                <w:sz w:val="19"/>
              </w:rPr>
            </w:pPr>
            <w:r>
              <w:rPr>
                <w:w w:val="105"/>
                <w:sz w:val="19"/>
              </w:rPr>
              <w:t>205</w:t>
            </w:r>
          </w:p>
        </w:tc>
        <w:tc>
          <w:tcPr>
            <w:tcW w:w="647" w:type="dxa"/>
          </w:tcPr>
          <w:p>
            <w:pPr>
              <w:pStyle w:val="9"/>
              <w:spacing w:before="1"/>
              <w:ind w:left="2"/>
              <w:rPr>
                <w:sz w:val="19"/>
              </w:rPr>
            </w:pPr>
            <w:r>
              <w:rPr>
                <w:w w:val="105"/>
                <w:sz w:val="19"/>
              </w:rPr>
              <w:t>02</w:t>
            </w:r>
          </w:p>
        </w:tc>
        <w:tc>
          <w:tcPr>
            <w:tcW w:w="647" w:type="dxa"/>
          </w:tcPr>
          <w:p>
            <w:pPr>
              <w:pStyle w:val="9"/>
              <w:spacing w:before="1"/>
              <w:ind w:left="2"/>
              <w:rPr>
                <w:sz w:val="19"/>
              </w:rPr>
            </w:pPr>
            <w:r>
              <w:rPr>
                <w:w w:val="105"/>
                <w:sz w:val="19"/>
              </w:rPr>
              <w:t>03</w:t>
            </w:r>
          </w:p>
        </w:tc>
        <w:tc>
          <w:tcPr>
            <w:tcW w:w="2477" w:type="dxa"/>
          </w:tcPr>
          <w:p>
            <w:pPr>
              <w:pStyle w:val="9"/>
              <w:spacing w:before="1"/>
              <w:ind w:left="2"/>
              <w:rPr>
                <w:sz w:val="19"/>
              </w:rPr>
            </w:pPr>
            <w:r>
              <w:rPr>
                <w:w w:val="105"/>
                <w:sz w:val="19"/>
              </w:rPr>
              <w:t>初中教育</w:t>
            </w:r>
          </w:p>
        </w:tc>
        <w:tc>
          <w:tcPr>
            <w:tcW w:w="860" w:type="dxa"/>
          </w:tcPr>
          <w:p>
            <w:pPr>
              <w:pStyle w:val="9"/>
              <w:spacing w:before="1"/>
              <w:ind w:right="-15"/>
              <w:jc w:val="center"/>
              <w:rPr>
                <w:sz w:val="19"/>
              </w:rPr>
            </w:pPr>
            <w:r>
              <w:rPr>
                <w:sz w:val="19"/>
              </w:rPr>
              <w:t>3905.71</w:t>
            </w:r>
          </w:p>
        </w:tc>
        <w:tc>
          <w:tcPr>
            <w:tcW w:w="861" w:type="dxa"/>
          </w:tcPr>
          <w:p>
            <w:pPr>
              <w:pStyle w:val="9"/>
              <w:spacing w:before="1"/>
              <w:ind w:right="-15"/>
              <w:jc w:val="center"/>
              <w:rPr>
                <w:sz w:val="19"/>
              </w:rPr>
            </w:pPr>
            <w:r>
              <w:rPr>
                <w:sz w:val="19"/>
              </w:rPr>
              <w:t>3905.71</w:t>
            </w:r>
          </w:p>
        </w:tc>
        <w:tc>
          <w:tcPr>
            <w:tcW w:w="931" w:type="dxa"/>
          </w:tcPr>
          <w:p>
            <w:pPr>
              <w:pStyle w:val="9"/>
              <w:spacing w:before="1"/>
              <w:ind w:right="-15"/>
              <w:jc w:val="center"/>
              <w:rPr>
                <w:sz w:val="19"/>
              </w:rPr>
            </w:pPr>
            <w:r>
              <w:rPr>
                <w:sz w:val="19"/>
              </w:rPr>
              <w:t>3905.71</w:t>
            </w:r>
          </w:p>
        </w:tc>
        <w:tc>
          <w:tcPr>
            <w:tcW w:w="70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1" w:type="dxa"/>
          </w:tcPr>
          <w:p>
            <w:pPr>
              <w:pStyle w:val="9"/>
              <w:rPr>
                <w:rFonts w:ascii="Times New Roman"/>
                <w:sz w:val="18"/>
              </w:rPr>
            </w:pPr>
          </w:p>
        </w:tc>
        <w:tc>
          <w:tcPr>
            <w:tcW w:w="771" w:type="dxa"/>
          </w:tcPr>
          <w:p>
            <w:pPr>
              <w:pStyle w:val="9"/>
              <w:rPr>
                <w:rFonts w:ascii="Times New Roman"/>
                <w:sz w:val="18"/>
              </w:rPr>
            </w:pPr>
          </w:p>
        </w:tc>
        <w:tc>
          <w:tcPr>
            <w:tcW w:w="771"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65" w:type="dxa"/>
          </w:tcPr>
          <w:p>
            <w:pPr>
              <w:pStyle w:val="9"/>
              <w:spacing w:before="1"/>
              <w:ind w:left="2"/>
              <w:rPr>
                <w:sz w:val="19"/>
              </w:rPr>
            </w:pPr>
            <w:r>
              <w:rPr>
                <w:w w:val="105"/>
                <w:sz w:val="19"/>
              </w:rPr>
              <w:t>208</w:t>
            </w:r>
          </w:p>
        </w:tc>
        <w:tc>
          <w:tcPr>
            <w:tcW w:w="647" w:type="dxa"/>
          </w:tcPr>
          <w:p>
            <w:pPr>
              <w:pStyle w:val="9"/>
              <w:rPr>
                <w:rFonts w:ascii="Times New Roman"/>
                <w:sz w:val="18"/>
              </w:rPr>
            </w:pPr>
          </w:p>
        </w:tc>
        <w:tc>
          <w:tcPr>
            <w:tcW w:w="647" w:type="dxa"/>
          </w:tcPr>
          <w:p>
            <w:pPr>
              <w:pStyle w:val="9"/>
              <w:rPr>
                <w:rFonts w:ascii="Times New Roman"/>
                <w:sz w:val="18"/>
              </w:rPr>
            </w:pPr>
          </w:p>
        </w:tc>
        <w:tc>
          <w:tcPr>
            <w:tcW w:w="2477" w:type="dxa"/>
          </w:tcPr>
          <w:p>
            <w:pPr>
              <w:pStyle w:val="9"/>
              <w:spacing w:before="1"/>
              <w:ind w:left="2"/>
              <w:rPr>
                <w:sz w:val="19"/>
              </w:rPr>
            </w:pPr>
            <w:r>
              <w:rPr>
                <w:w w:val="105"/>
                <w:sz w:val="19"/>
              </w:rPr>
              <w:t>社会保障和就业支出</w:t>
            </w:r>
          </w:p>
        </w:tc>
        <w:tc>
          <w:tcPr>
            <w:tcW w:w="860" w:type="dxa"/>
          </w:tcPr>
          <w:p>
            <w:pPr>
              <w:pStyle w:val="9"/>
              <w:spacing w:before="1"/>
              <w:ind w:right="-15"/>
              <w:jc w:val="center"/>
              <w:rPr>
                <w:sz w:val="19"/>
              </w:rPr>
            </w:pPr>
            <w:r>
              <w:rPr>
                <w:sz w:val="19"/>
              </w:rPr>
              <w:t>568.09</w:t>
            </w:r>
          </w:p>
        </w:tc>
        <w:tc>
          <w:tcPr>
            <w:tcW w:w="861" w:type="dxa"/>
          </w:tcPr>
          <w:p>
            <w:pPr>
              <w:pStyle w:val="9"/>
              <w:spacing w:before="1"/>
              <w:ind w:right="-15"/>
              <w:jc w:val="center"/>
              <w:rPr>
                <w:sz w:val="19"/>
              </w:rPr>
            </w:pPr>
            <w:r>
              <w:rPr>
                <w:sz w:val="19"/>
              </w:rPr>
              <w:t>568.09</w:t>
            </w:r>
          </w:p>
        </w:tc>
        <w:tc>
          <w:tcPr>
            <w:tcW w:w="931" w:type="dxa"/>
          </w:tcPr>
          <w:p>
            <w:pPr>
              <w:pStyle w:val="9"/>
              <w:spacing w:before="1"/>
              <w:ind w:right="-15"/>
              <w:jc w:val="center"/>
              <w:rPr>
                <w:sz w:val="19"/>
              </w:rPr>
            </w:pPr>
            <w:r>
              <w:rPr>
                <w:sz w:val="19"/>
              </w:rPr>
              <w:t>568.09</w:t>
            </w:r>
          </w:p>
        </w:tc>
        <w:tc>
          <w:tcPr>
            <w:tcW w:w="70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1" w:type="dxa"/>
          </w:tcPr>
          <w:p>
            <w:pPr>
              <w:pStyle w:val="9"/>
              <w:rPr>
                <w:rFonts w:ascii="Times New Roman"/>
                <w:sz w:val="18"/>
              </w:rPr>
            </w:pPr>
          </w:p>
        </w:tc>
        <w:tc>
          <w:tcPr>
            <w:tcW w:w="771" w:type="dxa"/>
          </w:tcPr>
          <w:p>
            <w:pPr>
              <w:pStyle w:val="9"/>
              <w:rPr>
                <w:rFonts w:ascii="Times New Roman"/>
                <w:sz w:val="18"/>
              </w:rPr>
            </w:pPr>
          </w:p>
        </w:tc>
        <w:tc>
          <w:tcPr>
            <w:tcW w:w="771"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65" w:type="dxa"/>
          </w:tcPr>
          <w:p>
            <w:pPr>
              <w:pStyle w:val="9"/>
              <w:spacing w:before="1"/>
              <w:ind w:left="2"/>
              <w:rPr>
                <w:sz w:val="19"/>
              </w:rPr>
            </w:pPr>
            <w:r>
              <w:rPr>
                <w:w w:val="105"/>
                <w:sz w:val="19"/>
              </w:rPr>
              <w:t>208</w:t>
            </w:r>
          </w:p>
        </w:tc>
        <w:tc>
          <w:tcPr>
            <w:tcW w:w="647" w:type="dxa"/>
          </w:tcPr>
          <w:p>
            <w:pPr>
              <w:pStyle w:val="9"/>
              <w:spacing w:before="1"/>
              <w:ind w:left="2"/>
              <w:rPr>
                <w:sz w:val="19"/>
              </w:rPr>
            </w:pPr>
            <w:r>
              <w:rPr>
                <w:w w:val="105"/>
                <w:sz w:val="19"/>
              </w:rPr>
              <w:t>05</w:t>
            </w:r>
          </w:p>
        </w:tc>
        <w:tc>
          <w:tcPr>
            <w:tcW w:w="647" w:type="dxa"/>
          </w:tcPr>
          <w:p>
            <w:pPr>
              <w:pStyle w:val="9"/>
              <w:rPr>
                <w:rFonts w:ascii="Times New Roman"/>
                <w:sz w:val="18"/>
              </w:rPr>
            </w:pPr>
          </w:p>
        </w:tc>
        <w:tc>
          <w:tcPr>
            <w:tcW w:w="2477" w:type="dxa"/>
          </w:tcPr>
          <w:p>
            <w:pPr>
              <w:pStyle w:val="9"/>
              <w:spacing w:before="1"/>
              <w:ind w:left="2"/>
              <w:rPr>
                <w:sz w:val="19"/>
              </w:rPr>
            </w:pPr>
            <w:r>
              <w:rPr>
                <w:w w:val="105"/>
                <w:sz w:val="19"/>
              </w:rPr>
              <w:t>行政事业单位养老支出</w:t>
            </w:r>
          </w:p>
        </w:tc>
        <w:tc>
          <w:tcPr>
            <w:tcW w:w="860" w:type="dxa"/>
          </w:tcPr>
          <w:p>
            <w:pPr>
              <w:pStyle w:val="9"/>
              <w:spacing w:before="1"/>
              <w:ind w:right="-15"/>
              <w:jc w:val="center"/>
              <w:rPr>
                <w:sz w:val="19"/>
              </w:rPr>
            </w:pPr>
            <w:r>
              <w:rPr>
                <w:sz w:val="19"/>
              </w:rPr>
              <w:t>518.00</w:t>
            </w:r>
          </w:p>
        </w:tc>
        <w:tc>
          <w:tcPr>
            <w:tcW w:w="861" w:type="dxa"/>
          </w:tcPr>
          <w:p>
            <w:pPr>
              <w:pStyle w:val="9"/>
              <w:spacing w:before="1"/>
              <w:ind w:right="-15"/>
              <w:jc w:val="center"/>
              <w:rPr>
                <w:sz w:val="19"/>
              </w:rPr>
            </w:pPr>
            <w:r>
              <w:rPr>
                <w:sz w:val="19"/>
              </w:rPr>
              <w:t>518.00</w:t>
            </w:r>
          </w:p>
        </w:tc>
        <w:tc>
          <w:tcPr>
            <w:tcW w:w="931" w:type="dxa"/>
          </w:tcPr>
          <w:p>
            <w:pPr>
              <w:pStyle w:val="9"/>
              <w:spacing w:before="1"/>
              <w:ind w:right="-15"/>
              <w:jc w:val="center"/>
              <w:rPr>
                <w:sz w:val="19"/>
              </w:rPr>
            </w:pPr>
            <w:r>
              <w:rPr>
                <w:sz w:val="19"/>
              </w:rPr>
              <w:t>518.00</w:t>
            </w:r>
          </w:p>
        </w:tc>
        <w:tc>
          <w:tcPr>
            <w:tcW w:w="70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1" w:type="dxa"/>
          </w:tcPr>
          <w:p>
            <w:pPr>
              <w:pStyle w:val="9"/>
              <w:rPr>
                <w:rFonts w:ascii="Times New Roman"/>
                <w:sz w:val="18"/>
              </w:rPr>
            </w:pPr>
          </w:p>
        </w:tc>
        <w:tc>
          <w:tcPr>
            <w:tcW w:w="771" w:type="dxa"/>
          </w:tcPr>
          <w:p>
            <w:pPr>
              <w:pStyle w:val="9"/>
              <w:rPr>
                <w:rFonts w:ascii="Times New Roman"/>
                <w:sz w:val="18"/>
              </w:rPr>
            </w:pPr>
          </w:p>
        </w:tc>
        <w:tc>
          <w:tcPr>
            <w:tcW w:w="771"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665" w:type="dxa"/>
          </w:tcPr>
          <w:p>
            <w:pPr>
              <w:pStyle w:val="9"/>
              <w:spacing w:before="1"/>
              <w:ind w:left="2"/>
              <w:rPr>
                <w:sz w:val="19"/>
              </w:rPr>
            </w:pPr>
            <w:r>
              <w:rPr>
                <w:w w:val="105"/>
                <w:sz w:val="19"/>
              </w:rPr>
              <w:t>208</w:t>
            </w:r>
          </w:p>
        </w:tc>
        <w:tc>
          <w:tcPr>
            <w:tcW w:w="647" w:type="dxa"/>
          </w:tcPr>
          <w:p>
            <w:pPr>
              <w:pStyle w:val="9"/>
              <w:spacing w:before="1"/>
              <w:ind w:left="2"/>
              <w:rPr>
                <w:sz w:val="19"/>
              </w:rPr>
            </w:pPr>
            <w:r>
              <w:rPr>
                <w:w w:val="105"/>
                <w:sz w:val="19"/>
              </w:rPr>
              <w:t>05</w:t>
            </w:r>
          </w:p>
        </w:tc>
        <w:tc>
          <w:tcPr>
            <w:tcW w:w="647" w:type="dxa"/>
          </w:tcPr>
          <w:p>
            <w:pPr>
              <w:pStyle w:val="9"/>
              <w:spacing w:before="1"/>
              <w:ind w:left="2"/>
              <w:rPr>
                <w:sz w:val="19"/>
              </w:rPr>
            </w:pPr>
            <w:r>
              <w:rPr>
                <w:w w:val="105"/>
                <w:sz w:val="19"/>
              </w:rPr>
              <w:t>02</w:t>
            </w:r>
          </w:p>
        </w:tc>
        <w:tc>
          <w:tcPr>
            <w:tcW w:w="2477" w:type="dxa"/>
          </w:tcPr>
          <w:p>
            <w:pPr>
              <w:pStyle w:val="9"/>
              <w:spacing w:before="1"/>
              <w:ind w:left="2"/>
              <w:rPr>
                <w:sz w:val="19"/>
              </w:rPr>
            </w:pPr>
            <w:r>
              <w:rPr>
                <w:w w:val="105"/>
                <w:sz w:val="19"/>
              </w:rPr>
              <w:t>事业单位离退休</w:t>
            </w:r>
          </w:p>
        </w:tc>
        <w:tc>
          <w:tcPr>
            <w:tcW w:w="860" w:type="dxa"/>
          </w:tcPr>
          <w:p>
            <w:pPr>
              <w:pStyle w:val="9"/>
              <w:spacing w:before="1"/>
              <w:ind w:right="-15"/>
              <w:jc w:val="center"/>
              <w:rPr>
                <w:sz w:val="19"/>
              </w:rPr>
            </w:pPr>
            <w:r>
              <w:rPr>
                <w:sz w:val="19"/>
              </w:rPr>
              <w:t>89.08</w:t>
            </w:r>
          </w:p>
        </w:tc>
        <w:tc>
          <w:tcPr>
            <w:tcW w:w="861" w:type="dxa"/>
          </w:tcPr>
          <w:p>
            <w:pPr>
              <w:pStyle w:val="9"/>
              <w:spacing w:before="1"/>
              <w:ind w:right="-15"/>
              <w:jc w:val="center"/>
              <w:rPr>
                <w:sz w:val="19"/>
              </w:rPr>
            </w:pPr>
            <w:r>
              <w:rPr>
                <w:sz w:val="19"/>
              </w:rPr>
              <w:t>89.08</w:t>
            </w:r>
          </w:p>
        </w:tc>
        <w:tc>
          <w:tcPr>
            <w:tcW w:w="931" w:type="dxa"/>
          </w:tcPr>
          <w:p>
            <w:pPr>
              <w:pStyle w:val="9"/>
              <w:spacing w:before="1"/>
              <w:ind w:right="-15"/>
              <w:jc w:val="center"/>
              <w:rPr>
                <w:sz w:val="19"/>
              </w:rPr>
            </w:pPr>
            <w:r>
              <w:rPr>
                <w:sz w:val="19"/>
              </w:rPr>
              <w:t>89.08</w:t>
            </w:r>
          </w:p>
        </w:tc>
        <w:tc>
          <w:tcPr>
            <w:tcW w:w="70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1" w:type="dxa"/>
          </w:tcPr>
          <w:p>
            <w:pPr>
              <w:pStyle w:val="9"/>
              <w:rPr>
                <w:rFonts w:ascii="Times New Roman"/>
                <w:sz w:val="18"/>
              </w:rPr>
            </w:pPr>
          </w:p>
        </w:tc>
        <w:tc>
          <w:tcPr>
            <w:tcW w:w="771" w:type="dxa"/>
          </w:tcPr>
          <w:p>
            <w:pPr>
              <w:pStyle w:val="9"/>
              <w:rPr>
                <w:rFonts w:ascii="Times New Roman"/>
                <w:sz w:val="18"/>
              </w:rPr>
            </w:pPr>
          </w:p>
        </w:tc>
        <w:tc>
          <w:tcPr>
            <w:tcW w:w="771"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665" w:type="dxa"/>
          </w:tcPr>
          <w:p>
            <w:pPr>
              <w:pStyle w:val="9"/>
              <w:spacing w:before="109"/>
              <w:ind w:left="2"/>
              <w:rPr>
                <w:sz w:val="19"/>
              </w:rPr>
            </w:pPr>
            <w:r>
              <w:rPr>
                <w:w w:val="105"/>
                <w:sz w:val="19"/>
              </w:rPr>
              <w:t>208</w:t>
            </w:r>
          </w:p>
        </w:tc>
        <w:tc>
          <w:tcPr>
            <w:tcW w:w="647" w:type="dxa"/>
          </w:tcPr>
          <w:p>
            <w:pPr>
              <w:pStyle w:val="9"/>
              <w:spacing w:before="109"/>
              <w:ind w:left="2"/>
              <w:rPr>
                <w:sz w:val="19"/>
              </w:rPr>
            </w:pPr>
            <w:r>
              <w:rPr>
                <w:w w:val="105"/>
                <w:sz w:val="19"/>
              </w:rPr>
              <w:t>05</w:t>
            </w:r>
          </w:p>
        </w:tc>
        <w:tc>
          <w:tcPr>
            <w:tcW w:w="647" w:type="dxa"/>
          </w:tcPr>
          <w:p>
            <w:pPr>
              <w:pStyle w:val="9"/>
              <w:spacing w:before="109"/>
              <w:ind w:left="2"/>
              <w:rPr>
                <w:sz w:val="19"/>
              </w:rPr>
            </w:pPr>
            <w:r>
              <w:rPr>
                <w:w w:val="105"/>
                <w:sz w:val="19"/>
              </w:rPr>
              <w:t>05</w:t>
            </w:r>
          </w:p>
        </w:tc>
        <w:tc>
          <w:tcPr>
            <w:tcW w:w="2477" w:type="dxa"/>
          </w:tcPr>
          <w:p>
            <w:pPr>
              <w:pStyle w:val="9"/>
              <w:spacing w:before="24" w:line="211" w:lineRule="auto"/>
              <w:ind w:left="2" w:right="127"/>
              <w:rPr>
                <w:sz w:val="19"/>
              </w:rPr>
            </w:pPr>
            <w:r>
              <w:rPr>
                <w:sz w:val="19"/>
              </w:rPr>
              <w:t>机关事业单位基本养老保险</w:t>
            </w:r>
            <w:r>
              <w:rPr>
                <w:w w:val="105"/>
                <w:sz w:val="19"/>
              </w:rPr>
              <w:t>缴费支出</w:t>
            </w:r>
          </w:p>
        </w:tc>
        <w:tc>
          <w:tcPr>
            <w:tcW w:w="860" w:type="dxa"/>
          </w:tcPr>
          <w:p>
            <w:pPr>
              <w:pStyle w:val="9"/>
              <w:spacing w:before="109"/>
              <w:ind w:right="-15"/>
              <w:jc w:val="center"/>
              <w:rPr>
                <w:sz w:val="19"/>
              </w:rPr>
            </w:pPr>
            <w:r>
              <w:rPr>
                <w:sz w:val="19"/>
              </w:rPr>
              <w:t>428.92</w:t>
            </w:r>
          </w:p>
        </w:tc>
        <w:tc>
          <w:tcPr>
            <w:tcW w:w="861" w:type="dxa"/>
          </w:tcPr>
          <w:p>
            <w:pPr>
              <w:pStyle w:val="9"/>
              <w:spacing w:before="109"/>
              <w:ind w:right="-15"/>
              <w:jc w:val="center"/>
              <w:rPr>
                <w:sz w:val="19"/>
              </w:rPr>
            </w:pPr>
            <w:r>
              <w:rPr>
                <w:sz w:val="19"/>
              </w:rPr>
              <w:t>428.92</w:t>
            </w:r>
          </w:p>
        </w:tc>
        <w:tc>
          <w:tcPr>
            <w:tcW w:w="931" w:type="dxa"/>
          </w:tcPr>
          <w:p>
            <w:pPr>
              <w:pStyle w:val="9"/>
              <w:spacing w:before="109"/>
              <w:ind w:right="-15"/>
              <w:jc w:val="center"/>
              <w:rPr>
                <w:sz w:val="19"/>
              </w:rPr>
            </w:pPr>
            <w:r>
              <w:rPr>
                <w:sz w:val="19"/>
              </w:rPr>
              <w:t>428.92</w:t>
            </w:r>
          </w:p>
        </w:tc>
        <w:tc>
          <w:tcPr>
            <w:tcW w:w="70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1" w:type="dxa"/>
          </w:tcPr>
          <w:p>
            <w:pPr>
              <w:pStyle w:val="9"/>
              <w:rPr>
                <w:rFonts w:ascii="Times New Roman"/>
                <w:sz w:val="18"/>
              </w:rPr>
            </w:pPr>
          </w:p>
        </w:tc>
        <w:tc>
          <w:tcPr>
            <w:tcW w:w="771" w:type="dxa"/>
          </w:tcPr>
          <w:p>
            <w:pPr>
              <w:pStyle w:val="9"/>
              <w:rPr>
                <w:rFonts w:ascii="Times New Roman"/>
                <w:sz w:val="18"/>
              </w:rPr>
            </w:pPr>
          </w:p>
        </w:tc>
        <w:tc>
          <w:tcPr>
            <w:tcW w:w="771"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665" w:type="dxa"/>
          </w:tcPr>
          <w:p>
            <w:pPr>
              <w:pStyle w:val="9"/>
              <w:spacing w:before="1"/>
              <w:ind w:left="2"/>
              <w:rPr>
                <w:sz w:val="19"/>
              </w:rPr>
            </w:pPr>
            <w:r>
              <w:rPr>
                <w:w w:val="105"/>
                <w:sz w:val="19"/>
              </w:rPr>
              <w:t>208</w:t>
            </w:r>
          </w:p>
        </w:tc>
        <w:tc>
          <w:tcPr>
            <w:tcW w:w="647" w:type="dxa"/>
          </w:tcPr>
          <w:p>
            <w:pPr>
              <w:pStyle w:val="9"/>
              <w:spacing w:before="1"/>
              <w:ind w:left="2"/>
              <w:rPr>
                <w:sz w:val="19"/>
              </w:rPr>
            </w:pPr>
            <w:r>
              <w:rPr>
                <w:w w:val="105"/>
                <w:sz w:val="19"/>
              </w:rPr>
              <w:t>07</w:t>
            </w:r>
          </w:p>
        </w:tc>
        <w:tc>
          <w:tcPr>
            <w:tcW w:w="647" w:type="dxa"/>
          </w:tcPr>
          <w:p>
            <w:pPr>
              <w:pStyle w:val="9"/>
              <w:rPr>
                <w:rFonts w:ascii="Times New Roman"/>
                <w:sz w:val="18"/>
              </w:rPr>
            </w:pPr>
          </w:p>
        </w:tc>
        <w:tc>
          <w:tcPr>
            <w:tcW w:w="2477" w:type="dxa"/>
          </w:tcPr>
          <w:p>
            <w:pPr>
              <w:pStyle w:val="9"/>
              <w:spacing w:before="1"/>
              <w:ind w:left="2"/>
              <w:rPr>
                <w:sz w:val="19"/>
              </w:rPr>
            </w:pPr>
            <w:r>
              <w:rPr>
                <w:w w:val="105"/>
                <w:sz w:val="19"/>
              </w:rPr>
              <w:t>就业补助</w:t>
            </w:r>
          </w:p>
        </w:tc>
        <w:tc>
          <w:tcPr>
            <w:tcW w:w="860" w:type="dxa"/>
          </w:tcPr>
          <w:p>
            <w:pPr>
              <w:pStyle w:val="9"/>
              <w:spacing w:before="1"/>
              <w:ind w:right="-15"/>
              <w:jc w:val="center"/>
              <w:rPr>
                <w:sz w:val="19"/>
              </w:rPr>
            </w:pPr>
            <w:r>
              <w:rPr>
                <w:sz w:val="19"/>
              </w:rPr>
              <w:t>18.45</w:t>
            </w:r>
          </w:p>
        </w:tc>
        <w:tc>
          <w:tcPr>
            <w:tcW w:w="861" w:type="dxa"/>
          </w:tcPr>
          <w:p>
            <w:pPr>
              <w:pStyle w:val="9"/>
              <w:spacing w:before="1"/>
              <w:ind w:right="-15"/>
              <w:jc w:val="center"/>
              <w:rPr>
                <w:sz w:val="19"/>
              </w:rPr>
            </w:pPr>
            <w:r>
              <w:rPr>
                <w:sz w:val="19"/>
              </w:rPr>
              <w:t>18.45</w:t>
            </w:r>
          </w:p>
        </w:tc>
        <w:tc>
          <w:tcPr>
            <w:tcW w:w="931" w:type="dxa"/>
          </w:tcPr>
          <w:p>
            <w:pPr>
              <w:pStyle w:val="9"/>
              <w:spacing w:before="1"/>
              <w:ind w:right="-15"/>
              <w:jc w:val="center"/>
              <w:rPr>
                <w:sz w:val="19"/>
              </w:rPr>
            </w:pPr>
            <w:r>
              <w:rPr>
                <w:sz w:val="19"/>
              </w:rPr>
              <w:t>18.45</w:t>
            </w:r>
          </w:p>
        </w:tc>
        <w:tc>
          <w:tcPr>
            <w:tcW w:w="70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1" w:type="dxa"/>
          </w:tcPr>
          <w:p>
            <w:pPr>
              <w:pStyle w:val="9"/>
              <w:rPr>
                <w:rFonts w:ascii="Times New Roman"/>
                <w:sz w:val="18"/>
              </w:rPr>
            </w:pPr>
          </w:p>
        </w:tc>
        <w:tc>
          <w:tcPr>
            <w:tcW w:w="771" w:type="dxa"/>
          </w:tcPr>
          <w:p>
            <w:pPr>
              <w:pStyle w:val="9"/>
              <w:rPr>
                <w:rFonts w:ascii="Times New Roman"/>
                <w:sz w:val="18"/>
              </w:rPr>
            </w:pPr>
          </w:p>
        </w:tc>
        <w:tc>
          <w:tcPr>
            <w:tcW w:w="771"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65" w:type="dxa"/>
          </w:tcPr>
          <w:p>
            <w:pPr>
              <w:pStyle w:val="9"/>
              <w:spacing w:before="1"/>
              <w:ind w:left="2"/>
              <w:rPr>
                <w:sz w:val="19"/>
              </w:rPr>
            </w:pPr>
            <w:r>
              <w:rPr>
                <w:w w:val="105"/>
                <w:sz w:val="19"/>
              </w:rPr>
              <w:t>208</w:t>
            </w:r>
          </w:p>
        </w:tc>
        <w:tc>
          <w:tcPr>
            <w:tcW w:w="647" w:type="dxa"/>
          </w:tcPr>
          <w:p>
            <w:pPr>
              <w:pStyle w:val="9"/>
              <w:spacing w:before="1"/>
              <w:ind w:left="2"/>
              <w:rPr>
                <w:sz w:val="19"/>
              </w:rPr>
            </w:pPr>
            <w:r>
              <w:rPr>
                <w:w w:val="105"/>
                <w:sz w:val="19"/>
              </w:rPr>
              <w:t>07</w:t>
            </w:r>
          </w:p>
        </w:tc>
        <w:tc>
          <w:tcPr>
            <w:tcW w:w="647" w:type="dxa"/>
          </w:tcPr>
          <w:p>
            <w:pPr>
              <w:pStyle w:val="9"/>
              <w:spacing w:before="1"/>
              <w:ind w:left="2"/>
              <w:rPr>
                <w:sz w:val="19"/>
              </w:rPr>
            </w:pPr>
            <w:r>
              <w:rPr>
                <w:w w:val="105"/>
                <w:sz w:val="19"/>
              </w:rPr>
              <w:t>05</w:t>
            </w:r>
          </w:p>
        </w:tc>
        <w:tc>
          <w:tcPr>
            <w:tcW w:w="2477" w:type="dxa"/>
          </w:tcPr>
          <w:p>
            <w:pPr>
              <w:pStyle w:val="9"/>
              <w:spacing w:before="1"/>
              <w:ind w:left="2"/>
              <w:rPr>
                <w:sz w:val="19"/>
              </w:rPr>
            </w:pPr>
            <w:r>
              <w:rPr>
                <w:w w:val="105"/>
                <w:sz w:val="19"/>
              </w:rPr>
              <w:t>公益性岗位补贴</w:t>
            </w:r>
          </w:p>
        </w:tc>
        <w:tc>
          <w:tcPr>
            <w:tcW w:w="860" w:type="dxa"/>
          </w:tcPr>
          <w:p>
            <w:pPr>
              <w:pStyle w:val="9"/>
              <w:spacing w:before="1"/>
              <w:ind w:right="-15"/>
              <w:jc w:val="center"/>
              <w:rPr>
                <w:sz w:val="19"/>
              </w:rPr>
            </w:pPr>
            <w:r>
              <w:rPr>
                <w:sz w:val="19"/>
              </w:rPr>
              <w:t>18.45</w:t>
            </w:r>
          </w:p>
        </w:tc>
        <w:tc>
          <w:tcPr>
            <w:tcW w:w="861" w:type="dxa"/>
          </w:tcPr>
          <w:p>
            <w:pPr>
              <w:pStyle w:val="9"/>
              <w:spacing w:before="1"/>
              <w:ind w:right="-15"/>
              <w:jc w:val="center"/>
              <w:rPr>
                <w:sz w:val="19"/>
              </w:rPr>
            </w:pPr>
            <w:r>
              <w:rPr>
                <w:sz w:val="19"/>
              </w:rPr>
              <w:t>18.45</w:t>
            </w:r>
          </w:p>
        </w:tc>
        <w:tc>
          <w:tcPr>
            <w:tcW w:w="931" w:type="dxa"/>
          </w:tcPr>
          <w:p>
            <w:pPr>
              <w:pStyle w:val="9"/>
              <w:spacing w:before="1"/>
              <w:ind w:right="-15"/>
              <w:jc w:val="center"/>
              <w:rPr>
                <w:sz w:val="19"/>
              </w:rPr>
            </w:pPr>
            <w:r>
              <w:rPr>
                <w:sz w:val="19"/>
              </w:rPr>
              <w:t>18.45</w:t>
            </w:r>
          </w:p>
        </w:tc>
        <w:tc>
          <w:tcPr>
            <w:tcW w:w="70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1" w:type="dxa"/>
          </w:tcPr>
          <w:p>
            <w:pPr>
              <w:pStyle w:val="9"/>
              <w:rPr>
                <w:rFonts w:ascii="Times New Roman"/>
                <w:sz w:val="18"/>
              </w:rPr>
            </w:pPr>
          </w:p>
        </w:tc>
        <w:tc>
          <w:tcPr>
            <w:tcW w:w="771" w:type="dxa"/>
          </w:tcPr>
          <w:p>
            <w:pPr>
              <w:pStyle w:val="9"/>
              <w:rPr>
                <w:rFonts w:ascii="Times New Roman"/>
                <w:sz w:val="18"/>
              </w:rPr>
            </w:pPr>
          </w:p>
        </w:tc>
        <w:tc>
          <w:tcPr>
            <w:tcW w:w="771"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665" w:type="dxa"/>
          </w:tcPr>
          <w:p>
            <w:pPr>
              <w:pStyle w:val="9"/>
              <w:spacing w:before="1"/>
              <w:ind w:left="2"/>
              <w:rPr>
                <w:sz w:val="19"/>
              </w:rPr>
            </w:pPr>
            <w:r>
              <w:rPr>
                <w:w w:val="105"/>
                <w:sz w:val="19"/>
              </w:rPr>
              <w:t>208</w:t>
            </w:r>
          </w:p>
        </w:tc>
        <w:tc>
          <w:tcPr>
            <w:tcW w:w="647" w:type="dxa"/>
          </w:tcPr>
          <w:p>
            <w:pPr>
              <w:pStyle w:val="9"/>
              <w:spacing w:before="1"/>
              <w:ind w:left="2"/>
              <w:rPr>
                <w:sz w:val="19"/>
              </w:rPr>
            </w:pPr>
            <w:r>
              <w:rPr>
                <w:w w:val="105"/>
                <w:sz w:val="19"/>
              </w:rPr>
              <w:t>99</w:t>
            </w:r>
          </w:p>
        </w:tc>
        <w:tc>
          <w:tcPr>
            <w:tcW w:w="647" w:type="dxa"/>
          </w:tcPr>
          <w:p>
            <w:pPr>
              <w:pStyle w:val="9"/>
              <w:rPr>
                <w:rFonts w:ascii="Times New Roman"/>
                <w:sz w:val="18"/>
              </w:rPr>
            </w:pPr>
          </w:p>
        </w:tc>
        <w:tc>
          <w:tcPr>
            <w:tcW w:w="2477" w:type="dxa"/>
          </w:tcPr>
          <w:p>
            <w:pPr>
              <w:pStyle w:val="9"/>
              <w:spacing w:before="1"/>
              <w:ind w:left="2"/>
              <w:rPr>
                <w:sz w:val="19"/>
              </w:rPr>
            </w:pPr>
            <w:r>
              <w:rPr>
                <w:w w:val="105"/>
                <w:sz w:val="19"/>
              </w:rPr>
              <w:t>其他社会保障和就业支出</w:t>
            </w:r>
          </w:p>
        </w:tc>
        <w:tc>
          <w:tcPr>
            <w:tcW w:w="860" w:type="dxa"/>
          </w:tcPr>
          <w:p>
            <w:pPr>
              <w:pStyle w:val="9"/>
              <w:spacing w:before="1"/>
              <w:ind w:right="-15"/>
              <w:jc w:val="center"/>
              <w:rPr>
                <w:sz w:val="19"/>
              </w:rPr>
            </w:pPr>
            <w:r>
              <w:rPr>
                <w:sz w:val="19"/>
              </w:rPr>
              <w:t>31.63</w:t>
            </w:r>
          </w:p>
        </w:tc>
        <w:tc>
          <w:tcPr>
            <w:tcW w:w="861" w:type="dxa"/>
          </w:tcPr>
          <w:p>
            <w:pPr>
              <w:pStyle w:val="9"/>
              <w:spacing w:before="1"/>
              <w:ind w:right="-15"/>
              <w:jc w:val="center"/>
              <w:rPr>
                <w:sz w:val="19"/>
              </w:rPr>
            </w:pPr>
            <w:r>
              <w:rPr>
                <w:sz w:val="19"/>
              </w:rPr>
              <w:t>31.63</w:t>
            </w:r>
          </w:p>
        </w:tc>
        <w:tc>
          <w:tcPr>
            <w:tcW w:w="931" w:type="dxa"/>
          </w:tcPr>
          <w:p>
            <w:pPr>
              <w:pStyle w:val="9"/>
              <w:spacing w:before="1"/>
              <w:ind w:right="-15"/>
              <w:jc w:val="center"/>
              <w:rPr>
                <w:sz w:val="19"/>
              </w:rPr>
            </w:pPr>
            <w:r>
              <w:rPr>
                <w:sz w:val="19"/>
              </w:rPr>
              <w:t>31.63</w:t>
            </w:r>
          </w:p>
        </w:tc>
        <w:tc>
          <w:tcPr>
            <w:tcW w:w="70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1" w:type="dxa"/>
          </w:tcPr>
          <w:p>
            <w:pPr>
              <w:pStyle w:val="9"/>
              <w:rPr>
                <w:rFonts w:ascii="Times New Roman"/>
                <w:sz w:val="18"/>
              </w:rPr>
            </w:pPr>
          </w:p>
        </w:tc>
        <w:tc>
          <w:tcPr>
            <w:tcW w:w="771" w:type="dxa"/>
          </w:tcPr>
          <w:p>
            <w:pPr>
              <w:pStyle w:val="9"/>
              <w:rPr>
                <w:rFonts w:ascii="Times New Roman"/>
                <w:sz w:val="18"/>
              </w:rPr>
            </w:pPr>
          </w:p>
        </w:tc>
        <w:tc>
          <w:tcPr>
            <w:tcW w:w="771"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65" w:type="dxa"/>
          </w:tcPr>
          <w:p>
            <w:pPr>
              <w:pStyle w:val="9"/>
              <w:spacing w:before="1"/>
              <w:ind w:left="2"/>
              <w:rPr>
                <w:sz w:val="19"/>
              </w:rPr>
            </w:pPr>
            <w:r>
              <w:rPr>
                <w:w w:val="105"/>
                <w:sz w:val="19"/>
              </w:rPr>
              <w:t>208</w:t>
            </w:r>
          </w:p>
        </w:tc>
        <w:tc>
          <w:tcPr>
            <w:tcW w:w="647" w:type="dxa"/>
          </w:tcPr>
          <w:p>
            <w:pPr>
              <w:pStyle w:val="9"/>
              <w:spacing w:before="1"/>
              <w:ind w:left="2"/>
              <w:rPr>
                <w:sz w:val="19"/>
              </w:rPr>
            </w:pPr>
            <w:r>
              <w:rPr>
                <w:w w:val="105"/>
                <w:sz w:val="19"/>
              </w:rPr>
              <w:t>99</w:t>
            </w:r>
          </w:p>
        </w:tc>
        <w:tc>
          <w:tcPr>
            <w:tcW w:w="647" w:type="dxa"/>
          </w:tcPr>
          <w:p>
            <w:pPr>
              <w:pStyle w:val="9"/>
              <w:spacing w:before="1"/>
              <w:ind w:left="2"/>
              <w:rPr>
                <w:sz w:val="19"/>
              </w:rPr>
            </w:pPr>
            <w:r>
              <w:rPr>
                <w:w w:val="105"/>
                <w:sz w:val="19"/>
              </w:rPr>
              <w:t>99</w:t>
            </w:r>
          </w:p>
        </w:tc>
        <w:tc>
          <w:tcPr>
            <w:tcW w:w="2477" w:type="dxa"/>
          </w:tcPr>
          <w:p>
            <w:pPr>
              <w:pStyle w:val="9"/>
              <w:spacing w:before="1"/>
              <w:ind w:left="2"/>
              <w:rPr>
                <w:sz w:val="19"/>
              </w:rPr>
            </w:pPr>
            <w:r>
              <w:rPr>
                <w:w w:val="105"/>
                <w:sz w:val="19"/>
              </w:rPr>
              <w:t>其他社会保障和就业支出</w:t>
            </w:r>
          </w:p>
        </w:tc>
        <w:tc>
          <w:tcPr>
            <w:tcW w:w="860" w:type="dxa"/>
          </w:tcPr>
          <w:p>
            <w:pPr>
              <w:pStyle w:val="9"/>
              <w:spacing w:before="1"/>
              <w:ind w:right="-15"/>
              <w:jc w:val="center"/>
              <w:rPr>
                <w:sz w:val="19"/>
              </w:rPr>
            </w:pPr>
            <w:r>
              <w:rPr>
                <w:sz w:val="19"/>
              </w:rPr>
              <w:t>31.63</w:t>
            </w:r>
          </w:p>
        </w:tc>
        <w:tc>
          <w:tcPr>
            <w:tcW w:w="861" w:type="dxa"/>
          </w:tcPr>
          <w:p>
            <w:pPr>
              <w:pStyle w:val="9"/>
              <w:spacing w:before="1"/>
              <w:ind w:right="-15"/>
              <w:jc w:val="center"/>
              <w:rPr>
                <w:sz w:val="19"/>
              </w:rPr>
            </w:pPr>
            <w:r>
              <w:rPr>
                <w:sz w:val="19"/>
              </w:rPr>
              <w:t>31.63</w:t>
            </w:r>
          </w:p>
        </w:tc>
        <w:tc>
          <w:tcPr>
            <w:tcW w:w="931" w:type="dxa"/>
          </w:tcPr>
          <w:p>
            <w:pPr>
              <w:pStyle w:val="9"/>
              <w:spacing w:before="1"/>
              <w:ind w:right="-15"/>
              <w:jc w:val="center"/>
              <w:rPr>
                <w:sz w:val="19"/>
              </w:rPr>
            </w:pPr>
            <w:r>
              <w:rPr>
                <w:sz w:val="19"/>
              </w:rPr>
              <w:t>31.63</w:t>
            </w:r>
          </w:p>
        </w:tc>
        <w:tc>
          <w:tcPr>
            <w:tcW w:w="70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1" w:type="dxa"/>
          </w:tcPr>
          <w:p>
            <w:pPr>
              <w:pStyle w:val="9"/>
              <w:rPr>
                <w:rFonts w:ascii="Times New Roman"/>
                <w:sz w:val="18"/>
              </w:rPr>
            </w:pPr>
          </w:p>
        </w:tc>
        <w:tc>
          <w:tcPr>
            <w:tcW w:w="771" w:type="dxa"/>
          </w:tcPr>
          <w:p>
            <w:pPr>
              <w:pStyle w:val="9"/>
              <w:rPr>
                <w:rFonts w:ascii="Times New Roman"/>
                <w:sz w:val="18"/>
              </w:rPr>
            </w:pPr>
          </w:p>
        </w:tc>
        <w:tc>
          <w:tcPr>
            <w:tcW w:w="771"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65" w:type="dxa"/>
          </w:tcPr>
          <w:p>
            <w:pPr>
              <w:pStyle w:val="9"/>
              <w:spacing w:before="1"/>
              <w:ind w:left="2"/>
              <w:rPr>
                <w:sz w:val="19"/>
              </w:rPr>
            </w:pPr>
            <w:r>
              <w:rPr>
                <w:w w:val="105"/>
                <w:sz w:val="19"/>
              </w:rPr>
              <w:t>210</w:t>
            </w:r>
          </w:p>
        </w:tc>
        <w:tc>
          <w:tcPr>
            <w:tcW w:w="647" w:type="dxa"/>
          </w:tcPr>
          <w:p>
            <w:pPr>
              <w:pStyle w:val="9"/>
              <w:rPr>
                <w:rFonts w:ascii="Times New Roman"/>
                <w:sz w:val="18"/>
              </w:rPr>
            </w:pPr>
          </w:p>
        </w:tc>
        <w:tc>
          <w:tcPr>
            <w:tcW w:w="647" w:type="dxa"/>
          </w:tcPr>
          <w:p>
            <w:pPr>
              <w:pStyle w:val="9"/>
              <w:rPr>
                <w:rFonts w:ascii="Times New Roman"/>
                <w:sz w:val="18"/>
              </w:rPr>
            </w:pPr>
          </w:p>
        </w:tc>
        <w:tc>
          <w:tcPr>
            <w:tcW w:w="2477" w:type="dxa"/>
          </w:tcPr>
          <w:p>
            <w:pPr>
              <w:pStyle w:val="9"/>
              <w:spacing w:before="1"/>
              <w:ind w:left="2"/>
              <w:rPr>
                <w:sz w:val="19"/>
              </w:rPr>
            </w:pPr>
            <w:r>
              <w:rPr>
                <w:w w:val="105"/>
                <w:sz w:val="19"/>
              </w:rPr>
              <w:t>卫生健康支出</w:t>
            </w:r>
          </w:p>
        </w:tc>
        <w:tc>
          <w:tcPr>
            <w:tcW w:w="860" w:type="dxa"/>
          </w:tcPr>
          <w:p>
            <w:pPr>
              <w:pStyle w:val="9"/>
              <w:spacing w:before="1"/>
              <w:ind w:right="-15"/>
              <w:jc w:val="center"/>
              <w:rPr>
                <w:sz w:val="19"/>
              </w:rPr>
            </w:pPr>
            <w:r>
              <w:rPr>
                <w:sz w:val="19"/>
              </w:rPr>
              <w:t>217.55</w:t>
            </w:r>
          </w:p>
        </w:tc>
        <w:tc>
          <w:tcPr>
            <w:tcW w:w="861" w:type="dxa"/>
          </w:tcPr>
          <w:p>
            <w:pPr>
              <w:pStyle w:val="9"/>
              <w:spacing w:before="1"/>
              <w:ind w:right="-15"/>
              <w:jc w:val="center"/>
              <w:rPr>
                <w:sz w:val="19"/>
              </w:rPr>
            </w:pPr>
            <w:r>
              <w:rPr>
                <w:sz w:val="19"/>
              </w:rPr>
              <w:t>217.55</w:t>
            </w:r>
          </w:p>
        </w:tc>
        <w:tc>
          <w:tcPr>
            <w:tcW w:w="931" w:type="dxa"/>
          </w:tcPr>
          <w:p>
            <w:pPr>
              <w:pStyle w:val="9"/>
              <w:spacing w:before="1"/>
              <w:ind w:right="-15"/>
              <w:jc w:val="center"/>
              <w:rPr>
                <w:sz w:val="19"/>
              </w:rPr>
            </w:pPr>
            <w:r>
              <w:rPr>
                <w:sz w:val="19"/>
              </w:rPr>
              <w:t>217.55</w:t>
            </w:r>
          </w:p>
        </w:tc>
        <w:tc>
          <w:tcPr>
            <w:tcW w:w="70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1" w:type="dxa"/>
          </w:tcPr>
          <w:p>
            <w:pPr>
              <w:pStyle w:val="9"/>
              <w:rPr>
                <w:rFonts w:ascii="Times New Roman"/>
                <w:sz w:val="18"/>
              </w:rPr>
            </w:pPr>
          </w:p>
        </w:tc>
        <w:tc>
          <w:tcPr>
            <w:tcW w:w="771" w:type="dxa"/>
          </w:tcPr>
          <w:p>
            <w:pPr>
              <w:pStyle w:val="9"/>
              <w:rPr>
                <w:rFonts w:ascii="Times New Roman"/>
                <w:sz w:val="18"/>
              </w:rPr>
            </w:pPr>
          </w:p>
        </w:tc>
        <w:tc>
          <w:tcPr>
            <w:tcW w:w="771"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65" w:type="dxa"/>
          </w:tcPr>
          <w:p>
            <w:pPr>
              <w:pStyle w:val="9"/>
              <w:spacing w:before="1"/>
              <w:ind w:left="2"/>
              <w:rPr>
                <w:sz w:val="19"/>
              </w:rPr>
            </w:pPr>
            <w:r>
              <w:rPr>
                <w:w w:val="105"/>
                <w:sz w:val="19"/>
              </w:rPr>
              <w:t>210</w:t>
            </w:r>
          </w:p>
        </w:tc>
        <w:tc>
          <w:tcPr>
            <w:tcW w:w="647" w:type="dxa"/>
          </w:tcPr>
          <w:p>
            <w:pPr>
              <w:pStyle w:val="9"/>
              <w:spacing w:before="1"/>
              <w:ind w:left="2"/>
              <w:rPr>
                <w:sz w:val="19"/>
              </w:rPr>
            </w:pPr>
            <w:r>
              <w:rPr>
                <w:w w:val="105"/>
                <w:sz w:val="19"/>
              </w:rPr>
              <w:t>11</w:t>
            </w:r>
          </w:p>
        </w:tc>
        <w:tc>
          <w:tcPr>
            <w:tcW w:w="647" w:type="dxa"/>
          </w:tcPr>
          <w:p>
            <w:pPr>
              <w:pStyle w:val="9"/>
              <w:rPr>
                <w:rFonts w:ascii="Times New Roman"/>
                <w:sz w:val="18"/>
              </w:rPr>
            </w:pPr>
          </w:p>
        </w:tc>
        <w:tc>
          <w:tcPr>
            <w:tcW w:w="2477" w:type="dxa"/>
          </w:tcPr>
          <w:p>
            <w:pPr>
              <w:pStyle w:val="9"/>
              <w:spacing w:before="1"/>
              <w:ind w:left="2"/>
              <w:rPr>
                <w:sz w:val="19"/>
              </w:rPr>
            </w:pPr>
            <w:r>
              <w:rPr>
                <w:w w:val="105"/>
                <w:sz w:val="19"/>
              </w:rPr>
              <w:t>行政事业单位医疗</w:t>
            </w:r>
          </w:p>
        </w:tc>
        <w:tc>
          <w:tcPr>
            <w:tcW w:w="860" w:type="dxa"/>
          </w:tcPr>
          <w:p>
            <w:pPr>
              <w:pStyle w:val="9"/>
              <w:spacing w:before="1"/>
              <w:ind w:right="-15"/>
              <w:jc w:val="center"/>
              <w:rPr>
                <w:sz w:val="19"/>
              </w:rPr>
            </w:pPr>
            <w:r>
              <w:rPr>
                <w:sz w:val="19"/>
              </w:rPr>
              <w:t>217.55</w:t>
            </w:r>
          </w:p>
        </w:tc>
        <w:tc>
          <w:tcPr>
            <w:tcW w:w="861" w:type="dxa"/>
          </w:tcPr>
          <w:p>
            <w:pPr>
              <w:pStyle w:val="9"/>
              <w:spacing w:before="1"/>
              <w:ind w:right="-15"/>
              <w:jc w:val="center"/>
              <w:rPr>
                <w:sz w:val="19"/>
              </w:rPr>
            </w:pPr>
            <w:r>
              <w:rPr>
                <w:sz w:val="19"/>
              </w:rPr>
              <w:t>217.55</w:t>
            </w:r>
          </w:p>
        </w:tc>
        <w:tc>
          <w:tcPr>
            <w:tcW w:w="931" w:type="dxa"/>
          </w:tcPr>
          <w:p>
            <w:pPr>
              <w:pStyle w:val="9"/>
              <w:spacing w:before="1"/>
              <w:ind w:right="-15"/>
              <w:jc w:val="center"/>
              <w:rPr>
                <w:sz w:val="19"/>
              </w:rPr>
            </w:pPr>
            <w:r>
              <w:rPr>
                <w:sz w:val="19"/>
              </w:rPr>
              <w:t>217.55</w:t>
            </w:r>
          </w:p>
        </w:tc>
        <w:tc>
          <w:tcPr>
            <w:tcW w:w="70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1" w:type="dxa"/>
          </w:tcPr>
          <w:p>
            <w:pPr>
              <w:pStyle w:val="9"/>
              <w:rPr>
                <w:rFonts w:ascii="Times New Roman"/>
                <w:sz w:val="18"/>
              </w:rPr>
            </w:pPr>
          </w:p>
        </w:tc>
        <w:tc>
          <w:tcPr>
            <w:tcW w:w="771" w:type="dxa"/>
          </w:tcPr>
          <w:p>
            <w:pPr>
              <w:pStyle w:val="9"/>
              <w:rPr>
                <w:rFonts w:ascii="Times New Roman"/>
                <w:sz w:val="18"/>
              </w:rPr>
            </w:pPr>
          </w:p>
        </w:tc>
        <w:tc>
          <w:tcPr>
            <w:tcW w:w="771"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665" w:type="dxa"/>
          </w:tcPr>
          <w:p>
            <w:pPr>
              <w:pStyle w:val="9"/>
              <w:spacing w:before="1"/>
              <w:ind w:left="2"/>
              <w:rPr>
                <w:sz w:val="19"/>
              </w:rPr>
            </w:pPr>
            <w:r>
              <w:rPr>
                <w:w w:val="105"/>
                <w:sz w:val="19"/>
              </w:rPr>
              <w:t>210</w:t>
            </w:r>
          </w:p>
        </w:tc>
        <w:tc>
          <w:tcPr>
            <w:tcW w:w="647" w:type="dxa"/>
          </w:tcPr>
          <w:p>
            <w:pPr>
              <w:pStyle w:val="9"/>
              <w:spacing w:before="1"/>
              <w:ind w:left="2"/>
              <w:rPr>
                <w:sz w:val="19"/>
              </w:rPr>
            </w:pPr>
            <w:r>
              <w:rPr>
                <w:w w:val="105"/>
                <w:sz w:val="19"/>
              </w:rPr>
              <w:t>11</w:t>
            </w:r>
          </w:p>
        </w:tc>
        <w:tc>
          <w:tcPr>
            <w:tcW w:w="647" w:type="dxa"/>
          </w:tcPr>
          <w:p>
            <w:pPr>
              <w:pStyle w:val="9"/>
              <w:spacing w:before="1"/>
              <w:ind w:left="2"/>
              <w:rPr>
                <w:sz w:val="19"/>
              </w:rPr>
            </w:pPr>
            <w:r>
              <w:rPr>
                <w:w w:val="105"/>
                <w:sz w:val="19"/>
              </w:rPr>
              <w:t>02</w:t>
            </w:r>
          </w:p>
        </w:tc>
        <w:tc>
          <w:tcPr>
            <w:tcW w:w="2477" w:type="dxa"/>
          </w:tcPr>
          <w:p>
            <w:pPr>
              <w:pStyle w:val="9"/>
              <w:spacing w:before="1"/>
              <w:ind w:left="2"/>
              <w:rPr>
                <w:sz w:val="19"/>
              </w:rPr>
            </w:pPr>
            <w:r>
              <w:rPr>
                <w:w w:val="105"/>
                <w:sz w:val="19"/>
              </w:rPr>
              <w:t>事业单位医疗</w:t>
            </w:r>
          </w:p>
        </w:tc>
        <w:tc>
          <w:tcPr>
            <w:tcW w:w="860" w:type="dxa"/>
          </w:tcPr>
          <w:p>
            <w:pPr>
              <w:pStyle w:val="9"/>
              <w:spacing w:before="1"/>
              <w:ind w:right="-15"/>
              <w:jc w:val="center"/>
              <w:rPr>
                <w:sz w:val="19"/>
              </w:rPr>
            </w:pPr>
            <w:r>
              <w:rPr>
                <w:sz w:val="19"/>
              </w:rPr>
              <w:t>217.55</w:t>
            </w:r>
          </w:p>
        </w:tc>
        <w:tc>
          <w:tcPr>
            <w:tcW w:w="861" w:type="dxa"/>
          </w:tcPr>
          <w:p>
            <w:pPr>
              <w:pStyle w:val="9"/>
              <w:spacing w:before="1"/>
              <w:ind w:right="-15"/>
              <w:jc w:val="center"/>
              <w:rPr>
                <w:sz w:val="19"/>
              </w:rPr>
            </w:pPr>
            <w:r>
              <w:rPr>
                <w:sz w:val="19"/>
              </w:rPr>
              <w:t>217.55</w:t>
            </w:r>
          </w:p>
        </w:tc>
        <w:tc>
          <w:tcPr>
            <w:tcW w:w="931" w:type="dxa"/>
          </w:tcPr>
          <w:p>
            <w:pPr>
              <w:pStyle w:val="9"/>
              <w:spacing w:before="1"/>
              <w:ind w:right="-15"/>
              <w:jc w:val="center"/>
              <w:rPr>
                <w:sz w:val="19"/>
              </w:rPr>
            </w:pPr>
            <w:r>
              <w:rPr>
                <w:sz w:val="19"/>
              </w:rPr>
              <w:t>217.55</w:t>
            </w:r>
          </w:p>
        </w:tc>
        <w:tc>
          <w:tcPr>
            <w:tcW w:w="70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1" w:type="dxa"/>
          </w:tcPr>
          <w:p>
            <w:pPr>
              <w:pStyle w:val="9"/>
              <w:rPr>
                <w:rFonts w:ascii="Times New Roman"/>
                <w:sz w:val="18"/>
              </w:rPr>
            </w:pPr>
          </w:p>
        </w:tc>
        <w:tc>
          <w:tcPr>
            <w:tcW w:w="771" w:type="dxa"/>
          </w:tcPr>
          <w:p>
            <w:pPr>
              <w:pStyle w:val="9"/>
              <w:rPr>
                <w:rFonts w:ascii="Times New Roman"/>
                <w:sz w:val="18"/>
              </w:rPr>
            </w:pPr>
          </w:p>
        </w:tc>
        <w:tc>
          <w:tcPr>
            <w:tcW w:w="771"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665" w:type="dxa"/>
          </w:tcPr>
          <w:p>
            <w:pPr>
              <w:pStyle w:val="9"/>
              <w:spacing w:before="1"/>
              <w:ind w:left="2"/>
              <w:rPr>
                <w:sz w:val="19"/>
              </w:rPr>
            </w:pPr>
            <w:r>
              <w:rPr>
                <w:w w:val="105"/>
                <w:sz w:val="19"/>
              </w:rPr>
              <w:t>221</w:t>
            </w:r>
          </w:p>
        </w:tc>
        <w:tc>
          <w:tcPr>
            <w:tcW w:w="647" w:type="dxa"/>
          </w:tcPr>
          <w:p>
            <w:pPr>
              <w:pStyle w:val="9"/>
              <w:rPr>
                <w:rFonts w:ascii="Times New Roman"/>
                <w:sz w:val="18"/>
              </w:rPr>
            </w:pPr>
          </w:p>
        </w:tc>
        <w:tc>
          <w:tcPr>
            <w:tcW w:w="647" w:type="dxa"/>
          </w:tcPr>
          <w:p>
            <w:pPr>
              <w:pStyle w:val="9"/>
              <w:rPr>
                <w:rFonts w:ascii="Times New Roman"/>
                <w:sz w:val="18"/>
              </w:rPr>
            </w:pPr>
          </w:p>
        </w:tc>
        <w:tc>
          <w:tcPr>
            <w:tcW w:w="2477" w:type="dxa"/>
          </w:tcPr>
          <w:p>
            <w:pPr>
              <w:pStyle w:val="9"/>
              <w:spacing w:before="1"/>
              <w:ind w:left="2"/>
              <w:rPr>
                <w:sz w:val="19"/>
              </w:rPr>
            </w:pPr>
            <w:r>
              <w:rPr>
                <w:w w:val="105"/>
                <w:sz w:val="19"/>
              </w:rPr>
              <w:t>住房保障支出</w:t>
            </w:r>
          </w:p>
        </w:tc>
        <w:tc>
          <w:tcPr>
            <w:tcW w:w="860" w:type="dxa"/>
          </w:tcPr>
          <w:p>
            <w:pPr>
              <w:pStyle w:val="9"/>
              <w:spacing w:before="1"/>
              <w:ind w:right="-15"/>
              <w:jc w:val="center"/>
              <w:rPr>
                <w:sz w:val="19"/>
              </w:rPr>
            </w:pPr>
            <w:r>
              <w:rPr>
                <w:sz w:val="19"/>
              </w:rPr>
              <w:t>374.04</w:t>
            </w:r>
          </w:p>
        </w:tc>
        <w:tc>
          <w:tcPr>
            <w:tcW w:w="861" w:type="dxa"/>
          </w:tcPr>
          <w:p>
            <w:pPr>
              <w:pStyle w:val="9"/>
              <w:spacing w:before="1"/>
              <w:ind w:right="-15"/>
              <w:jc w:val="center"/>
              <w:rPr>
                <w:sz w:val="19"/>
              </w:rPr>
            </w:pPr>
            <w:r>
              <w:rPr>
                <w:sz w:val="19"/>
              </w:rPr>
              <w:t>374.04</w:t>
            </w:r>
          </w:p>
        </w:tc>
        <w:tc>
          <w:tcPr>
            <w:tcW w:w="931" w:type="dxa"/>
          </w:tcPr>
          <w:p>
            <w:pPr>
              <w:pStyle w:val="9"/>
              <w:spacing w:before="1"/>
              <w:ind w:right="-15"/>
              <w:jc w:val="center"/>
              <w:rPr>
                <w:sz w:val="19"/>
              </w:rPr>
            </w:pPr>
            <w:r>
              <w:rPr>
                <w:sz w:val="19"/>
              </w:rPr>
              <w:t>374.04</w:t>
            </w:r>
          </w:p>
        </w:tc>
        <w:tc>
          <w:tcPr>
            <w:tcW w:w="70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1" w:type="dxa"/>
          </w:tcPr>
          <w:p>
            <w:pPr>
              <w:pStyle w:val="9"/>
              <w:rPr>
                <w:rFonts w:ascii="Times New Roman"/>
                <w:sz w:val="18"/>
              </w:rPr>
            </w:pPr>
          </w:p>
        </w:tc>
        <w:tc>
          <w:tcPr>
            <w:tcW w:w="771" w:type="dxa"/>
          </w:tcPr>
          <w:p>
            <w:pPr>
              <w:pStyle w:val="9"/>
              <w:rPr>
                <w:rFonts w:ascii="Times New Roman"/>
                <w:sz w:val="18"/>
              </w:rPr>
            </w:pPr>
          </w:p>
        </w:tc>
        <w:tc>
          <w:tcPr>
            <w:tcW w:w="771"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65" w:type="dxa"/>
          </w:tcPr>
          <w:p>
            <w:pPr>
              <w:pStyle w:val="9"/>
              <w:spacing w:before="1"/>
              <w:ind w:left="2"/>
              <w:rPr>
                <w:sz w:val="19"/>
              </w:rPr>
            </w:pPr>
            <w:r>
              <w:rPr>
                <w:w w:val="105"/>
                <w:sz w:val="19"/>
              </w:rPr>
              <w:t>221</w:t>
            </w:r>
          </w:p>
        </w:tc>
        <w:tc>
          <w:tcPr>
            <w:tcW w:w="647" w:type="dxa"/>
          </w:tcPr>
          <w:p>
            <w:pPr>
              <w:pStyle w:val="9"/>
              <w:spacing w:before="1"/>
              <w:ind w:left="2"/>
              <w:rPr>
                <w:sz w:val="19"/>
              </w:rPr>
            </w:pPr>
            <w:r>
              <w:rPr>
                <w:w w:val="105"/>
                <w:sz w:val="19"/>
              </w:rPr>
              <w:t>02</w:t>
            </w:r>
          </w:p>
        </w:tc>
        <w:tc>
          <w:tcPr>
            <w:tcW w:w="647" w:type="dxa"/>
          </w:tcPr>
          <w:p>
            <w:pPr>
              <w:pStyle w:val="9"/>
              <w:rPr>
                <w:rFonts w:ascii="Times New Roman"/>
                <w:sz w:val="18"/>
              </w:rPr>
            </w:pPr>
          </w:p>
        </w:tc>
        <w:tc>
          <w:tcPr>
            <w:tcW w:w="2477" w:type="dxa"/>
          </w:tcPr>
          <w:p>
            <w:pPr>
              <w:pStyle w:val="9"/>
              <w:spacing w:before="1"/>
              <w:ind w:left="2"/>
              <w:rPr>
                <w:sz w:val="19"/>
              </w:rPr>
            </w:pPr>
            <w:r>
              <w:rPr>
                <w:w w:val="105"/>
                <w:sz w:val="19"/>
              </w:rPr>
              <w:t>住房改革支出</w:t>
            </w:r>
          </w:p>
        </w:tc>
        <w:tc>
          <w:tcPr>
            <w:tcW w:w="860" w:type="dxa"/>
          </w:tcPr>
          <w:p>
            <w:pPr>
              <w:pStyle w:val="9"/>
              <w:spacing w:before="1"/>
              <w:ind w:right="-15"/>
              <w:jc w:val="center"/>
              <w:rPr>
                <w:sz w:val="19"/>
              </w:rPr>
            </w:pPr>
            <w:r>
              <w:rPr>
                <w:sz w:val="19"/>
              </w:rPr>
              <w:t>374.04</w:t>
            </w:r>
          </w:p>
        </w:tc>
        <w:tc>
          <w:tcPr>
            <w:tcW w:w="861" w:type="dxa"/>
          </w:tcPr>
          <w:p>
            <w:pPr>
              <w:pStyle w:val="9"/>
              <w:spacing w:before="1"/>
              <w:ind w:right="-15"/>
              <w:jc w:val="center"/>
              <w:rPr>
                <w:sz w:val="19"/>
              </w:rPr>
            </w:pPr>
            <w:r>
              <w:rPr>
                <w:sz w:val="19"/>
              </w:rPr>
              <w:t>374.04</w:t>
            </w:r>
          </w:p>
        </w:tc>
        <w:tc>
          <w:tcPr>
            <w:tcW w:w="931" w:type="dxa"/>
          </w:tcPr>
          <w:p>
            <w:pPr>
              <w:pStyle w:val="9"/>
              <w:spacing w:before="1"/>
              <w:ind w:right="-15"/>
              <w:jc w:val="center"/>
              <w:rPr>
                <w:sz w:val="19"/>
              </w:rPr>
            </w:pPr>
            <w:r>
              <w:rPr>
                <w:sz w:val="19"/>
              </w:rPr>
              <w:t>374.04</w:t>
            </w:r>
          </w:p>
        </w:tc>
        <w:tc>
          <w:tcPr>
            <w:tcW w:w="70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1" w:type="dxa"/>
          </w:tcPr>
          <w:p>
            <w:pPr>
              <w:pStyle w:val="9"/>
              <w:rPr>
                <w:rFonts w:ascii="Times New Roman"/>
                <w:sz w:val="18"/>
              </w:rPr>
            </w:pPr>
          </w:p>
        </w:tc>
        <w:tc>
          <w:tcPr>
            <w:tcW w:w="771" w:type="dxa"/>
          </w:tcPr>
          <w:p>
            <w:pPr>
              <w:pStyle w:val="9"/>
              <w:rPr>
                <w:rFonts w:ascii="Times New Roman"/>
                <w:sz w:val="18"/>
              </w:rPr>
            </w:pPr>
          </w:p>
        </w:tc>
        <w:tc>
          <w:tcPr>
            <w:tcW w:w="771"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65" w:type="dxa"/>
          </w:tcPr>
          <w:p>
            <w:pPr>
              <w:pStyle w:val="9"/>
              <w:spacing w:before="1"/>
              <w:ind w:left="2"/>
              <w:rPr>
                <w:sz w:val="19"/>
              </w:rPr>
            </w:pPr>
            <w:r>
              <w:rPr>
                <w:w w:val="105"/>
                <w:sz w:val="19"/>
              </w:rPr>
              <w:t>221</w:t>
            </w:r>
          </w:p>
        </w:tc>
        <w:tc>
          <w:tcPr>
            <w:tcW w:w="647" w:type="dxa"/>
          </w:tcPr>
          <w:p>
            <w:pPr>
              <w:pStyle w:val="9"/>
              <w:spacing w:before="1"/>
              <w:ind w:left="2"/>
              <w:rPr>
                <w:sz w:val="19"/>
              </w:rPr>
            </w:pPr>
            <w:r>
              <w:rPr>
                <w:w w:val="105"/>
                <w:sz w:val="19"/>
              </w:rPr>
              <w:t>02</w:t>
            </w:r>
          </w:p>
        </w:tc>
        <w:tc>
          <w:tcPr>
            <w:tcW w:w="647" w:type="dxa"/>
          </w:tcPr>
          <w:p>
            <w:pPr>
              <w:pStyle w:val="9"/>
              <w:spacing w:before="1"/>
              <w:ind w:left="2"/>
              <w:rPr>
                <w:sz w:val="19"/>
              </w:rPr>
            </w:pPr>
            <w:r>
              <w:rPr>
                <w:w w:val="105"/>
                <w:sz w:val="19"/>
              </w:rPr>
              <w:t>01</w:t>
            </w:r>
          </w:p>
        </w:tc>
        <w:tc>
          <w:tcPr>
            <w:tcW w:w="2477" w:type="dxa"/>
          </w:tcPr>
          <w:p>
            <w:pPr>
              <w:pStyle w:val="9"/>
              <w:spacing w:before="1"/>
              <w:ind w:left="2"/>
              <w:rPr>
                <w:sz w:val="19"/>
              </w:rPr>
            </w:pPr>
            <w:r>
              <w:rPr>
                <w:w w:val="105"/>
                <w:sz w:val="19"/>
              </w:rPr>
              <w:t>住房公积金</w:t>
            </w:r>
          </w:p>
        </w:tc>
        <w:tc>
          <w:tcPr>
            <w:tcW w:w="860" w:type="dxa"/>
          </w:tcPr>
          <w:p>
            <w:pPr>
              <w:pStyle w:val="9"/>
              <w:spacing w:before="1"/>
              <w:ind w:right="-15"/>
              <w:jc w:val="center"/>
              <w:rPr>
                <w:sz w:val="19"/>
              </w:rPr>
            </w:pPr>
            <w:r>
              <w:rPr>
                <w:sz w:val="19"/>
              </w:rPr>
              <w:t>374.04</w:t>
            </w:r>
          </w:p>
        </w:tc>
        <w:tc>
          <w:tcPr>
            <w:tcW w:w="861" w:type="dxa"/>
          </w:tcPr>
          <w:p>
            <w:pPr>
              <w:pStyle w:val="9"/>
              <w:spacing w:before="1"/>
              <w:ind w:right="-15"/>
              <w:jc w:val="center"/>
              <w:rPr>
                <w:sz w:val="19"/>
              </w:rPr>
            </w:pPr>
            <w:r>
              <w:rPr>
                <w:sz w:val="19"/>
              </w:rPr>
              <w:t>374.04</w:t>
            </w:r>
          </w:p>
        </w:tc>
        <w:tc>
          <w:tcPr>
            <w:tcW w:w="931" w:type="dxa"/>
          </w:tcPr>
          <w:p>
            <w:pPr>
              <w:pStyle w:val="9"/>
              <w:spacing w:before="1"/>
              <w:ind w:right="-15"/>
              <w:jc w:val="center"/>
              <w:rPr>
                <w:sz w:val="19"/>
              </w:rPr>
            </w:pPr>
            <w:r>
              <w:rPr>
                <w:sz w:val="19"/>
              </w:rPr>
              <w:t>374.04</w:t>
            </w:r>
          </w:p>
        </w:tc>
        <w:tc>
          <w:tcPr>
            <w:tcW w:w="70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0" w:type="dxa"/>
          </w:tcPr>
          <w:p>
            <w:pPr>
              <w:pStyle w:val="9"/>
              <w:rPr>
                <w:rFonts w:ascii="Times New Roman"/>
                <w:sz w:val="18"/>
              </w:rPr>
            </w:pPr>
          </w:p>
        </w:tc>
        <w:tc>
          <w:tcPr>
            <w:tcW w:w="771" w:type="dxa"/>
          </w:tcPr>
          <w:p>
            <w:pPr>
              <w:pStyle w:val="9"/>
              <w:rPr>
                <w:rFonts w:ascii="Times New Roman"/>
                <w:sz w:val="18"/>
              </w:rPr>
            </w:pPr>
          </w:p>
        </w:tc>
        <w:tc>
          <w:tcPr>
            <w:tcW w:w="771" w:type="dxa"/>
          </w:tcPr>
          <w:p>
            <w:pPr>
              <w:pStyle w:val="9"/>
              <w:rPr>
                <w:rFonts w:ascii="Times New Roman"/>
                <w:sz w:val="18"/>
              </w:rPr>
            </w:pPr>
          </w:p>
        </w:tc>
        <w:tc>
          <w:tcPr>
            <w:tcW w:w="771" w:type="dxa"/>
          </w:tcPr>
          <w:p>
            <w:pPr>
              <w:pStyle w:val="9"/>
              <w:rPr>
                <w:rFonts w:ascii="Times New Roman"/>
                <w:sz w:val="18"/>
              </w:rPr>
            </w:pPr>
          </w:p>
        </w:tc>
      </w:tr>
    </w:tbl>
    <w:p>
      <w:pPr>
        <w:spacing w:after="0"/>
        <w:rPr>
          <w:rFonts w:ascii="Times New Roman"/>
          <w:sz w:val="18"/>
        </w:rPr>
        <w:sectPr>
          <w:type w:val="continuous"/>
          <w:pgSz w:w="16840" w:h="11910" w:orient="landscape"/>
          <w:pgMar w:top="1580" w:right="500" w:bottom="1000" w:left="500" w:header="720" w:footer="720" w:gutter="0"/>
          <w:cols w:space="720" w:num="1"/>
        </w:sectPr>
      </w:pPr>
    </w:p>
    <w:p>
      <w:pPr>
        <w:pStyle w:val="4"/>
        <w:rPr>
          <w:sz w:val="29"/>
        </w:rPr>
      </w:pPr>
    </w:p>
    <w:p>
      <w:pPr>
        <w:pStyle w:val="3"/>
        <w:jc w:val="right"/>
      </w:pPr>
      <w:r>
        <w:t>支出总体情况表</w:t>
      </w:r>
    </w:p>
    <w:p>
      <w:pPr>
        <w:spacing w:before="61"/>
        <w:ind w:left="0" w:right="555" w:firstLine="0"/>
        <w:jc w:val="right"/>
        <w:rPr>
          <w:sz w:val="19"/>
        </w:rPr>
      </w:pPr>
      <w:r>
        <w:br w:type="column"/>
      </w:r>
      <w:r>
        <w:rPr>
          <w:sz w:val="19"/>
        </w:rPr>
        <w:t>公开表3</w:t>
      </w:r>
    </w:p>
    <w:p>
      <w:pPr>
        <w:spacing w:after="0"/>
        <w:jc w:val="right"/>
        <w:rPr>
          <w:sz w:val="19"/>
        </w:rPr>
        <w:sectPr>
          <w:pgSz w:w="16840" w:h="11910" w:orient="landscape"/>
          <w:pgMar w:top="520" w:right="500" w:bottom="1000" w:left="500" w:header="0" w:footer="806" w:gutter="0"/>
          <w:cols w:equalWidth="0" w:num="2">
            <w:col w:w="8966" w:space="40"/>
            <w:col w:w="6834"/>
          </w:cols>
        </w:sectPr>
      </w:pPr>
    </w:p>
    <w:p>
      <w:pPr>
        <w:spacing w:before="102"/>
        <w:ind w:left="0" w:right="555" w:firstLine="0"/>
        <w:jc w:val="right"/>
        <w:rPr>
          <w:sz w:val="19"/>
        </w:rPr>
      </w:pPr>
      <w:r>
        <w:rPr>
          <w:sz w:val="19"/>
        </w:rPr>
        <w:t>单位：万元</w:t>
      </w:r>
    </w:p>
    <w:tbl>
      <w:tblPr>
        <w:tblStyle w:val="5"/>
        <w:tblW w:w="0" w:type="auto"/>
        <w:tblInd w:w="5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1"/>
        <w:gridCol w:w="536"/>
        <w:gridCol w:w="537"/>
        <w:gridCol w:w="3818"/>
        <w:gridCol w:w="1371"/>
        <w:gridCol w:w="1371"/>
        <w:gridCol w:w="1356"/>
        <w:gridCol w:w="1294"/>
        <w:gridCol w:w="1294"/>
        <w:gridCol w:w="1295"/>
        <w:gridCol w:w="12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1624" w:type="dxa"/>
            <w:gridSpan w:val="3"/>
          </w:tcPr>
          <w:p>
            <w:pPr>
              <w:pStyle w:val="9"/>
              <w:spacing w:before="1"/>
              <w:ind w:left="421"/>
              <w:rPr>
                <w:sz w:val="19"/>
              </w:rPr>
            </w:pPr>
            <w:r>
              <w:rPr>
                <w:w w:val="105"/>
                <w:sz w:val="19"/>
              </w:rPr>
              <w:t>科目编码</w:t>
            </w:r>
          </w:p>
        </w:tc>
        <w:tc>
          <w:tcPr>
            <w:tcW w:w="3818" w:type="dxa"/>
            <w:vMerge w:val="restart"/>
          </w:tcPr>
          <w:p>
            <w:pPr>
              <w:pStyle w:val="9"/>
              <w:spacing w:before="141"/>
              <w:ind w:left="1490" w:right="1485"/>
              <w:jc w:val="center"/>
              <w:rPr>
                <w:sz w:val="19"/>
              </w:rPr>
            </w:pPr>
            <w:r>
              <w:rPr>
                <w:w w:val="105"/>
                <w:sz w:val="19"/>
              </w:rPr>
              <w:t>科目名称</w:t>
            </w:r>
          </w:p>
        </w:tc>
        <w:tc>
          <w:tcPr>
            <w:tcW w:w="1371" w:type="dxa"/>
            <w:vMerge w:val="restart"/>
          </w:tcPr>
          <w:p>
            <w:pPr>
              <w:pStyle w:val="9"/>
              <w:spacing w:before="141"/>
              <w:ind w:left="465" w:right="461"/>
              <w:jc w:val="center"/>
              <w:rPr>
                <w:sz w:val="19"/>
              </w:rPr>
            </w:pPr>
            <w:r>
              <w:rPr>
                <w:w w:val="105"/>
                <w:sz w:val="19"/>
              </w:rPr>
              <w:t>合计</w:t>
            </w:r>
          </w:p>
        </w:tc>
        <w:tc>
          <w:tcPr>
            <w:tcW w:w="1371" w:type="dxa"/>
            <w:vMerge w:val="restart"/>
          </w:tcPr>
          <w:p>
            <w:pPr>
              <w:pStyle w:val="9"/>
              <w:spacing w:before="141"/>
              <w:ind w:left="295"/>
              <w:rPr>
                <w:sz w:val="19"/>
              </w:rPr>
            </w:pPr>
            <w:r>
              <w:rPr>
                <w:w w:val="105"/>
                <w:sz w:val="19"/>
              </w:rPr>
              <w:t>基本支出</w:t>
            </w:r>
          </w:p>
        </w:tc>
        <w:tc>
          <w:tcPr>
            <w:tcW w:w="1356" w:type="dxa"/>
            <w:vMerge w:val="restart"/>
          </w:tcPr>
          <w:p>
            <w:pPr>
              <w:pStyle w:val="9"/>
              <w:spacing w:before="141"/>
              <w:ind w:left="287"/>
              <w:rPr>
                <w:sz w:val="19"/>
              </w:rPr>
            </w:pPr>
            <w:r>
              <w:rPr>
                <w:w w:val="105"/>
                <w:sz w:val="19"/>
              </w:rPr>
              <w:t>项目支出</w:t>
            </w:r>
          </w:p>
        </w:tc>
        <w:tc>
          <w:tcPr>
            <w:tcW w:w="1294" w:type="dxa"/>
            <w:vMerge w:val="restart"/>
          </w:tcPr>
          <w:p>
            <w:pPr>
              <w:pStyle w:val="9"/>
              <w:spacing w:before="141"/>
              <w:ind w:left="61"/>
              <w:rPr>
                <w:sz w:val="19"/>
              </w:rPr>
            </w:pPr>
            <w:r>
              <w:rPr>
                <w:w w:val="105"/>
                <w:sz w:val="19"/>
              </w:rPr>
              <w:t>上缴上级支出</w:t>
            </w:r>
          </w:p>
        </w:tc>
        <w:tc>
          <w:tcPr>
            <w:tcW w:w="1294" w:type="dxa"/>
            <w:vMerge w:val="restart"/>
          </w:tcPr>
          <w:p>
            <w:pPr>
              <w:pStyle w:val="9"/>
              <w:spacing w:before="56" w:line="211" w:lineRule="auto"/>
              <w:ind w:left="353" w:right="55" w:hanging="293"/>
              <w:rPr>
                <w:sz w:val="19"/>
              </w:rPr>
            </w:pPr>
            <w:r>
              <w:rPr>
                <w:sz w:val="19"/>
              </w:rPr>
              <w:t>对附属单位补</w:t>
            </w:r>
            <w:r>
              <w:rPr>
                <w:w w:val="105"/>
                <w:sz w:val="19"/>
              </w:rPr>
              <w:t>助支出</w:t>
            </w:r>
          </w:p>
        </w:tc>
        <w:tc>
          <w:tcPr>
            <w:tcW w:w="1295" w:type="dxa"/>
            <w:vMerge w:val="restart"/>
          </w:tcPr>
          <w:p>
            <w:pPr>
              <w:pStyle w:val="9"/>
              <w:spacing w:before="56" w:line="211" w:lineRule="auto"/>
              <w:ind w:left="451" w:right="56" w:hanging="390"/>
              <w:rPr>
                <w:sz w:val="19"/>
              </w:rPr>
            </w:pPr>
            <w:r>
              <w:rPr>
                <w:sz w:val="19"/>
              </w:rPr>
              <w:t>事业单位经营</w:t>
            </w:r>
            <w:r>
              <w:rPr>
                <w:w w:val="105"/>
                <w:sz w:val="19"/>
              </w:rPr>
              <w:t>支出</w:t>
            </w:r>
          </w:p>
        </w:tc>
        <w:tc>
          <w:tcPr>
            <w:tcW w:w="1295" w:type="dxa"/>
            <w:vMerge w:val="restart"/>
          </w:tcPr>
          <w:p>
            <w:pPr>
              <w:pStyle w:val="9"/>
              <w:spacing w:before="141"/>
              <w:ind w:left="256"/>
              <w:rPr>
                <w:sz w:val="19"/>
              </w:rPr>
            </w:pPr>
            <w:r>
              <w:rPr>
                <w:w w:val="105"/>
                <w:sz w:val="19"/>
              </w:rPr>
              <w:t>结转下年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551" w:type="dxa"/>
          </w:tcPr>
          <w:p>
            <w:pPr>
              <w:pStyle w:val="9"/>
              <w:spacing w:before="1"/>
              <w:ind w:left="177"/>
              <w:rPr>
                <w:sz w:val="19"/>
              </w:rPr>
            </w:pPr>
            <w:r>
              <w:rPr>
                <w:w w:val="102"/>
                <w:sz w:val="19"/>
              </w:rPr>
              <w:t>类</w:t>
            </w:r>
          </w:p>
        </w:tc>
        <w:tc>
          <w:tcPr>
            <w:tcW w:w="536" w:type="dxa"/>
          </w:tcPr>
          <w:p>
            <w:pPr>
              <w:pStyle w:val="9"/>
              <w:spacing w:before="1"/>
              <w:ind w:left="170"/>
              <w:rPr>
                <w:sz w:val="19"/>
              </w:rPr>
            </w:pPr>
            <w:r>
              <w:rPr>
                <w:w w:val="102"/>
                <w:sz w:val="19"/>
              </w:rPr>
              <w:t>款</w:t>
            </w:r>
          </w:p>
        </w:tc>
        <w:tc>
          <w:tcPr>
            <w:tcW w:w="537" w:type="dxa"/>
          </w:tcPr>
          <w:p>
            <w:pPr>
              <w:pStyle w:val="9"/>
              <w:spacing w:before="1"/>
              <w:ind w:left="171"/>
              <w:rPr>
                <w:sz w:val="19"/>
              </w:rPr>
            </w:pPr>
            <w:r>
              <w:rPr>
                <w:w w:val="102"/>
                <w:sz w:val="19"/>
              </w:rPr>
              <w:t>项</w:t>
            </w:r>
          </w:p>
        </w:tc>
        <w:tc>
          <w:tcPr>
            <w:tcW w:w="3818" w:type="dxa"/>
            <w:vMerge w:val="continue"/>
            <w:tcBorders>
              <w:top w:val="nil"/>
            </w:tcBorders>
          </w:tcPr>
          <w:p>
            <w:pPr>
              <w:rPr>
                <w:sz w:val="2"/>
                <w:szCs w:val="2"/>
              </w:rPr>
            </w:pPr>
          </w:p>
        </w:tc>
        <w:tc>
          <w:tcPr>
            <w:tcW w:w="1371" w:type="dxa"/>
            <w:vMerge w:val="continue"/>
            <w:tcBorders>
              <w:top w:val="nil"/>
            </w:tcBorders>
          </w:tcPr>
          <w:p>
            <w:pPr>
              <w:rPr>
                <w:sz w:val="2"/>
                <w:szCs w:val="2"/>
              </w:rPr>
            </w:pPr>
          </w:p>
        </w:tc>
        <w:tc>
          <w:tcPr>
            <w:tcW w:w="1371" w:type="dxa"/>
            <w:vMerge w:val="continue"/>
            <w:tcBorders>
              <w:top w:val="nil"/>
            </w:tcBorders>
          </w:tcPr>
          <w:p>
            <w:pPr>
              <w:rPr>
                <w:sz w:val="2"/>
                <w:szCs w:val="2"/>
              </w:rPr>
            </w:pPr>
          </w:p>
        </w:tc>
        <w:tc>
          <w:tcPr>
            <w:tcW w:w="1356" w:type="dxa"/>
            <w:vMerge w:val="continue"/>
            <w:tcBorders>
              <w:top w:val="nil"/>
            </w:tcBorders>
          </w:tcPr>
          <w:p>
            <w:pPr>
              <w:rPr>
                <w:sz w:val="2"/>
                <w:szCs w:val="2"/>
              </w:rPr>
            </w:pPr>
          </w:p>
        </w:tc>
        <w:tc>
          <w:tcPr>
            <w:tcW w:w="1294" w:type="dxa"/>
            <w:vMerge w:val="continue"/>
            <w:tcBorders>
              <w:top w:val="nil"/>
            </w:tcBorders>
          </w:tcPr>
          <w:p>
            <w:pPr>
              <w:rPr>
                <w:sz w:val="2"/>
                <w:szCs w:val="2"/>
              </w:rPr>
            </w:pPr>
          </w:p>
        </w:tc>
        <w:tc>
          <w:tcPr>
            <w:tcW w:w="1294" w:type="dxa"/>
            <w:vMerge w:val="continue"/>
            <w:tcBorders>
              <w:top w:val="nil"/>
            </w:tcBorders>
          </w:tcPr>
          <w:p>
            <w:pPr>
              <w:rPr>
                <w:sz w:val="2"/>
                <w:szCs w:val="2"/>
              </w:rPr>
            </w:pPr>
          </w:p>
        </w:tc>
        <w:tc>
          <w:tcPr>
            <w:tcW w:w="1295" w:type="dxa"/>
            <w:vMerge w:val="continue"/>
            <w:tcBorders>
              <w:top w:val="nil"/>
            </w:tcBorders>
          </w:tcPr>
          <w:p>
            <w:pPr>
              <w:rPr>
                <w:sz w:val="2"/>
                <w:szCs w:val="2"/>
              </w:rPr>
            </w:pPr>
          </w:p>
        </w:tc>
        <w:tc>
          <w:tcPr>
            <w:tcW w:w="1295" w:type="dxa"/>
            <w:vMerge w:val="continue"/>
            <w:tcBorders>
              <w:top w:val="nil"/>
            </w:tcBorders>
          </w:tcPr>
          <w:p>
            <w:pPr>
              <w:rPr>
                <w:sz w:val="2"/>
                <w:szCs w:val="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551" w:type="dxa"/>
          </w:tcPr>
          <w:p>
            <w:pPr>
              <w:pStyle w:val="9"/>
              <w:rPr>
                <w:rFonts w:ascii="Times New Roman"/>
                <w:sz w:val="18"/>
              </w:rPr>
            </w:pPr>
          </w:p>
        </w:tc>
        <w:tc>
          <w:tcPr>
            <w:tcW w:w="536" w:type="dxa"/>
          </w:tcPr>
          <w:p>
            <w:pPr>
              <w:pStyle w:val="9"/>
              <w:rPr>
                <w:rFonts w:ascii="Times New Roman"/>
                <w:sz w:val="18"/>
              </w:rPr>
            </w:pPr>
          </w:p>
        </w:tc>
        <w:tc>
          <w:tcPr>
            <w:tcW w:w="537" w:type="dxa"/>
          </w:tcPr>
          <w:p>
            <w:pPr>
              <w:pStyle w:val="9"/>
              <w:rPr>
                <w:rFonts w:ascii="Times New Roman"/>
                <w:sz w:val="18"/>
              </w:rPr>
            </w:pPr>
          </w:p>
        </w:tc>
        <w:tc>
          <w:tcPr>
            <w:tcW w:w="3818" w:type="dxa"/>
          </w:tcPr>
          <w:p>
            <w:pPr>
              <w:pStyle w:val="9"/>
              <w:spacing w:before="1"/>
              <w:ind w:left="2"/>
              <w:rPr>
                <w:b/>
                <w:sz w:val="19"/>
              </w:rPr>
            </w:pPr>
            <w:r>
              <w:rPr>
                <w:b/>
                <w:sz w:val="19"/>
              </w:rPr>
              <w:t>合计</w:t>
            </w:r>
          </w:p>
        </w:tc>
        <w:tc>
          <w:tcPr>
            <w:tcW w:w="1371" w:type="dxa"/>
          </w:tcPr>
          <w:p>
            <w:pPr>
              <w:pStyle w:val="9"/>
              <w:spacing w:before="1"/>
              <w:ind w:right="-15"/>
              <w:jc w:val="center"/>
              <w:rPr>
                <w:b/>
                <w:sz w:val="19"/>
              </w:rPr>
            </w:pPr>
            <w:r>
              <w:rPr>
                <w:b/>
                <w:sz w:val="19"/>
              </w:rPr>
              <w:t>5501.47</w:t>
            </w:r>
          </w:p>
        </w:tc>
        <w:tc>
          <w:tcPr>
            <w:tcW w:w="1371" w:type="dxa"/>
          </w:tcPr>
          <w:p>
            <w:pPr>
              <w:pStyle w:val="9"/>
              <w:spacing w:before="1"/>
              <w:ind w:right="-15"/>
              <w:jc w:val="center"/>
              <w:rPr>
                <w:b/>
                <w:sz w:val="19"/>
              </w:rPr>
            </w:pPr>
            <w:r>
              <w:rPr>
                <w:b/>
                <w:sz w:val="19"/>
              </w:rPr>
              <w:t>4628.64</w:t>
            </w:r>
          </w:p>
        </w:tc>
        <w:tc>
          <w:tcPr>
            <w:tcW w:w="1356" w:type="dxa"/>
          </w:tcPr>
          <w:p>
            <w:pPr>
              <w:pStyle w:val="9"/>
              <w:spacing w:before="1"/>
              <w:ind w:right="-15"/>
              <w:jc w:val="center"/>
              <w:rPr>
                <w:b/>
                <w:sz w:val="19"/>
              </w:rPr>
            </w:pPr>
            <w:r>
              <w:rPr>
                <w:b/>
                <w:sz w:val="19"/>
              </w:rPr>
              <w:t>872.83</w:t>
            </w:r>
          </w:p>
        </w:tc>
        <w:tc>
          <w:tcPr>
            <w:tcW w:w="1294" w:type="dxa"/>
          </w:tcPr>
          <w:p>
            <w:pPr>
              <w:pStyle w:val="9"/>
              <w:rPr>
                <w:rFonts w:ascii="Times New Roman"/>
                <w:sz w:val="18"/>
              </w:rPr>
            </w:pPr>
          </w:p>
        </w:tc>
        <w:tc>
          <w:tcPr>
            <w:tcW w:w="1294" w:type="dxa"/>
          </w:tcPr>
          <w:p>
            <w:pPr>
              <w:pStyle w:val="9"/>
              <w:rPr>
                <w:rFonts w:ascii="Times New Roman"/>
                <w:sz w:val="18"/>
              </w:rPr>
            </w:pPr>
          </w:p>
        </w:tc>
        <w:tc>
          <w:tcPr>
            <w:tcW w:w="1295" w:type="dxa"/>
          </w:tcPr>
          <w:p>
            <w:pPr>
              <w:pStyle w:val="9"/>
              <w:rPr>
                <w:rFonts w:ascii="Times New Roman"/>
                <w:sz w:val="18"/>
              </w:rPr>
            </w:pPr>
          </w:p>
        </w:tc>
        <w:tc>
          <w:tcPr>
            <w:tcW w:w="1295"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551" w:type="dxa"/>
          </w:tcPr>
          <w:p>
            <w:pPr>
              <w:pStyle w:val="9"/>
              <w:spacing w:before="1"/>
              <w:ind w:left="2"/>
              <w:rPr>
                <w:sz w:val="19"/>
              </w:rPr>
            </w:pPr>
            <w:r>
              <w:rPr>
                <w:w w:val="105"/>
                <w:sz w:val="19"/>
              </w:rPr>
              <w:t>205</w:t>
            </w:r>
          </w:p>
        </w:tc>
        <w:tc>
          <w:tcPr>
            <w:tcW w:w="536" w:type="dxa"/>
          </w:tcPr>
          <w:p>
            <w:pPr>
              <w:pStyle w:val="9"/>
              <w:rPr>
                <w:rFonts w:ascii="Times New Roman"/>
                <w:sz w:val="18"/>
              </w:rPr>
            </w:pPr>
          </w:p>
        </w:tc>
        <w:tc>
          <w:tcPr>
            <w:tcW w:w="537" w:type="dxa"/>
          </w:tcPr>
          <w:p>
            <w:pPr>
              <w:pStyle w:val="9"/>
              <w:rPr>
                <w:rFonts w:ascii="Times New Roman"/>
                <w:sz w:val="18"/>
              </w:rPr>
            </w:pPr>
          </w:p>
        </w:tc>
        <w:tc>
          <w:tcPr>
            <w:tcW w:w="3818" w:type="dxa"/>
          </w:tcPr>
          <w:p>
            <w:pPr>
              <w:pStyle w:val="9"/>
              <w:spacing w:before="1"/>
              <w:ind w:left="2"/>
              <w:rPr>
                <w:sz w:val="19"/>
              </w:rPr>
            </w:pPr>
            <w:r>
              <w:rPr>
                <w:w w:val="105"/>
                <w:sz w:val="19"/>
              </w:rPr>
              <w:t>教育支出</w:t>
            </w:r>
          </w:p>
        </w:tc>
        <w:tc>
          <w:tcPr>
            <w:tcW w:w="1371" w:type="dxa"/>
          </w:tcPr>
          <w:p>
            <w:pPr>
              <w:pStyle w:val="9"/>
              <w:spacing w:before="1"/>
              <w:ind w:right="-15"/>
              <w:jc w:val="center"/>
              <w:rPr>
                <w:sz w:val="19"/>
              </w:rPr>
            </w:pPr>
            <w:r>
              <w:rPr>
                <w:sz w:val="19"/>
              </w:rPr>
              <w:t>4341.80</w:t>
            </w:r>
          </w:p>
        </w:tc>
        <w:tc>
          <w:tcPr>
            <w:tcW w:w="1371" w:type="dxa"/>
          </w:tcPr>
          <w:p>
            <w:pPr>
              <w:pStyle w:val="9"/>
              <w:spacing w:before="1"/>
              <w:ind w:right="-15"/>
              <w:jc w:val="center"/>
              <w:rPr>
                <w:sz w:val="19"/>
              </w:rPr>
            </w:pPr>
            <w:r>
              <w:rPr>
                <w:sz w:val="19"/>
              </w:rPr>
              <w:t>3487.42</w:t>
            </w:r>
          </w:p>
        </w:tc>
        <w:tc>
          <w:tcPr>
            <w:tcW w:w="1356" w:type="dxa"/>
          </w:tcPr>
          <w:p>
            <w:pPr>
              <w:pStyle w:val="9"/>
              <w:spacing w:before="1"/>
              <w:ind w:right="-15"/>
              <w:jc w:val="center"/>
              <w:rPr>
                <w:sz w:val="19"/>
              </w:rPr>
            </w:pPr>
            <w:r>
              <w:rPr>
                <w:sz w:val="19"/>
              </w:rPr>
              <w:t>854.38</w:t>
            </w:r>
          </w:p>
        </w:tc>
        <w:tc>
          <w:tcPr>
            <w:tcW w:w="1294" w:type="dxa"/>
          </w:tcPr>
          <w:p>
            <w:pPr>
              <w:pStyle w:val="9"/>
              <w:rPr>
                <w:rFonts w:ascii="Times New Roman"/>
                <w:sz w:val="18"/>
              </w:rPr>
            </w:pPr>
          </w:p>
        </w:tc>
        <w:tc>
          <w:tcPr>
            <w:tcW w:w="1294" w:type="dxa"/>
          </w:tcPr>
          <w:p>
            <w:pPr>
              <w:pStyle w:val="9"/>
              <w:rPr>
                <w:rFonts w:ascii="Times New Roman"/>
                <w:sz w:val="18"/>
              </w:rPr>
            </w:pPr>
          </w:p>
        </w:tc>
        <w:tc>
          <w:tcPr>
            <w:tcW w:w="1295" w:type="dxa"/>
          </w:tcPr>
          <w:p>
            <w:pPr>
              <w:pStyle w:val="9"/>
              <w:rPr>
                <w:rFonts w:ascii="Times New Roman"/>
                <w:sz w:val="18"/>
              </w:rPr>
            </w:pPr>
          </w:p>
        </w:tc>
        <w:tc>
          <w:tcPr>
            <w:tcW w:w="1295"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3" w:hRule="atLeast"/>
        </w:trPr>
        <w:tc>
          <w:tcPr>
            <w:tcW w:w="551" w:type="dxa"/>
          </w:tcPr>
          <w:p>
            <w:pPr>
              <w:pStyle w:val="9"/>
              <w:spacing w:before="1"/>
              <w:ind w:left="2"/>
              <w:rPr>
                <w:sz w:val="19"/>
              </w:rPr>
            </w:pPr>
            <w:r>
              <w:rPr>
                <w:w w:val="105"/>
                <w:sz w:val="19"/>
              </w:rPr>
              <w:t>205</w:t>
            </w:r>
          </w:p>
        </w:tc>
        <w:tc>
          <w:tcPr>
            <w:tcW w:w="536" w:type="dxa"/>
          </w:tcPr>
          <w:p>
            <w:pPr>
              <w:pStyle w:val="9"/>
              <w:spacing w:before="1"/>
              <w:ind w:left="2"/>
              <w:rPr>
                <w:sz w:val="19"/>
              </w:rPr>
            </w:pPr>
            <w:r>
              <w:rPr>
                <w:w w:val="105"/>
                <w:sz w:val="19"/>
              </w:rPr>
              <w:t>02</w:t>
            </w:r>
          </w:p>
        </w:tc>
        <w:tc>
          <w:tcPr>
            <w:tcW w:w="537" w:type="dxa"/>
          </w:tcPr>
          <w:p>
            <w:pPr>
              <w:pStyle w:val="9"/>
              <w:rPr>
                <w:rFonts w:ascii="Times New Roman"/>
                <w:sz w:val="18"/>
              </w:rPr>
            </w:pPr>
          </w:p>
        </w:tc>
        <w:tc>
          <w:tcPr>
            <w:tcW w:w="3818" w:type="dxa"/>
          </w:tcPr>
          <w:p>
            <w:pPr>
              <w:pStyle w:val="9"/>
              <w:spacing w:before="1"/>
              <w:ind w:left="2"/>
              <w:rPr>
                <w:sz w:val="19"/>
              </w:rPr>
            </w:pPr>
            <w:r>
              <w:rPr>
                <w:w w:val="105"/>
                <w:sz w:val="19"/>
              </w:rPr>
              <w:t>普通教育</w:t>
            </w:r>
          </w:p>
        </w:tc>
        <w:tc>
          <w:tcPr>
            <w:tcW w:w="1371" w:type="dxa"/>
          </w:tcPr>
          <w:p>
            <w:pPr>
              <w:pStyle w:val="9"/>
              <w:spacing w:before="1"/>
              <w:ind w:right="-15"/>
              <w:jc w:val="center"/>
              <w:rPr>
                <w:sz w:val="19"/>
              </w:rPr>
            </w:pPr>
            <w:r>
              <w:rPr>
                <w:sz w:val="19"/>
              </w:rPr>
              <w:t>4341.80</w:t>
            </w:r>
          </w:p>
        </w:tc>
        <w:tc>
          <w:tcPr>
            <w:tcW w:w="1371" w:type="dxa"/>
          </w:tcPr>
          <w:p>
            <w:pPr>
              <w:pStyle w:val="9"/>
              <w:spacing w:before="1"/>
              <w:ind w:right="-15"/>
              <w:jc w:val="center"/>
              <w:rPr>
                <w:sz w:val="19"/>
              </w:rPr>
            </w:pPr>
            <w:r>
              <w:rPr>
                <w:sz w:val="19"/>
              </w:rPr>
              <w:t>3487.42</w:t>
            </w:r>
          </w:p>
        </w:tc>
        <w:tc>
          <w:tcPr>
            <w:tcW w:w="1356" w:type="dxa"/>
          </w:tcPr>
          <w:p>
            <w:pPr>
              <w:pStyle w:val="9"/>
              <w:spacing w:before="1"/>
              <w:ind w:right="-15"/>
              <w:jc w:val="center"/>
              <w:rPr>
                <w:sz w:val="19"/>
              </w:rPr>
            </w:pPr>
            <w:r>
              <w:rPr>
                <w:sz w:val="19"/>
              </w:rPr>
              <w:t>854.38</w:t>
            </w:r>
          </w:p>
        </w:tc>
        <w:tc>
          <w:tcPr>
            <w:tcW w:w="1294" w:type="dxa"/>
          </w:tcPr>
          <w:p>
            <w:pPr>
              <w:pStyle w:val="9"/>
              <w:rPr>
                <w:rFonts w:ascii="Times New Roman"/>
                <w:sz w:val="18"/>
              </w:rPr>
            </w:pPr>
          </w:p>
        </w:tc>
        <w:tc>
          <w:tcPr>
            <w:tcW w:w="1294" w:type="dxa"/>
          </w:tcPr>
          <w:p>
            <w:pPr>
              <w:pStyle w:val="9"/>
              <w:rPr>
                <w:rFonts w:ascii="Times New Roman"/>
                <w:sz w:val="18"/>
              </w:rPr>
            </w:pPr>
          </w:p>
        </w:tc>
        <w:tc>
          <w:tcPr>
            <w:tcW w:w="1295" w:type="dxa"/>
          </w:tcPr>
          <w:p>
            <w:pPr>
              <w:pStyle w:val="9"/>
              <w:rPr>
                <w:rFonts w:ascii="Times New Roman"/>
                <w:sz w:val="18"/>
              </w:rPr>
            </w:pPr>
          </w:p>
        </w:tc>
        <w:tc>
          <w:tcPr>
            <w:tcW w:w="1295"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551" w:type="dxa"/>
          </w:tcPr>
          <w:p>
            <w:pPr>
              <w:pStyle w:val="9"/>
              <w:spacing w:before="1"/>
              <w:ind w:left="2"/>
              <w:rPr>
                <w:sz w:val="19"/>
              </w:rPr>
            </w:pPr>
            <w:r>
              <w:rPr>
                <w:w w:val="105"/>
                <w:sz w:val="19"/>
              </w:rPr>
              <w:t>205</w:t>
            </w:r>
          </w:p>
        </w:tc>
        <w:tc>
          <w:tcPr>
            <w:tcW w:w="536" w:type="dxa"/>
          </w:tcPr>
          <w:p>
            <w:pPr>
              <w:pStyle w:val="9"/>
              <w:spacing w:before="1"/>
              <w:ind w:left="2"/>
              <w:rPr>
                <w:sz w:val="19"/>
              </w:rPr>
            </w:pPr>
            <w:r>
              <w:rPr>
                <w:w w:val="105"/>
                <w:sz w:val="19"/>
              </w:rPr>
              <w:t>02</w:t>
            </w:r>
          </w:p>
        </w:tc>
        <w:tc>
          <w:tcPr>
            <w:tcW w:w="537" w:type="dxa"/>
          </w:tcPr>
          <w:p>
            <w:pPr>
              <w:pStyle w:val="9"/>
              <w:spacing w:before="1"/>
              <w:ind w:left="2"/>
              <w:rPr>
                <w:sz w:val="19"/>
              </w:rPr>
            </w:pPr>
            <w:r>
              <w:rPr>
                <w:w w:val="105"/>
                <w:sz w:val="19"/>
              </w:rPr>
              <w:t>01</w:t>
            </w:r>
          </w:p>
        </w:tc>
        <w:tc>
          <w:tcPr>
            <w:tcW w:w="3818" w:type="dxa"/>
          </w:tcPr>
          <w:p>
            <w:pPr>
              <w:pStyle w:val="9"/>
              <w:spacing w:before="1"/>
              <w:ind w:left="2"/>
              <w:rPr>
                <w:sz w:val="19"/>
              </w:rPr>
            </w:pPr>
            <w:r>
              <w:rPr>
                <w:w w:val="105"/>
                <w:sz w:val="19"/>
              </w:rPr>
              <w:t>学前教育</w:t>
            </w:r>
          </w:p>
        </w:tc>
        <w:tc>
          <w:tcPr>
            <w:tcW w:w="1371" w:type="dxa"/>
          </w:tcPr>
          <w:p>
            <w:pPr>
              <w:pStyle w:val="9"/>
              <w:spacing w:before="1"/>
              <w:ind w:right="-15"/>
              <w:jc w:val="center"/>
              <w:rPr>
                <w:sz w:val="19"/>
              </w:rPr>
            </w:pPr>
            <w:r>
              <w:rPr>
                <w:sz w:val="19"/>
              </w:rPr>
              <w:t>436.09</w:t>
            </w:r>
          </w:p>
        </w:tc>
        <w:tc>
          <w:tcPr>
            <w:tcW w:w="1371" w:type="dxa"/>
          </w:tcPr>
          <w:p>
            <w:pPr>
              <w:pStyle w:val="9"/>
              <w:jc w:val="center"/>
              <w:rPr>
                <w:rFonts w:ascii="Times New Roman"/>
                <w:sz w:val="18"/>
              </w:rPr>
            </w:pPr>
          </w:p>
        </w:tc>
        <w:tc>
          <w:tcPr>
            <w:tcW w:w="1356" w:type="dxa"/>
          </w:tcPr>
          <w:p>
            <w:pPr>
              <w:pStyle w:val="9"/>
              <w:spacing w:before="1"/>
              <w:ind w:right="-15"/>
              <w:jc w:val="center"/>
              <w:rPr>
                <w:sz w:val="19"/>
              </w:rPr>
            </w:pPr>
            <w:r>
              <w:rPr>
                <w:sz w:val="19"/>
              </w:rPr>
              <w:t>436.09</w:t>
            </w:r>
          </w:p>
        </w:tc>
        <w:tc>
          <w:tcPr>
            <w:tcW w:w="1294" w:type="dxa"/>
          </w:tcPr>
          <w:p>
            <w:pPr>
              <w:pStyle w:val="9"/>
              <w:rPr>
                <w:rFonts w:ascii="Times New Roman"/>
                <w:sz w:val="18"/>
              </w:rPr>
            </w:pPr>
          </w:p>
        </w:tc>
        <w:tc>
          <w:tcPr>
            <w:tcW w:w="1294" w:type="dxa"/>
          </w:tcPr>
          <w:p>
            <w:pPr>
              <w:pStyle w:val="9"/>
              <w:rPr>
                <w:rFonts w:ascii="Times New Roman"/>
                <w:sz w:val="18"/>
              </w:rPr>
            </w:pPr>
          </w:p>
        </w:tc>
        <w:tc>
          <w:tcPr>
            <w:tcW w:w="1295" w:type="dxa"/>
          </w:tcPr>
          <w:p>
            <w:pPr>
              <w:pStyle w:val="9"/>
              <w:rPr>
                <w:rFonts w:ascii="Times New Roman"/>
                <w:sz w:val="18"/>
              </w:rPr>
            </w:pPr>
          </w:p>
        </w:tc>
        <w:tc>
          <w:tcPr>
            <w:tcW w:w="1295"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551" w:type="dxa"/>
          </w:tcPr>
          <w:p>
            <w:pPr>
              <w:pStyle w:val="9"/>
              <w:spacing w:before="1"/>
              <w:ind w:left="2"/>
              <w:rPr>
                <w:sz w:val="19"/>
              </w:rPr>
            </w:pPr>
            <w:r>
              <w:rPr>
                <w:w w:val="105"/>
                <w:sz w:val="19"/>
              </w:rPr>
              <w:t>205</w:t>
            </w:r>
          </w:p>
        </w:tc>
        <w:tc>
          <w:tcPr>
            <w:tcW w:w="536" w:type="dxa"/>
          </w:tcPr>
          <w:p>
            <w:pPr>
              <w:pStyle w:val="9"/>
              <w:spacing w:before="1"/>
              <w:ind w:left="2"/>
              <w:rPr>
                <w:sz w:val="19"/>
              </w:rPr>
            </w:pPr>
            <w:r>
              <w:rPr>
                <w:w w:val="105"/>
                <w:sz w:val="19"/>
              </w:rPr>
              <w:t>02</w:t>
            </w:r>
          </w:p>
        </w:tc>
        <w:tc>
          <w:tcPr>
            <w:tcW w:w="537" w:type="dxa"/>
          </w:tcPr>
          <w:p>
            <w:pPr>
              <w:pStyle w:val="9"/>
              <w:spacing w:before="1"/>
              <w:ind w:left="2"/>
              <w:rPr>
                <w:sz w:val="19"/>
              </w:rPr>
            </w:pPr>
            <w:r>
              <w:rPr>
                <w:w w:val="105"/>
                <w:sz w:val="19"/>
              </w:rPr>
              <w:t>03</w:t>
            </w:r>
          </w:p>
        </w:tc>
        <w:tc>
          <w:tcPr>
            <w:tcW w:w="3818" w:type="dxa"/>
          </w:tcPr>
          <w:p>
            <w:pPr>
              <w:pStyle w:val="9"/>
              <w:spacing w:before="1"/>
              <w:ind w:left="2"/>
              <w:rPr>
                <w:sz w:val="19"/>
              </w:rPr>
            </w:pPr>
            <w:r>
              <w:rPr>
                <w:w w:val="105"/>
                <w:sz w:val="19"/>
              </w:rPr>
              <w:t>初中教育</w:t>
            </w:r>
          </w:p>
        </w:tc>
        <w:tc>
          <w:tcPr>
            <w:tcW w:w="1371" w:type="dxa"/>
          </w:tcPr>
          <w:p>
            <w:pPr>
              <w:pStyle w:val="9"/>
              <w:spacing w:before="1"/>
              <w:ind w:right="-15"/>
              <w:jc w:val="center"/>
              <w:rPr>
                <w:sz w:val="19"/>
              </w:rPr>
            </w:pPr>
            <w:r>
              <w:rPr>
                <w:sz w:val="19"/>
              </w:rPr>
              <w:t>3905.71</w:t>
            </w:r>
          </w:p>
        </w:tc>
        <w:tc>
          <w:tcPr>
            <w:tcW w:w="1371" w:type="dxa"/>
          </w:tcPr>
          <w:p>
            <w:pPr>
              <w:pStyle w:val="9"/>
              <w:spacing w:before="1"/>
              <w:ind w:right="-15"/>
              <w:jc w:val="center"/>
              <w:rPr>
                <w:sz w:val="19"/>
              </w:rPr>
            </w:pPr>
            <w:r>
              <w:rPr>
                <w:sz w:val="19"/>
              </w:rPr>
              <w:t>3487.42</w:t>
            </w:r>
          </w:p>
        </w:tc>
        <w:tc>
          <w:tcPr>
            <w:tcW w:w="1356" w:type="dxa"/>
          </w:tcPr>
          <w:p>
            <w:pPr>
              <w:pStyle w:val="9"/>
              <w:spacing w:before="1"/>
              <w:ind w:right="-15"/>
              <w:jc w:val="center"/>
              <w:rPr>
                <w:sz w:val="19"/>
              </w:rPr>
            </w:pPr>
            <w:r>
              <w:rPr>
                <w:sz w:val="19"/>
              </w:rPr>
              <w:t>418.29</w:t>
            </w:r>
          </w:p>
        </w:tc>
        <w:tc>
          <w:tcPr>
            <w:tcW w:w="1294" w:type="dxa"/>
          </w:tcPr>
          <w:p>
            <w:pPr>
              <w:pStyle w:val="9"/>
              <w:rPr>
                <w:rFonts w:ascii="Times New Roman"/>
                <w:sz w:val="18"/>
              </w:rPr>
            </w:pPr>
          </w:p>
        </w:tc>
        <w:tc>
          <w:tcPr>
            <w:tcW w:w="1294" w:type="dxa"/>
          </w:tcPr>
          <w:p>
            <w:pPr>
              <w:pStyle w:val="9"/>
              <w:rPr>
                <w:rFonts w:ascii="Times New Roman"/>
                <w:sz w:val="18"/>
              </w:rPr>
            </w:pPr>
          </w:p>
        </w:tc>
        <w:tc>
          <w:tcPr>
            <w:tcW w:w="1295" w:type="dxa"/>
          </w:tcPr>
          <w:p>
            <w:pPr>
              <w:pStyle w:val="9"/>
              <w:rPr>
                <w:rFonts w:ascii="Times New Roman"/>
                <w:sz w:val="18"/>
              </w:rPr>
            </w:pPr>
          </w:p>
        </w:tc>
        <w:tc>
          <w:tcPr>
            <w:tcW w:w="1295"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551" w:type="dxa"/>
          </w:tcPr>
          <w:p>
            <w:pPr>
              <w:pStyle w:val="9"/>
              <w:spacing w:before="1"/>
              <w:ind w:left="2"/>
              <w:rPr>
                <w:sz w:val="19"/>
              </w:rPr>
            </w:pPr>
            <w:r>
              <w:rPr>
                <w:w w:val="105"/>
                <w:sz w:val="19"/>
              </w:rPr>
              <w:t>208</w:t>
            </w:r>
          </w:p>
        </w:tc>
        <w:tc>
          <w:tcPr>
            <w:tcW w:w="536" w:type="dxa"/>
          </w:tcPr>
          <w:p>
            <w:pPr>
              <w:pStyle w:val="9"/>
              <w:rPr>
                <w:rFonts w:ascii="Times New Roman"/>
                <w:sz w:val="18"/>
              </w:rPr>
            </w:pPr>
          </w:p>
        </w:tc>
        <w:tc>
          <w:tcPr>
            <w:tcW w:w="537" w:type="dxa"/>
          </w:tcPr>
          <w:p>
            <w:pPr>
              <w:pStyle w:val="9"/>
              <w:rPr>
                <w:rFonts w:ascii="Times New Roman"/>
                <w:sz w:val="18"/>
              </w:rPr>
            </w:pPr>
          </w:p>
        </w:tc>
        <w:tc>
          <w:tcPr>
            <w:tcW w:w="3818" w:type="dxa"/>
          </w:tcPr>
          <w:p>
            <w:pPr>
              <w:pStyle w:val="9"/>
              <w:spacing w:before="1"/>
              <w:ind w:left="2"/>
              <w:rPr>
                <w:sz w:val="19"/>
              </w:rPr>
            </w:pPr>
            <w:r>
              <w:rPr>
                <w:w w:val="105"/>
                <w:sz w:val="19"/>
              </w:rPr>
              <w:t>社会保障和就业支出</w:t>
            </w:r>
          </w:p>
        </w:tc>
        <w:tc>
          <w:tcPr>
            <w:tcW w:w="1371" w:type="dxa"/>
          </w:tcPr>
          <w:p>
            <w:pPr>
              <w:pStyle w:val="9"/>
              <w:spacing w:before="1"/>
              <w:ind w:right="-15"/>
              <w:jc w:val="center"/>
              <w:rPr>
                <w:sz w:val="19"/>
              </w:rPr>
            </w:pPr>
            <w:r>
              <w:rPr>
                <w:sz w:val="19"/>
              </w:rPr>
              <w:t>568.09</w:t>
            </w:r>
          </w:p>
        </w:tc>
        <w:tc>
          <w:tcPr>
            <w:tcW w:w="1371" w:type="dxa"/>
          </w:tcPr>
          <w:p>
            <w:pPr>
              <w:pStyle w:val="9"/>
              <w:spacing w:before="1"/>
              <w:ind w:right="-15"/>
              <w:jc w:val="center"/>
              <w:rPr>
                <w:sz w:val="19"/>
              </w:rPr>
            </w:pPr>
            <w:r>
              <w:rPr>
                <w:sz w:val="19"/>
              </w:rPr>
              <w:t>549.63</w:t>
            </w:r>
          </w:p>
        </w:tc>
        <w:tc>
          <w:tcPr>
            <w:tcW w:w="1356" w:type="dxa"/>
          </w:tcPr>
          <w:p>
            <w:pPr>
              <w:pStyle w:val="9"/>
              <w:spacing w:before="1"/>
              <w:ind w:right="-15"/>
              <w:jc w:val="center"/>
              <w:rPr>
                <w:sz w:val="19"/>
              </w:rPr>
            </w:pPr>
            <w:r>
              <w:rPr>
                <w:sz w:val="19"/>
              </w:rPr>
              <w:t>18.45</w:t>
            </w:r>
          </w:p>
        </w:tc>
        <w:tc>
          <w:tcPr>
            <w:tcW w:w="1294" w:type="dxa"/>
          </w:tcPr>
          <w:p>
            <w:pPr>
              <w:pStyle w:val="9"/>
              <w:rPr>
                <w:rFonts w:ascii="Times New Roman"/>
                <w:sz w:val="18"/>
              </w:rPr>
            </w:pPr>
          </w:p>
        </w:tc>
        <w:tc>
          <w:tcPr>
            <w:tcW w:w="1294" w:type="dxa"/>
          </w:tcPr>
          <w:p>
            <w:pPr>
              <w:pStyle w:val="9"/>
              <w:rPr>
                <w:rFonts w:ascii="Times New Roman"/>
                <w:sz w:val="18"/>
              </w:rPr>
            </w:pPr>
          </w:p>
        </w:tc>
        <w:tc>
          <w:tcPr>
            <w:tcW w:w="1295" w:type="dxa"/>
          </w:tcPr>
          <w:p>
            <w:pPr>
              <w:pStyle w:val="9"/>
              <w:rPr>
                <w:rFonts w:ascii="Times New Roman"/>
                <w:sz w:val="18"/>
              </w:rPr>
            </w:pPr>
          </w:p>
        </w:tc>
        <w:tc>
          <w:tcPr>
            <w:tcW w:w="1295"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551" w:type="dxa"/>
          </w:tcPr>
          <w:p>
            <w:pPr>
              <w:pStyle w:val="9"/>
              <w:spacing w:before="1"/>
              <w:ind w:left="2"/>
              <w:rPr>
                <w:sz w:val="19"/>
              </w:rPr>
            </w:pPr>
            <w:r>
              <w:rPr>
                <w:w w:val="105"/>
                <w:sz w:val="19"/>
              </w:rPr>
              <w:t>208</w:t>
            </w:r>
          </w:p>
        </w:tc>
        <w:tc>
          <w:tcPr>
            <w:tcW w:w="536" w:type="dxa"/>
          </w:tcPr>
          <w:p>
            <w:pPr>
              <w:pStyle w:val="9"/>
              <w:spacing w:before="1"/>
              <w:ind w:left="2"/>
              <w:rPr>
                <w:sz w:val="19"/>
              </w:rPr>
            </w:pPr>
            <w:r>
              <w:rPr>
                <w:w w:val="105"/>
                <w:sz w:val="19"/>
              </w:rPr>
              <w:t>05</w:t>
            </w:r>
          </w:p>
        </w:tc>
        <w:tc>
          <w:tcPr>
            <w:tcW w:w="537" w:type="dxa"/>
          </w:tcPr>
          <w:p>
            <w:pPr>
              <w:pStyle w:val="9"/>
              <w:rPr>
                <w:rFonts w:ascii="Times New Roman"/>
                <w:sz w:val="18"/>
              </w:rPr>
            </w:pPr>
          </w:p>
        </w:tc>
        <w:tc>
          <w:tcPr>
            <w:tcW w:w="3818" w:type="dxa"/>
          </w:tcPr>
          <w:p>
            <w:pPr>
              <w:pStyle w:val="9"/>
              <w:spacing w:before="1"/>
              <w:ind w:left="2"/>
              <w:rPr>
                <w:sz w:val="19"/>
              </w:rPr>
            </w:pPr>
            <w:r>
              <w:rPr>
                <w:w w:val="105"/>
                <w:sz w:val="19"/>
              </w:rPr>
              <w:t>行政事业单位养老支出</w:t>
            </w:r>
          </w:p>
        </w:tc>
        <w:tc>
          <w:tcPr>
            <w:tcW w:w="1371" w:type="dxa"/>
          </w:tcPr>
          <w:p>
            <w:pPr>
              <w:pStyle w:val="9"/>
              <w:spacing w:before="1"/>
              <w:ind w:right="-15"/>
              <w:jc w:val="center"/>
              <w:rPr>
                <w:sz w:val="19"/>
              </w:rPr>
            </w:pPr>
            <w:r>
              <w:rPr>
                <w:sz w:val="19"/>
              </w:rPr>
              <w:t>518.00</w:t>
            </w:r>
          </w:p>
        </w:tc>
        <w:tc>
          <w:tcPr>
            <w:tcW w:w="1371" w:type="dxa"/>
          </w:tcPr>
          <w:p>
            <w:pPr>
              <w:pStyle w:val="9"/>
              <w:spacing w:before="1"/>
              <w:ind w:right="-15"/>
              <w:jc w:val="center"/>
              <w:rPr>
                <w:sz w:val="19"/>
              </w:rPr>
            </w:pPr>
            <w:r>
              <w:rPr>
                <w:sz w:val="19"/>
              </w:rPr>
              <w:t>518.00</w:t>
            </w:r>
          </w:p>
        </w:tc>
        <w:tc>
          <w:tcPr>
            <w:tcW w:w="1356" w:type="dxa"/>
          </w:tcPr>
          <w:p>
            <w:pPr>
              <w:pStyle w:val="9"/>
              <w:jc w:val="center"/>
              <w:rPr>
                <w:rFonts w:ascii="Times New Roman"/>
                <w:sz w:val="18"/>
              </w:rPr>
            </w:pPr>
          </w:p>
        </w:tc>
        <w:tc>
          <w:tcPr>
            <w:tcW w:w="1294" w:type="dxa"/>
          </w:tcPr>
          <w:p>
            <w:pPr>
              <w:pStyle w:val="9"/>
              <w:rPr>
                <w:rFonts w:ascii="Times New Roman"/>
                <w:sz w:val="18"/>
              </w:rPr>
            </w:pPr>
          </w:p>
        </w:tc>
        <w:tc>
          <w:tcPr>
            <w:tcW w:w="1294" w:type="dxa"/>
          </w:tcPr>
          <w:p>
            <w:pPr>
              <w:pStyle w:val="9"/>
              <w:rPr>
                <w:rFonts w:ascii="Times New Roman"/>
                <w:sz w:val="18"/>
              </w:rPr>
            </w:pPr>
          </w:p>
        </w:tc>
        <w:tc>
          <w:tcPr>
            <w:tcW w:w="1295" w:type="dxa"/>
          </w:tcPr>
          <w:p>
            <w:pPr>
              <w:pStyle w:val="9"/>
              <w:rPr>
                <w:rFonts w:ascii="Times New Roman"/>
                <w:sz w:val="18"/>
              </w:rPr>
            </w:pPr>
          </w:p>
        </w:tc>
        <w:tc>
          <w:tcPr>
            <w:tcW w:w="1295"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3" w:hRule="atLeast"/>
        </w:trPr>
        <w:tc>
          <w:tcPr>
            <w:tcW w:w="551" w:type="dxa"/>
          </w:tcPr>
          <w:p>
            <w:pPr>
              <w:pStyle w:val="9"/>
              <w:spacing w:before="1"/>
              <w:ind w:left="2"/>
              <w:rPr>
                <w:sz w:val="19"/>
              </w:rPr>
            </w:pPr>
            <w:r>
              <w:rPr>
                <w:w w:val="105"/>
                <w:sz w:val="19"/>
              </w:rPr>
              <w:t>208</w:t>
            </w:r>
          </w:p>
        </w:tc>
        <w:tc>
          <w:tcPr>
            <w:tcW w:w="536" w:type="dxa"/>
          </w:tcPr>
          <w:p>
            <w:pPr>
              <w:pStyle w:val="9"/>
              <w:spacing w:before="1"/>
              <w:ind w:left="2"/>
              <w:rPr>
                <w:sz w:val="19"/>
              </w:rPr>
            </w:pPr>
            <w:r>
              <w:rPr>
                <w:w w:val="105"/>
                <w:sz w:val="19"/>
              </w:rPr>
              <w:t>05</w:t>
            </w:r>
          </w:p>
        </w:tc>
        <w:tc>
          <w:tcPr>
            <w:tcW w:w="537" w:type="dxa"/>
          </w:tcPr>
          <w:p>
            <w:pPr>
              <w:pStyle w:val="9"/>
              <w:spacing w:before="1"/>
              <w:ind w:left="2"/>
              <w:rPr>
                <w:sz w:val="19"/>
              </w:rPr>
            </w:pPr>
            <w:r>
              <w:rPr>
                <w:w w:val="105"/>
                <w:sz w:val="19"/>
              </w:rPr>
              <w:t>02</w:t>
            </w:r>
          </w:p>
        </w:tc>
        <w:tc>
          <w:tcPr>
            <w:tcW w:w="3818" w:type="dxa"/>
          </w:tcPr>
          <w:p>
            <w:pPr>
              <w:pStyle w:val="9"/>
              <w:spacing w:before="1"/>
              <w:ind w:left="2"/>
              <w:rPr>
                <w:sz w:val="19"/>
              </w:rPr>
            </w:pPr>
            <w:r>
              <w:rPr>
                <w:w w:val="105"/>
                <w:sz w:val="19"/>
              </w:rPr>
              <w:t>事业单位离退休</w:t>
            </w:r>
          </w:p>
        </w:tc>
        <w:tc>
          <w:tcPr>
            <w:tcW w:w="1371" w:type="dxa"/>
          </w:tcPr>
          <w:p>
            <w:pPr>
              <w:pStyle w:val="9"/>
              <w:spacing w:before="1"/>
              <w:ind w:right="-15"/>
              <w:jc w:val="center"/>
              <w:rPr>
                <w:sz w:val="19"/>
              </w:rPr>
            </w:pPr>
            <w:r>
              <w:rPr>
                <w:sz w:val="19"/>
              </w:rPr>
              <w:t>89.08</w:t>
            </w:r>
          </w:p>
        </w:tc>
        <w:tc>
          <w:tcPr>
            <w:tcW w:w="1371" w:type="dxa"/>
          </w:tcPr>
          <w:p>
            <w:pPr>
              <w:pStyle w:val="9"/>
              <w:spacing w:before="1"/>
              <w:ind w:right="-15"/>
              <w:jc w:val="center"/>
              <w:rPr>
                <w:sz w:val="19"/>
              </w:rPr>
            </w:pPr>
            <w:r>
              <w:rPr>
                <w:sz w:val="19"/>
              </w:rPr>
              <w:t>89.08</w:t>
            </w:r>
          </w:p>
        </w:tc>
        <w:tc>
          <w:tcPr>
            <w:tcW w:w="1356" w:type="dxa"/>
          </w:tcPr>
          <w:p>
            <w:pPr>
              <w:pStyle w:val="9"/>
              <w:jc w:val="center"/>
              <w:rPr>
                <w:rFonts w:ascii="Times New Roman"/>
                <w:sz w:val="18"/>
              </w:rPr>
            </w:pPr>
          </w:p>
        </w:tc>
        <w:tc>
          <w:tcPr>
            <w:tcW w:w="1294" w:type="dxa"/>
          </w:tcPr>
          <w:p>
            <w:pPr>
              <w:pStyle w:val="9"/>
              <w:rPr>
                <w:rFonts w:ascii="Times New Roman"/>
                <w:sz w:val="18"/>
              </w:rPr>
            </w:pPr>
          </w:p>
        </w:tc>
        <w:tc>
          <w:tcPr>
            <w:tcW w:w="1294" w:type="dxa"/>
          </w:tcPr>
          <w:p>
            <w:pPr>
              <w:pStyle w:val="9"/>
              <w:rPr>
                <w:rFonts w:ascii="Times New Roman"/>
                <w:sz w:val="18"/>
              </w:rPr>
            </w:pPr>
          </w:p>
        </w:tc>
        <w:tc>
          <w:tcPr>
            <w:tcW w:w="1295" w:type="dxa"/>
          </w:tcPr>
          <w:p>
            <w:pPr>
              <w:pStyle w:val="9"/>
              <w:rPr>
                <w:rFonts w:ascii="Times New Roman"/>
                <w:sz w:val="18"/>
              </w:rPr>
            </w:pPr>
          </w:p>
        </w:tc>
        <w:tc>
          <w:tcPr>
            <w:tcW w:w="1295"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551" w:type="dxa"/>
          </w:tcPr>
          <w:p>
            <w:pPr>
              <w:pStyle w:val="9"/>
              <w:spacing w:before="1"/>
              <w:ind w:left="2"/>
              <w:rPr>
                <w:sz w:val="19"/>
              </w:rPr>
            </w:pPr>
            <w:r>
              <w:rPr>
                <w:w w:val="105"/>
                <w:sz w:val="19"/>
              </w:rPr>
              <w:t>208</w:t>
            </w:r>
          </w:p>
        </w:tc>
        <w:tc>
          <w:tcPr>
            <w:tcW w:w="536" w:type="dxa"/>
          </w:tcPr>
          <w:p>
            <w:pPr>
              <w:pStyle w:val="9"/>
              <w:spacing w:before="1"/>
              <w:ind w:left="2"/>
              <w:rPr>
                <w:sz w:val="19"/>
              </w:rPr>
            </w:pPr>
            <w:r>
              <w:rPr>
                <w:w w:val="105"/>
                <w:sz w:val="19"/>
              </w:rPr>
              <w:t>05</w:t>
            </w:r>
          </w:p>
        </w:tc>
        <w:tc>
          <w:tcPr>
            <w:tcW w:w="537" w:type="dxa"/>
          </w:tcPr>
          <w:p>
            <w:pPr>
              <w:pStyle w:val="9"/>
              <w:spacing w:before="1"/>
              <w:ind w:left="2"/>
              <w:rPr>
                <w:sz w:val="19"/>
              </w:rPr>
            </w:pPr>
            <w:r>
              <w:rPr>
                <w:w w:val="105"/>
                <w:sz w:val="19"/>
              </w:rPr>
              <w:t>05</w:t>
            </w:r>
          </w:p>
        </w:tc>
        <w:tc>
          <w:tcPr>
            <w:tcW w:w="3818" w:type="dxa"/>
          </w:tcPr>
          <w:p>
            <w:pPr>
              <w:pStyle w:val="9"/>
              <w:spacing w:before="1"/>
              <w:ind w:left="2"/>
              <w:rPr>
                <w:sz w:val="19"/>
              </w:rPr>
            </w:pPr>
            <w:r>
              <w:rPr>
                <w:w w:val="105"/>
                <w:sz w:val="19"/>
              </w:rPr>
              <w:t>机关事业单位基本养老保险缴费支出</w:t>
            </w:r>
          </w:p>
        </w:tc>
        <w:tc>
          <w:tcPr>
            <w:tcW w:w="1371" w:type="dxa"/>
          </w:tcPr>
          <w:p>
            <w:pPr>
              <w:pStyle w:val="9"/>
              <w:spacing w:before="1"/>
              <w:ind w:right="-15"/>
              <w:jc w:val="center"/>
              <w:rPr>
                <w:sz w:val="19"/>
              </w:rPr>
            </w:pPr>
            <w:r>
              <w:rPr>
                <w:sz w:val="19"/>
              </w:rPr>
              <w:t>428.92</w:t>
            </w:r>
          </w:p>
        </w:tc>
        <w:tc>
          <w:tcPr>
            <w:tcW w:w="1371" w:type="dxa"/>
          </w:tcPr>
          <w:p>
            <w:pPr>
              <w:pStyle w:val="9"/>
              <w:spacing w:before="1"/>
              <w:ind w:right="-15"/>
              <w:jc w:val="center"/>
              <w:rPr>
                <w:sz w:val="19"/>
              </w:rPr>
            </w:pPr>
            <w:r>
              <w:rPr>
                <w:sz w:val="19"/>
              </w:rPr>
              <w:t>428.92</w:t>
            </w:r>
          </w:p>
        </w:tc>
        <w:tc>
          <w:tcPr>
            <w:tcW w:w="1356" w:type="dxa"/>
          </w:tcPr>
          <w:p>
            <w:pPr>
              <w:pStyle w:val="9"/>
              <w:jc w:val="center"/>
              <w:rPr>
                <w:rFonts w:ascii="Times New Roman"/>
                <w:sz w:val="18"/>
              </w:rPr>
            </w:pPr>
          </w:p>
        </w:tc>
        <w:tc>
          <w:tcPr>
            <w:tcW w:w="1294" w:type="dxa"/>
          </w:tcPr>
          <w:p>
            <w:pPr>
              <w:pStyle w:val="9"/>
              <w:rPr>
                <w:rFonts w:ascii="Times New Roman"/>
                <w:sz w:val="18"/>
              </w:rPr>
            </w:pPr>
          </w:p>
        </w:tc>
        <w:tc>
          <w:tcPr>
            <w:tcW w:w="1294" w:type="dxa"/>
          </w:tcPr>
          <w:p>
            <w:pPr>
              <w:pStyle w:val="9"/>
              <w:rPr>
                <w:rFonts w:ascii="Times New Roman"/>
                <w:sz w:val="18"/>
              </w:rPr>
            </w:pPr>
          </w:p>
        </w:tc>
        <w:tc>
          <w:tcPr>
            <w:tcW w:w="1295" w:type="dxa"/>
          </w:tcPr>
          <w:p>
            <w:pPr>
              <w:pStyle w:val="9"/>
              <w:rPr>
                <w:rFonts w:ascii="Times New Roman"/>
                <w:sz w:val="18"/>
              </w:rPr>
            </w:pPr>
          </w:p>
        </w:tc>
        <w:tc>
          <w:tcPr>
            <w:tcW w:w="1295"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551" w:type="dxa"/>
          </w:tcPr>
          <w:p>
            <w:pPr>
              <w:pStyle w:val="9"/>
              <w:spacing w:before="1"/>
              <w:ind w:left="2"/>
              <w:rPr>
                <w:sz w:val="19"/>
              </w:rPr>
            </w:pPr>
            <w:r>
              <w:rPr>
                <w:w w:val="105"/>
                <w:sz w:val="19"/>
              </w:rPr>
              <w:t>208</w:t>
            </w:r>
          </w:p>
        </w:tc>
        <w:tc>
          <w:tcPr>
            <w:tcW w:w="536" w:type="dxa"/>
          </w:tcPr>
          <w:p>
            <w:pPr>
              <w:pStyle w:val="9"/>
              <w:spacing w:before="1"/>
              <w:ind w:left="2"/>
              <w:rPr>
                <w:sz w:val="19"/>
              </w:rPr>
            </w:pPr>
            <w:r>
              <w:rPr>
                <w:w w:val="105"/>
                <w:sz w:val="19"/>
              </w:rPr>
              <w:t>07</w:t>
            </w:r>
          </w:p>
        </w:tc>
        <w:tc>
          <w:tcPr>
            <w:tcW w:w="537" w:type="dxa"/>
          </w:tcPr>
          <w:p>
            <w:pPr>
              <w:pStyle w:val="9"/>
              <w:rPr>
                <w:rFonts w:ascii="Times New Roman"/>
                <w:sz w:val="18"/>
              </w:rPr>
            </w:pPr>
          </w:p>
        </w:tc>
        <w:tc>
          <w:tcPr>
            <w:tcW w:w="3818" w:type="dxa"/>
          </w:tcPr>
          <w:p>
            <w:pPr>
              <w:pStyle w:val="9"/>
              <w:spacing w:before="1"/>
              <w:ind w:left="2"/>
              <w:rPr>
                <w:sz w:val="19"/>
              </w:rPr>
            </w:pPr>
            <w:r>
              <w:rPr>
                <w:w w:val="105"/>
                <w:sz w:val="19"/>
              </w:rPr>
              <w:t>就业补助</w:t>
            </w:r>
          </w:p>
        </w:tc>
        <w:tc>
          <w:tcPr>
            <w:tcW w:w="1371" w:type="dxa"/>
          </w:tcPr>
          <w:p>
            <w:pPr>
              <w:pStyle w:val="9"/>
              <w:spacing w:before="1"/>
              <w:ind w:right="-15"/>
              <w:jc w:val="center"/>
              <w:rPr>
                <w:sz w:val="19"/>
              </w:rPr>
            </w:pPr>
            <w:r>
              <w:rPr>
                <w:sz w:val="19"/>
              </w:rPr>
              <w:t>18.45</w:t>
            </w:r>
          </w:p>
        </w:tc>
        <w:tc>
          <w:tcPr>
            <w:tcW w:w="1371" w:type="dxa"/>
          </w:tcPr>
          <w:p>
            <w:pPr>
              <w:pStyle w:val="9"/>
              <w:jc w:val="center"/>
              <w:rPr>
                <w:rFonts w:ascii="Times New Roman"/>
                <w:sz w:val="18"/>
              </w:rPr>
            </w:pPr>
          </w:p>
        </w:tc>
        <w:tc>
          <w:tcPr>
            <w:tcW w:w="1356" w:type="dxa"/>
          </w:tcPr>
          <w:p>
            <w:pPr>
              <w:pStyle w:val="9"/>
              <w:spacing w:before="1"/>
              <w:ind w:right="-15"/>
              <w:jc w:val="center"/>
              <w:rPr>
                <w:sz w:val="19"/>
              </w:rPr>
            </w:pPr>
            <w:r>
              <w:rPr>
                <w:sz w:val="19"/>
              </w:rPr>
              <w:t>18.45</w:t>
            </w:r>
          </w:p>
        </w:tc>
        <w:tc>
          <w:tcPr>
            <w:tcW w:w="1294" w:type="dxa"/>
          </w:tcPr>
          <w:p>
            <w:pPr>
              <w:pStyle w:val="9"/>
              <w:rPr>
                <w:rFonts w:ascii="Times New Roman"/>
                <w:sz w:val="18"/>
              </w:rPr>
            </w:pPr>
          </w:p>
        </w:tc>
        <w:tc>
          <w:tcPr>
            <w:tcW w:w="1294" w:type="dxa"/>
          </w:tcPr>
          <w:p>
            <w:pPr>
              <w:pStyle w:val="9"/>
              <w:rPr>
                <w:rFonts w:ascii="Times New Roman"/>
                <w:sz w:val="18"/>
              </w:rPr>
            </w:pPr>
          </w:p>
        </w:tc>
        <w:tc>
          <w:tcPr>
            <w:tcW w:w="1295" w:type="dxa"/>
          </w:tcPr>
          <w:p>
            <w:pPr>
              <w:pStyle w:val="9"/>
              <w:rPr>
                <w:rFonts w:ascii="Times New Roman"/>
                <w:sz w:val="18"/>
              </w:rPr>
            </w:pPr>
          </w:p>
        </w:tc>
        <w:tc>
          <w:tcPr>
            <w:tcW w:w="1295"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551" w:type="dxa"/>
          </w:tcPr>
          <w:p>
            <w:pPr>
              <w:pStyle w:val="9"/>
              <w:spacing w:before="1"/>
              <w:ind w:left="2"/>
              <w:rPr>
                <w:sz w:val="19"/>
              </w:rPr>
            </w:pPr>
            <w:r>
              <w:rPr>
                <w:w w:val="105"/>
                <w:sz w:val="19"/>
              </w:rPr>
              <w:t>208</w:t>
            </w:r>
          </w:p>
        </w:tc>
        <w:tc>
          <w:tcPr>
            <w:tcW w:w="536" w:type="dxa"/>
          </w:tcPr>
          <w:p>
            <w:pPr>
              <w:pStyle w:val="9"/>
              <w:spacing w:before="1"/>
              <w:ind w:left="2"/>
              <w:rPr>
                <w:sz w:val="19"/>
              </w:rPr>
            </w:pPr>
            <w:r>
              <w:rPr>
                <w:w w:val="105"/>
                <w:sz w:val="19"/>
              </w:rPr>
              <w:t>07</w:t>
            </w:r>
          </w:p>
        </w:tc>
        <w:tc>
          <w:tcPr>
            <w:tcW w:w="537" w:type="dxa"/>
          </w:tcPr>
          <w:p>
            <w:pPr>
              <w:pStyle w:val="9"/>
              <w:spacing w:before="1"/>
              <w:ind w:left="2"/>
              <w:rPr>
                <w:sz w:val="19"/>
              </w:rPr>
            </w:pPr>
            <w:r>
              <w:rPr>
                <w:w w:val="105"/>
                <w:sz w:val="19"/>
              </w:rPr>
              <w:t>05</w:t>
            </w:r>
          </w:p>
        </w:tc>
        <w:tc>
          <w:tcPr>
            <w:tcW w:w="3818" w:type="dxa"/>
          </w:tcPr>
          <w:p>
            <w:pPr>
              <w:pStyle w:val="9"/>
              <w:spacing w:before="1"/>
              <w:ind w:left="2"/>
              <w:rPr>
                <w:sz w:val="19"/>
              </w:rPr>
            </w:pPr>
            <w:r>
              <w:rPr>
                <w:w w:val="105"/>
                <w:sz w:val="19"/>
              </w:rPr>
              <w:t>公益性岗位补贴</w:t>
            </w:r>
          </w:p>
        </w:tc>
        <w:tc>
          <w:tcPr>
            <w:tcW w:w="1371" w:type="dxa"/>
          </w:tcPr>
          <w:p>
            <w:pPr>
              <w:pStyle w:val="9"/>
              <w:spacing w:before="1"/>
              <w:ind w:right="-15"/>
              <w:jc w:val="center"/>
              <w:rPr>
                <w:sz w:val="19"/>
              </w:rPr>
            </w:pPr>
            <w:r>
              <w:rPr>
                <w:sz w:val="19"/>
              </w:rPr>
              <w:t>18.45</w:t>
            </w:r>
          </w:p>
        </w:tc>
        <w:tc>
          <w:tcPr>
            <w:tcW w:w="1371" w:type="dxa"/>
          </w:tcPr>
          <w:p>
            <w:pPr>
              <w:pStyle w:val="9"/>
              <w:jc w:val="center"/>
              <w:rPr>
                <w:rFonts w:ascii="Times New Roman"/>
                <w:sz w:val="18"/>
              </w:rPr>
            </w:pPr>
          </w:p>
        </w:tc>
        <w:tc>
          <w:tcPr>
            <w:tcW w:w="1356" w:type="dxa"/>
          </w:tcPr>
          <w:p>
            <w:pPr>
              <w:pStyle w:val="9"/>
              <w:spacing w:before="1"/>
              <w:ind w:right="-15"/>
              <w:jc w:val="center"/>
              <w:rPr>
                <w:sz w:val="19"/>
              </w:rPr>
            </w:pPr>
            <w:r>
              <w:rPr>
                <w:sz w:val="19"/>
              </w:rPr>
              <w:t>18.45</w:t>
            </w:r>
          </w:p>
        </w:tc>
        <w:tc>
          <w:tcPr>
            <w:tcW w:w="1294" w:type="dxa"/>
          </w:tcPr>
          <w:p>
            <w:pPr>
              <w:pStyle w:val="9"/>
              <w:rPr>
                <w:rFonts w:ascii="Times New Roman"/>
                <w:sz w:val="18"/>
              </w:rPr>
            </w:pPr>
          </w:p>
        </w:tc>
        <w:tc>
          <w:tcPr>
            <w:tcW w:w="1294" w:type="dxa"/>
          </w:tcPr>
          <w:p>
            <w:pPr>
              <w:pStyle w:val="9"/>
              <w:rPr>
                <w:rFonts w:ascii="Times New Roman"/>
                <w:sz w:val="18"/>
              </w:rPr>
            </w:pPr>
          </w:p>
        </w:tc>
        <w:tc>
          <w:tcPr>
            <w:tcW w:w="1295" w:type="dxa"/>
          </w:tcPr>
          <w:p>
            <w:pPr>
              <w:pStyle w:val="9"/>
              <w:rPr>
                <w:rFonts w:ascii="Times New Roman"/>
                <w:sz w:val="18"/>
              </w:rPr>
            </w:pPr>
          </w:p>
        </w:tc>
        <w:tc>
          <w:tcPr>
            <w:tcW w:w="1295"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551" w:type="dxa"/>
          </w:tcPr>
          <w:p>
            <w:pPr>
              <w:pStyle w:val="9"/>
              <w:spacing w:before="1"/>
              <w:ind w:left="2"/>
              <w:rPr>
                <w:sz w:val="19"/>
              </w:rPr>
            </w:pPr>
            <w:r>
              <w:rPr>
                <w:w w:val="105"/>
                <w:sz w:val="19"/>
              </w:rPr>
              <w:t>208</w:t>
            </w:r>
          </w:p>
        </w:tc>
        <w:tc>
          <w:tcPr>
            <w:tcW w:w="536" w:type="dxa"/>
          </w:tcPr>
          <w:p>
            <w:pPr>
              <w:pStyle w:val="9"/>
              <w:spacing w:before="1"/>
              <w:ind w:left="2"/>
              <w:rPr>
                <w:sz w:val="19"/>
              </w:rPr>
            </w:pPr>
            <w:r>
              <w:rPr>
                <w:w w:val="105"/>
                <w:sz w:val="19"/>
              </w:rPr>
              <w:t>99</w:t>
            </w:r>
          </w:p>
        </w:tc>
        <w:tc>
          <w:tcPr>
            <w:tcW w:w="537" w:type="dxa"/>
          </w:tcPr>
          <w:p>
            <w:pPr>
              <w:pStyle w:val="9"/>
              <w:rPr>
                <w:rFonts w:ascii="Times New Roman"/>
                <w:sz w:val="18"/>
              </w:rPr>
            </w:pPr>
          </w:p>
        </w:tc>
        <w:tc>
          <w:tcPr>
            <w:tcW w:w="3818" w:type="dxa"/>
          </w:tcPr>
          <w:p>
            <w:pPr>
              <w:pStyle w:val="9"/>
              <w:spacing w:before="1"/>
              <w:ind w:left="2"/>
              <w:rPr>
                <w:sz w:val="19"/>
              </w:rPr>
            </w:pPr>
            <w:r>
              <w:rPr>
                <w:w w:val="105"/>
                <w:sz w:val="19"/>
              </w:rPr>
              <w:t>其他社会保障和就业支出</w:t>
            </w:r>
          </w:p>
        </w:tc>
        <w:tc>
          <w:tcPr>
            <w:tcW w:w="1371" w:type="dxa"/>
          </w:tcPr>
          <w:p>
            <w:pPr>
              <w:pStyle w:val="9"/>
              <w:spacing w:before="1"/>
              <w:ind w:right="-15"/>
              <w:jc w:val="center"/>
              <w:rPr>
                <w:sz w:val="19"/>
              </w:rPr>
            </w:pPr>
            <w:r>
              <w:rPr>
                <w:sz w:val="19"/>
              </w:rPr>
              <w:t>31.63</w:t>
            </w:r>
          </w:p>
        </w:tc>
        <w:tc>
          <w:tcPr>
            <w:tcW w:w="1371" w:type="dxa"/>
          </w:tcPr>
          <w:p>
            <w:pPr>
              <w:pStyle w:val="9"/>
              <w:spacing w:before="1"/>
              <w:ind w:right="-15"/>
              <w:jc w:val="center"/>
              <w:rPr>
                <w:sz w:val="19"/>
              </w:rPr>
            </w:pPr>
            <w:r>
              <w:rPr>
                <w:sz w:val="19"/>
              </w:rPr>
              <w:t>31.63</w:t>
            </w:r>
          </w:p>
        </w:tc>
        <w:tc>
          <w:tcPr>
            <w:tcW w:w="1356" w:type="dxa"/>
          </w:tcPr>
          <w:p>
            <w:pPr>
              <w:pStyle w:val="9"/>
              <w:jc w:val="center"/>
              <w:rPr>
                <w:rFonts w:ascii="Times New Roman"/>
                <w:sz w:val="18"/>
              </w:rPr>
            </w:pPr>
          </w:p>
        </w:tc>
        <w:tc>
          <w:tcPr>
            <w:tcW w:w="1294" w:type="dxa"/>
          </w:tcPr>
          <w:p>
            <w:pPr>
              <w:pStyle w:val="9"/>
              <w:rPr>
                <w:rFonts w:ascii="Times New Roman"/>
                <w:sz w:val="18"/>
              </w:rPr>
            </w:pPr>
          </w:p>
        </w:tc>
        <w:tc>
          <w:tcPr>
            <w:tcW w:w="1294" w:type="dxa"/>
          </w:tcPr>
          <w:p>
            <w:pPr>
              <w:pStyle w:val="9"/>
              <w:rPr>
                <w:rFonts w:ascii="Times New Roman"/>
                <w:sz w:val="18"/>
              </w:rPr>
            </w:pPr>
          </w:p>
        </w:tc>
        <w:tc>
          <w:tcPr>
            <w:tcW w:w="1295" w:type="dxa"/>
          </w:tcPr>
          <w:p>
            <w:pPr>
              <w:pStyle w:val="9"/>
              <w:rPr>
                <w:rFonts w:ascii="Times New Roman"/>
                <w:sz w:val="18"/>
              </w:rPr>
            </w:pPr>
          </w:p>
        </w:tc>
        <w:tc>
          <w:tcPr>
            <w:tcW w:w="1295"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3" w:hRule="atLeast"/>
        </w:trPr>
        <w:tc>
          <w:tcPr>
            <w:tcW w:w="551" w:type="dxa"/>
          </w:tcPr>
          <w:p>
            <w:pPr>
              <w:pStyle w:val="9"/>
              <w:spacing w:before="1"/>
              <w:ind w:left="2"/>
              <w:rPr>
                <w:sz w:val="19"/>
              </w:rPr>
            </w:pPr>
            <w:r>
              <w:rPr>
                <w:w w:val="105"/>
                <w:sz w:val="19"/>
              </w:rPr>
              <w:t>208</w:t>
            </w:r>
          </w:p>
        </w:tc>
        <w:tc>
          <w:tcPr>
            <w:tcW w:w="536" w:type="dxa"/>
          </w:tcPr>
          <w:p>
            <w:pPr>
              <w:pStyle w:val="9"/>
              <w:spacing w:before="1"/>
              <w:ind w:left="2"/>
              <w:rPr>
                <w:sz w:val="19"/>
              </w:rPr>
            </w:pPr>
            <w:r>
              <w:rPr>
                <w:w w:val="105"/>
                <w:sz w:val="19"/>
              </w:rPr>
              <w:t>99</w:t>
            </w:r>
          </w:p>
        </w:tc>
        <w:tc>
          <w:tcPr>
            <w:tcW w:w="537" w:type="dxa"/>
          </w:tcPr>
          <w:p>
            <w:pPr>
              <w:pStyle w:val="9"/>
              <w:spacing w:before="1"/>
              <w:ind w:left="2"/>
              <w:rPr>
                <w:sz w:val="19"/>
              </w:rPr>
            </w:pPr>
            <w:r>
              <w:rPr>
                <w:w w:val="105"/>
                <w:sz w:val="19"/>
              </w:rPr>
              <w:t>99</w:t>
            </w:r>
          </w:p>
        </w:tc>
        <w:tc>
          <w:tcPr>
            <w:tcW w:w="3818" w:type="dxa"/>
          </w:tcPr>
          <w:p>
            <w:pPr>
              <w:pStyle w:val="9"/>
              <w:spacing w:before="1"/>
              <w:ind w:left="2"/>
              <w:rPr>
                <w:sz w:val="19"/>
              </w:rPr>
            </w:pPr>
            <w:r>
              <w:rPr>
                <w:w w:val="105"/>
                <w:sz w:val="19"/>
              </w:rPr>
              <w:t>其他社会保障和就业支出</w:t>
            </w:r>
          </w:p>
        </w:tc>
        <w:tc>
          <w:tcPr>
            <w:tcW w:w="1371" w:type="dxa"/>
          </w:tcPr>
          <w:p>
            <w:pPr>
              <w:pStyle w:val="9"/>
              <w:spacing w:before="1"/>
              <w:ind w:right="-15"/>
              <w:jc w:val="center"/>
              <w:rPr>
                <w:sz w:val="19"/>
              </w:rPr>
            </w:pPr>
            <w:r>
              <w:rPr>
                <w:sz w:val="19"/>
              </w:rPr>
              <w:t>31.63</w:t>
            </w:r>
          </w:p>
        </w:tc>
        <w:tc>
          <w:tcPr>
            <w:tcW w:w="1371" w:type="dxa"/>
          </w:tcPr>
          <w:p>
            <w:pPr>
              <w:pStyle w:val="9"/>
              <w:spacing w:before="1"/>
              <w:ind w:right="-15"/>
              <w:jc w:val="center"/>
              <w:rPr>
                <w:sz w:val="19"/>
              </w:rPr>
            </w:pPr>
            <w:r>
              <w:rPr>
                <w:sz w:val="19"/>
              </w:rPr>
              <w:t>31.63</w:t>
            </w:r>
          </w:p>
        </w:tc>
        <w:tc>
          <w:tcPr>
            <w:tcW w:w="1356" w:type="dxa"/>
          </w:tcPr>
          <w:p>
            <w:pPr>
              <w:pStyle w:val="9"/>
              <w:jc w:val="center"/>
              <w:rPr>
                <w:rFonts w:ascii="Times New Roman"/>
                <w:sz w:val="18"/>
              </w:rPr>
            </w:pPr>
          </w:p>
        </w:tc>
        <w:tc>
          <w:tcPr>
            <w:tcW w:w="1294" w:type="dxa"/>
          </w:tcPr>
          <w:p>
            <w:pPr>
              <w:pStyle w:val="9"/>
              <w:rPr>
                <w:rFonts w:ascii="Times New Roman"/>
                <w:sz w:val="18"/>
              </w:rPr>
            </w:pPr>
          </w:p>
        </w:tc>
        <w:tc>
          <w:tcPr>
            <w:tcW w:w="1294" w:type="dxa"/>
          </w:tcPr>
          <w:p>
            <w:pPr>
              <w:pStyle w:val="9"/>
              <w:rPr>
                <w:rFonts w:ascii="Times New Roman"/>
                <w:sz w:val="18"/>
              </w:rPr>
            </w:pPr>
          </w:p>
        </w:tc>
        <w:tc>
          <w:tcPr>
            <w:tcW w:w="1295" w:type="dxa"/>
          </w:tcPr>
          <w:p>
            <w:pPr>
              <w:pStyle w:val="9"/>
              <w:rPr>
                <w:rFonts w:ascii="Times New Roman"/>
                <w:sz w:val="18"/>
              </w:rPr>
            </w:pPr>
          </w:p>
        </w:tc>
        <w:tc>
          <w:tcPr>
            <w:tcW w:w="1295"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551" w:type="dxa"/>
          </w:tcPr>
          <w:p>
            <w:pPr>
              <w:pStyle w:val="9"/>
              <w:spacing w:before="1"/>
              <w:ind w:left="2"/>
              <w:rPr>
                <w:sz w:val="19"/>
              </w:rPr>
            </w:pPr>
            <w:r>
              <w:rPr>
                <w:w w:val="105"/>
                <w:sz w:val="19"/>
              </w:rPr>
              <w:t>210</w:t>
            </w:r>
          </w:p>
        </w:tc>
        <w:tc>
          <w:tcPr>
            <w:tcW w:w="536" w:type="dxa"/>
          </w:tcPr>
          <w:p>
            <w:pPr>
              <w:pStyle w:val="9"/>
              <w:rPr>
                <w:rFonts w:ascii="Times New Roman"/>
                <w:sz w:val="18"/>
              </w:rPr>
            </w:pPr>
          </w:p>
        </w:tc>
        <w:tc>
          <w:tcPr>
            <w:tcW w:w="537" w:type="dxa"/>
          </w:tcPr>
          <w:p>
            <w:pPr>
              <w:pStyle w:val="9"/>
              <w:rPr>
                <w:rFonts w:ascii="Times New Roman"/>
                <w:sz w:val="18"/>
              </w:rPr>
            </w:pPr>
          </w:p>
        </w:tc>
        <w:tc>
          <w:tcPr>
            <w:tcW w:w="3818" w:type="dxa"/>
          </w:tcPr>
          <w:p>
            <w:pPr>
              <w:pStyle w:val="9"/>
              <w:spacing w:before="1"/>
              <w:ind w:left="2"/>
              <w:rPr>
                <w:sz w:val="19"/>
              </w:rPr>
            </w:pPr>
            <w:r>
              <w:rPr>
                <w:w w:val="105"/>
                <w:sz w:val="19"/>
              </w:rPr>
              <w:t>卫生健康支出</w:t>
            </w:r>
          </w:p>
        </w:tc>
        <w:tc>
          <w:tcPr>
            <w:tcW w:w="1371" w:type="dxa"/>
          </w:tcPr>
          <w:p>
            <w:pPr>
              <w:pStyle w:val="9"/>
              <w:spacing w:before="1"/>
              <w:ind w:right="-15"/>
              <w:jc w:val="center"/>
              <w:rPr>
                <w:sz w:val="19"/>
              </w:rPr>
            </w:pPr>
            <w:r>
              <w:rPr>
                <w:sz w:val="19"/>
              </w:rPr>
              <w:t>217.55</w:t>
            </w:r>
          </w:p>
        </w:tc>
        <w:tc>
          <w:tcPr>
            <w:tcW w:w="1371" w:type="dxa"/>
          </w:tcPr>
          <w:p>
            <w:pPr>
              <w:pStyle w:val="9"/>
              <w:spacing w:before="1"/>
              <w:ind w:right="-15"/>
              <w:jc w:val="center"/>
              <w:rPr>
                <w:sz w:val="19"/>
              </w:rPr>
            </w:pPr>
            <w:r>
              <w:rPr>
                <w:sz w:val="19"/>
              </w:rPr>
              <w:t>217.55</w:t>
            </w:r>
          </w:p>
        </w:tc>
        <w:tc>
          <w:tcPr>
            <w:tcW w:w="1356" w:type="dxa"/>
          </w:tcPr>
          <w:p>
            <w:pPr>
              <w:pStyle w:val="9"/>
              <w:jc w:val="center"/>
              <w:rPr>
                <w:rFonts w:ascii="Times New Roman"/>
                <w:sz w:val="18"/>
              </w:rPr>
            </w:pPr>
          </w:p>
        </w:tc>
        <w:tc>
          <w:tcPr>
            <w:tcW w:w="1294" w:type="dxa"/>
          </w:tcPr>
          <w:p>
            <w:pPr>
              <w:pStyle w:val="9"/>
              <w:rPr>
                <w:rFonts w:ascii="Times New Roman"/>
                <w:sz w:val="18"/>
              </w:rPr>
            </w:pPr>
          </w:p>
        </w:tc>
        <w:tc>
          <w:tcPr>
            <w:tcW w:w="1294" w:type="dxa"/>
          </w:tcPr>
          <w:p>
            <w:pPr>
              <w:pStyle w:val="9"/>
              <w:rPr>
                <w:rFonts w:ascii="Times New Roman"/>
                <w:sz w:val="18"/>
              </w:rPr>
            </w:pPr>
          </w:p>
        </w:tc>
        <w:tc>
          <w:tcPr>
            <w:tcW w:w="1295" w:type="dxa"/>
          </w:tcPr>
          <w:p>
            <w:pPr>
              <w:pStyle w:val="9"/>
              <w:rPr>
                <w:rFonts w:ascii="Times New Roman"/>
                <w:sz w:val="18"/>
              </w:rPr>
            </w:pPr>
          </w:p>
        </w:tc>
        <w:tc>
          <w:tcPr>
            <w:tcW w:w="1295"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551" w:type="dxa"/>
          </w:tcPr>
          <w:p>
            <w:pPr>
              <w:pStyle w:val="9"/>
              <w:spacing w:before="1"/>
              <w:ind w:left="2"/>
              <w:rPr>
                <w:sz w:val="19"/>
              </w:rPr>
            </w:pPr>
            <w:r>
              <w:rPr>
                <w:w w:val="105"/>
                <w:sz w:val="19"/>
              </w:rPr>
              <w:t>210</w:t>
            </w:r>
          </w:p>
        </w:tc>
        <w:tc>
          <w:tcPr>
            <w:tcW w:w="536" w:type="dxa"/>
          </w:tcPr>
          <w:p>
            <w:pPr>
              <w:pStyle w:val="9"/>
              <w:spacing w:before="1"/>
              <w:ind w:left="2"/>
              <w:rPr>
                <w:sz w:val="19"/>
              </w:rPr>
            </w:pPr>
            <w:r>
              <w:rPr>
                <w:w w:val="105"/>
                <w:sz w:val="19"/>
              </w:rPr>
              <w:t>11</w:t>
            </w:r>
          </w:p>
        </w:tc>
        <w:tc>
          <w:tcPr>
            <w:tcW w:w="537" w:type="dxa"/>
          </w:tcPr>
          <w:p>
            <w:pPr>
              <w:pStyle w:val="9"/>
              <w:rPr>
                <w:rFonts w:ascii="Times New Roman"/>
                <w:sz w:val="18"/>
              </w:rPr>
            </w:pPr>
          </w:p>
        </w:tc>
        <w:tc>
          <w:tcPr>
            <w:tcW w:w="3818" w:type="dxa"/>
          </w:tcPr>
          <w:p>
            <w:pPr>
              <w:pStyle w:val="9"/>
              <w:spacing w:before="1"/>
              <w:ind w:left="2"/>
              <w:rPr>
                <w:sz w:val="19"/>
              </w:rPr>
            </w:pPr>
            <w:r>
              <w:rPr>
                <w:w w:val="105"/>
                <w:sz w:val="19"/>
              </w:rPr>
              <w:t>行政事业单位医疗</w:t>
            </w:r>
          </w:p>
        </w:tc>
        <w:tc>
          <w:tcPr>
            <w:tcW w:w="1371" w:type="dxa"/>
          </w:tcPr>
          <w:p>
            <w:pPr>
              <w:pStyle w:val="9"/>
              <w:spacing w:before="1"/>
              <w:ind w:right="-15"/>
              <w:jc w:val="center"/>
              <w:rPr>
                <w:sz w:val="19"/>
              </w:rPr>
            </w:pPr>
            <w:r>
              <w:rPr>
                <w:sz w:val="19"/>
              </w:rPr>
              <w:t>217.55</w:t>
            </w:r>
          </w:p>
        </w:tc>
        <w:tc>
          <w:tcPr>
            <w:tcW w:w="1371" w:type="dxa"/>
          </w:tcPr>
          <w:p>
            <w:pPr>
              <w:pStyle w:val="9"/>
              <w:spacing w:before="1"/>
              <w:ind w:right="-15"/>
              <w:jc w:val="center"/>
              <w:rPr>
                <w:sz w:val="19"/>
              </w:rPr>
            </w:pPr>
            <w:r>
              <w:rPr>
                <w:sz w:val="19"/>
              </w:rPr>
              <w:t>217.55</w:t>
            </w:r>
          </w:p>
        </w:tc>
        <w:tc>
          <w:tcPr>
            <w:tcW w:w="1356" w:type="dxa"/>
          </w:tcPr>
          <w:p>
            <w:pPr>
              <w:pStyle w:val="9"/>
              <w:jc w:val="center"/>
              <w:rPr>
                <w:rFonts w:ascii="Times New Roman"/>
                <w:sz w:val="18"/>
              </w:rPr>
            </w:pPr>
          </w:p>
        </w:tc>
        <w:tc>
          <w:tcPr>
            <w:tcW w:w="1294" w:type="dxa"/>
          </w:tcPr>
          <w:p>
            <w:pPr>
              <w:pStyle w:val="9"/>
              <w:rPr>
                <w:rFonts w:ascii="Times New Roman"/>
                <w:sz w:val="18"/>
              </w:rPr>
            </w:pPr>
          </w:p>
        </w:tc>
        <w:tc>
          <w:tcPr>
            <w:tcW w:w="1294" w:type="dxa"/>
          </w:tcPr>
          <w:p>
            <w:pPr>
              <w:pStyle w:val="9"/>
              <w:rPr>
                <w:rFonts w:ascii="Times New Roman"/>
                <w:sz w:val="18"/>
              </w:rPr>
            </w:pPr>
          </w:p>
        </w:tc>
        <w:tc>
          <w:tcPr>
            <w:tcW w:w="1295" w:type="dxa"/>
          </w:tcPr>
          <w:p>
            <w:pPr>
              <w:pStyle w:val="9"/>
              <w:rPr>
                <w:rFonts w:ascii="Times New Roman"/>
                <w:sz w:val="18"/>
              </w:rPr>
            </w:pPr>
          </w:p>
        </w:tc>
        <w:tc>
          <w:tcPr>
            <w:tcW w:w="1295"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551" w:type="dxa"/>
          </w:tcPr>
          <w:p>
            <w:pPr>
              <w:pStyle w:val="9"/>
              <w:spacing w:before="1"/>
              <w:ind w:left="2"/>
              <w:rPr>
                <w:sz w:val="19"/>
              </w:rPr>
            </w:pPr>
            <w:r>
              <w:rPr>
                <w:w w:val="105"/>
                <w:sz w:val="19"/>
              </w:rPr>
              <w:t>210</w:t>
            </w:r>
          </w:p>
        </w:tc>
        <w:tc>
          <w:tcPr>
            <w:tcW w:w="536" w:type="dxa"/>
          </w:tcPr>
          <w:p>
            <w:pPr>
              <w:pStyle w:val="9"/>
              <w:spacing w:before="1"/>
              <w:ind w:left="2"/>
              <w:rPr>
                <w:sz w:val="19"/>
              </w:rPr>
            </w:pPr>
            <w:r>
              <w:rPr>
                <w:w w:val="105"/>
                <w:sz w:val="19"/>
              </w:rPr>
              <w:t>11</w:t>
            </w:r>
          </w:p>
        </w:tc>
        <w:tc>
          <w:tcPr>
            <w:tcW w:w="537" w:type="dxa"/>
          </w:tcPr>
          <w:p>
            <w:pPr>
              <w:pStyle w:val="9"/>
              <w:spacing w:before="1"/>
              <w:ind w:left="2"/>
              <w:rPr>
                <w:sz w:val="19"/>
              </w:rPr>
            </w:pPr>
            <w:r>
              <w:rPr>
                <w:w w:val="105"/>
                <w:sz w:val="19"/>
              </w:rPr>
              <w:t>02</w:t>
            </w:r>
          </w:p>
        </w:tc>
        <w:tc>
          <w:tcPr>
            <w:tcW w:w="3818" w:type="dxa"/>
          </w:tcPr>
          <w:p>
            <w:pPr>
              <w:pStyle w:val="9"/>
              <w:spacing w:before="1"/>
              <w:ind w:left="2"/>
              <w:rPr>
                <w:sz w:val="19"/>
              </w:rPr>
            </w:pPr>
            <w:r>
              <w:rPr>
                <w:w w:val="105"/>
                <w:sz w:val="19"/>
              </w:rPr>
              <w:t>事业单位医疗</w:t>
            </w:r>
          </w:p>
        </w:tc>
        <w:tc>
          <w:tcPr>
            <w:tcW w:w="1371" w:type="dxa"/>
          </w:tcPr>
          <w:p>
            <w:pPr>
              <w:pStyle w:val="9"/>
              <w:spacing w:before="1"/>
              <w:ind w:right="-15"/>
              <w:jc w:val="center"/>
              <w:rPr>
                <w:sz w:val="19"/>
              </w:rPr>
            </w:pPr>
            <w:r>
              <w:rPr>
                <w:sz w:val="19"/>
              </w:rPr>
              <w:t>217.55</w:t>
            </w:r>
          </w:p>
        </w:tc>
        <w:tc>
          <w:tcPr>
            <w:tcW w:w="1371" w:type="dxa"/>
          </w:tcPr>
          <w:p>
            <w:pPr>
              <w:pStyle w:val="9"/>
              <w:spacing w:before="1"/>
              <w:ind w:right="-15"/>
              <w:jc w:val="center"/>
              <w:rPr>
                <w:sz w:val="19"/>
              </w:rPr>
            </w:pPr>
            <w:r>
              <w:rPr>
                <w:sz w:val="19"/>
              </w:rPr>
              <w:t>217.55</w:t>
            </w:r>
          </w:p>
        </w:tc>
        <w:tc>
          <w:tcPr>
            <w:tcW w:w="1356" w:type="dxa"/>
          </w:tcPr>
          <w:p>
            <w:pPr>
              <w:pStyle w:val="9"/>
              <w:jc w:val="center"/>
              <w:rPr>
                <w:rFonts w:ascii="Times New Roman"/>
                <w:sz w:val="18"/>
              </w:rPr>
            </w:pPr>
          </w:p>
        </w:tc>
        <w:tc>
          <w:tcPr>
            <w:tcW w:w="1294" w:type="dxa"/>
          </w:tcPr>
          <w:p>
            <w:pPr>
              <w:pStyle w:val="9"/>
              <w:rPr>
                <w:rFonts w:ascii="Times New Roman"/>
                <w:sz w:val="18"/>
              </w:rPr>
            </w:pPr>
          </w:p>
        </w:tc>
        <w:tc>
          <w:tcPr>
            <w:tcW w:w="1294" w:type="dxa"/>
          </w:tcPr>
          <w:p>
            <w:pPr>
              <w:pStyle w:val="9"/>
              <w:rPr>
                <w:rFonts w:ascii="Times New Roman"/>
                <w:sz w:val="18"/>
              </w:rPr>
            </w:pPr>
          </w:p>
        </w:tc>
        <w:tc>
          <w:tcPr>
            <w:tcW w:w="1295" w:type="dxa"/>
          </w:tcPr>
          <w:p>
            <w:pPr>
              <w:pStyle w:val="9"/>
              <w:rPr>
                <w:rFonts w:ascii="Times New Roman"/>
                <w:sz w:val="18"/>
              </w:rPr>
            </w:pPr>
          </w:p>
        </w:tc>
        <w:tc>
          <w:tcPr>
            <w:tcW w:w="1295"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551" w:type="dxa"/>
          </w:tcPr>
          <w:p>
            <w:pPr>
              <w:pStyle w:val="9"/>
              <w:spacing w:before="1"/>
              <w:ind w:left="2"/>
              <w:rPr>
                <w:sz w:val="19"/>
              </w:rPr>
            </w:pPr>
            <w:r>
              <w:rPr>
                <w:w w:val="105"/>
                <w:sz w:val="19"/>
              </w:rPr>
              <w:t>221</w:t>
            </w:r>
          </w:p>
        </w:tc>
        <w:tc>
          <w:tcPr>
            <w:tcW w:w="536" w:type="dxa"/>
          </w:tcPr>
          <w:p>
            <w:pPr>
              <w:pStyle w:val="9"/>
              <w:rPr>
                <w:rFonts w:ascii="Times New Roman"/>
                <w:sz w:val="18"/>
              </w:rPr>
            </w:pPr>
          </w:p>
        </w:tc>
        <w:tc>
          <w:tcPr>
            <w:tcW w:w="537" w:type="dxa"/>
          </w:tcPr>
          <w:p>
            <w:pPr>
              <w:pStyle w:val="9"/>
              <w:rPr>
                <w:rFonts w:ascii="Times New Roman"/>
                <w:sz w:val="18"/>
              </w:rPr>
            </w:pPr>
          </w:p>
        </w:tc>
        <w:tc>
          <w:tcPr>
            <w:tcW w:w="3818" w:type="dxa"/>
          </w:tcPr>
          <w:p>
            <w:pPr>
              <w:pStyle w:val="9"/>
              <w:spacing w:before="1"/>
              <w:ind w:left="2"/>
              <w:rPr>
                <w:sz w:val="19"/>
              </w:rPr>
            </w:pPr>
            <w:r>
              <w:rPr>
                <w:w w:val="105"/>
                <w:sz w:val="19"/>
              </w:rPr>
              <w:t>住房保障支出</w:t>
            </w:r>
          </w:p>
        </w:tc>
        <w:tc>
          <w:tcPr>
            <w:tcW w:w="1371" w:type="dxa"/>
          </w:tcPr>
          <w:p>
            <w:pPr>
              <w:pStyle w:val="9"/>
              <w:spacing w:before="1"/>
              <w:ind w:right="-15"/>
              <w:jc w:val="center"/>
              <w:rPr>
                <w:sz w:val="19"/>
              </w:rPr>
            </w:pPr>
            <w:r>
              <w:rPr>
                <w:sz w:val="19"/>
              </w:rPr>
              <w:t>374.04</w:t>
            </w:r>
          </w:p>
        </w:tc>
        <w:tc>
          <w:tcPr>
            <w:tcW w:w="1371" w:type="dxa"/>
          </w:tcPr>
          <w:p>
            <w:pPr>
              <w:pStyle w:val="9"/>
              <w:spacing w:before="1"/>
              <w:ind w:right="-15"/>
              <w:jc w:val="center"/>
              <w:rPr>
                <w:sz w:val="19"/>
              </w:rPr>
            </w:pPr>
            <w:r>
              <w:rPr>
                <w:sz w:val="19"/>
              </w:rPr>
              <w:t>374.04</w:t>
            </w:r>
          </w:p>
        </w:tc>
        <w:tc>
          <w:tcPr>
            <w:tcW w:w="1356" w:type="dxa"/>
          </w:tcPr>
          <w:p>
            <w:pPr>
              <w:pStyle w:val="9"/>
              <w:jc w:val="center"/>
              <w:rPr>
                <w:rFonts w:ascii="Times New Roman"/>
                <w:sz w:val="18"/>
              </w:rPr>
            </w:pPr>
          </w:p>
        </w:tc>
        <w:tc>
          <w:tcPr>
            <w:tcW w:w="1294" w:type="dxa"/>
          </w:tcPr>
          <w:p>
            <w:pPr>
              <w:pStyle w:val="9"/>
              <w:rPr>
                <w:rFonts w:ascii="Times New Roman"/>
                <w:sz w:val="18"/>
              </w:rPr>
            </w:pPr>
          </w:p>
        </w:tc>
        <w:tc>
          <w:tcPr>
            <w:tcW w:w="1294" w:type="dxa"/>
          </w:tcPr>
          <w:p>
            <w:pPr>
              <w:pStyle w:val="9"/>
              <w:rPr>
                <w:rFonts w:ascii="Times New Roman"/>
                <w:sz w:val="18"/>
              </w:rPr>
            </w:pPr>
          </w:p>
        </w:tc>
        <w:tc>
          <w:tcPr>
            <w:tcW w:w="1295" w:type="dxa"/>
          </w:tcPr>
          <w:p>
            <w:pPr>
              <w:pStyle w:val="9"/>
              <w:rPr>
                <w:rFonts w:ascii="Times New Roman"/>
                <w:sz w:val="18"/>
              </w:rPr>
            </w:pPr>
          </w:p>
        </w:tc>
        <w:tc>
          <w:tcPr>
            <w:tcW w:w="1295"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4" w:hRule="atLeast"/>
        </w:trPr>
        <w:tc>
          <w:tcPr>
            <w:tcW w:w="551" w:type="dxa"/>
          </w:tcPr>
          <w:p>
            <w:pPr>
              <w:pStyle w:val="9"/>
              <w:spacing w:before="1"/>
              <w:ind w:left="2"/>
              <w:rPr>
                <w:sz w:val="19"/>
              </w:rPr>
            </w:pPr>
            <w:r>
              <w:rPr>
                <w:w w:val="105"/>
                <w:sz w:val="19"/>
              </w:rPr>
              <w:t>221</w:t>
            </w:r>
          </w:p>
        </w:tc>
        <w:tc>
          <w:tcPr>
            <w:tcW w:w="536" w:type="dxa"/>
          </w:tcPr>
          <w:p>
            <w:pPr>
              <w:pStyle w:val="9"/>
              <w:spacing w:before="1"/>
              <w:ind w:left="2"/>
              <w:rPr>
                <w:sz w:val="19"/>
              </w:rPr>
            </w:pPr>
            <w:r>
              <w:rPr>
                <w:w w:val="105"/>
                <w:sz w:val="19"/>
              </w:rPr>
              <w:t>02</w:t>
            </w:r>
          </w:p>
        </w:tc>
        <w:tc>
          <w:tcPr>
            <w:tcW w:w="537" w:type="dxa"/>
          </w:tcPr>
          <w:p>
            <w:pPr>
              <w:pStyle w:val="9"/>
              <w:rPr>
                <w:rFonts w:ascii="Times New Roman"/>
                <w:sz w:val="18"/>
              </w:rPr>
            </w:pPr>
          </w:p>
        </w:tc>
        <w:tc>
          <w:tcPr>
            <w:tcW w:w="3818" w:type="dxa"/>
          </w:tcPr>
          <w:p>
            <w:pPr>
              <w:pStyle w:val="9"/>
              <w:spacing w:before="1"/>
              <w:ind w:left="2"/>
              <w:rPr>
                <w:sz w:val="19"/>
              </w:rPr>
            </w:pPr>
            <w:r>
              <w:rPr>
                <w:w w:val="105"/>
                <w:sz w:val="19"/>
              </w:rPr>
              <w:t>住房改革支出</w:t>
            </w:r>
          </w:p>
        </w:tc>
        <w:tc>
          <w:tcPr>
            <w:tcW w:w="1371" w:type="dxa"/>
          </w:tcPr>
          <w:p>
            <w:pPr>
              <w:pStyle w:val="9"/>
              <w:spacing w:before="1"/>
              <w:ind w:right="-15"/>
              <w:jc w:val="center"/>
              <w:rPr>
                <w:sz w:val="19"/>
              </w:rPr>
            </w:pPr>
            <w:r>
              <w:rPr>
                <w:sz w:val="19"/>
              </w:rPr>
              <w:t>374.04</w:t>
            </w:r>
          </w:p>
        </w:tc>
        <w:tc>
          <w:tcPr>
            <w:tcW w:w="1371" w:type="dxa"/>
          </w:tcPr>
          <w:p>
            <w:pPr>
              <w:pStyle w:val="9"/>
              <w:spacing w:before="1"/>
              <w:ind w:right="-15"/>
              <w:jc w:val="center"/>
              <w:rPr>
                <w:sz w:val="19"/>
              </w:rPr>
            </w:pPr>
            <w:r>
              <w:rPr>
                <w:sz w:val="19"/>
              </w:rPr>
              <w:t>374.04</w:t>
            </w:r>
          </w:p>
        </w:tc>
        <w:tc>
          <w:tcPr>
            <w:tcW w:w="1356" w:type="dxa"/>
          </w:tcPr>
          <w:p>
            <w:pPr>
              <w:pStyle w:val="9"/>
              <w:jc w:val="center"/>
              <w:rPr>
                <w:rFonts w:ascii="Times New Roman"/>
                <w:sz w:val="18"/>
              </w:rPr>
            </w:pPr>
          </w:p>
        </w:tc>
        <w:tc>
          <w:tcPr>
            <w:tcW w:w="1294" w:type="dxa"/>
          </w:tcPr>
          <w:p>
            <w:pPr>
              <w:pStyle w:val="9"/>
              <w:rPr>
                <w:rFonts w:ascii="Times New Roman"/>
                <w:sz w:val="18"/>
              </w:rPr>
            </w:pPr>
          </w:p>
        </w:tc>
        <w:tc>
          <w:tcPr>
            <w:tcW w:w="1294" w:type="dxa"/>
          </w:tcPr>
          <w:p>
            <w:pPr>
              <w:pStyle w:val="9"/>
              <w:rPr>
                <w:rFonts w:ascii="Times New Roman"/>
                <w:sz w:val="18"/>
              </w:rPr>
            </w:pPr>
          </w:p>
        </w:tc>
        <w:tc>
          <w:tcPr>
            <w:tcW w:w="1295" w:type="dxa"/>
          </w:tcPr>
          <w:p>
            <w:pPr>
              <w:pStyle w:val="9"/>
              <w:rPr>
                <w:rFonts w:ascii="Times New Roman"/>
                <w:sz w:val="18"/>
              </w:rPr>
            </w:pPr>
          </w:p>
        </w:tc>
        <w:tc>
          <w:tcPr>
            <w:tcW w:w="1295"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551" w:type="dxa"/>
          </w:tcPr>
          <w:p>
            <w:pPr>
              <w:pStyle w:val="9"/>
              <w:spacing w:before="1"/>
              <w:ind w:left="2"/>
              <w:rPr>
                <w:sz w:val="19"/>
              </w:rPr>
            </w:pPr>
            <w:r>
              <w:rPr>
                <w:w w:val="105"/>
                <w:sz w:val="19"/>
              </w:rPr>
              <w:t>221</w:t>
            </w:r>
          </w:p>
        </w:tc>
        <w:tc>
          <w:tcPr>
            <w:tcW w:w="536" w:type="dxa"/>
          </w:tcPr>
          <w:p>
            <w:pPr>
              <w:pStyle w:val="9"/>
              <w:spacing w:before="1"/>
              <w:ind w:left="2"/>
              <w:rPr>
                <w:sz w:val="19"/>
              </w:rPr>
            </w:pPr>
            <w:r>
              <w:rPr>
                <w:w w:val="105"/>
                <w:sz w:val="19"/>
              </w:rPr>
              <w:t>02</w:t>
            </w:r>
          </w:p>
        </w:tc>
        <w:tc>
          <w:tcPr>
            <w:tcW w:w="537" w:type="dxa"/>
          </w:tcPr>
          <w:p>
            <w:pPr>
              <w:pStyle w:val="9"/>
              <w:spacing w:before="1"/>
              <w:ind w:left="2"/>
              <w:rPr>
                <w:sz w:val="19"/>
              </w:rPr>
            </w:pPr>
            <w:r>
              <w:rPr>
                <w:w w:val="105"/>
                <w:sz w:val="19"/>
              </w:rPr>
              <w:t>01</w:t>
            </w:r>
          </w:p>
        </w:tc>
        <w:tc>
          <w:tcPr>
            <w:tcW w:w="3818" w:type="dxa"/>
          </w:tcPr>
          <w:p>
            <w:pPr>
              <w:pStyle w:val="9"/>
              <w:spacing w:before="1"/>
              <w:ind w:left="2"/>
              <w:rPr>
                <w:sz w:val="19"/>
              </w:rPr>
            </w:pPr>
            <w:r>
              <w:rPr>
                <w:w w:val="105"/>
                <w:sz w:val="19"/>
              </w:rPr>
              <w:t>住房公积金</w:t>
            </w:r>
          </w:p>
        </w:tc>
        <w:tc>
          <w:tcPr>
            <w:tcW w:w="1371" w:type="dxa"/>
          </w:tcPr>
          <w:p>
            <w:pPr>
              <w:pStyle w:val="9"/>
              <w:spacing w:before="1"/>
              <w:ind w:right="-15"/>
              <w:jc w:val="center"/>
              <w:rPr>
                <w:sz w:val="19"/>
              </w:rPr>
            </w:pPr>
            <w:r>
              <w:rPr>
                <w:sz w:val="19"/>
              </w:rPr>
              <w:t>374.04</w:t>
            </w:r>
          </w:p>
        </w:tc>
        <w:tc>
          <w:tcPr>
            <w:tcW w:w="1371" w:type="dxa"/>
          </w:tcPr>
          <w:p>
            <w:pPr>
              <w:pStyle w:val="9"/>
              <w:spacing w:before="1"/>
              <w:ind w:right="-15"/>
              <w:jc w:val="center"/>
              <w:rPr>
                <w:sz w:val="19"/>
              </w:rPr>
            </w:pPr>
            <w:r>
              <w:rPr>
                <w:sz w:val="19"/>
              </w:rPr>
              <w:t>374.04</w:t>
            </w:r>
          </w:p>
        </w:tc>
        <w:tc>
          <w:tcPr>
            <w:tcW w:w="1356" w:type="dxa"/>
          </w:tcPr>
          <w:p>
            <w:pPr>
              <w:pStyle w:val="9"/>
              <w:jc w:val="center"/>
              <w:rPr>
                <w:rFonts w:ascii="Times New Roman"/>
                <w:sz w:val="18"/>
              </w:rPr>
            </w:pPr>
          </w:p>
        </w:tc>
        <w:tc>
          <w:tcPr>
            <w:tcW w:w="1294" w:type="dxa"/>
          </w:tcPr>
          <w:p>
            <w:pPr>
              <w:pStyle w:val="9"/>
              <w:rPr>
                <w:rFonts w:ascii="Times New Roman"/>
                <w:sz w:val="18"/>
              </w:rPr>
            </w:pPr>
          </w:p>
        </w:tc>
        <w:tc>
          <w:tcPr>
            <w:tcW w:w="1294" w:type="dxa"/>
          </w:tcPr>
          <w:p>
            <w:pPr>
              <w:pStyle w:val="9"/>
              <w:rPr>
                <w:rFonts w:ascii="Times New Roman"/>
                <w:sz w:val="18"/>
              </w:rPr>
            </w:pPr>
          </w:p>
        </w:tc>
        <w:tc>
          <w:tcPr>
            <w:tcW w:w="1295" w:type="dxa"/>
          </w:tcPr>
          <w:p>
            <w:pPr>
              <w:pStyle w:val="9"/>
              <w:rPr>
                <w:rFonts w:ascii="Times New Roman"/>
                <w:sz w:val="18"/>
              </w:rPr>
            </w:pPr>
          </w:p>
        </w:tc>
        <w:tc>
          <w:tcPr>
            <w:tcW w:w="1295" w:type="dxa"/>
          </w:tcPr>
          <w:p>
            <w:pPr>
              <w:pStyle w:val="9"/>
              <w:rPr>
                <w:rFonts w:ascii="Times New Roman"/>
                <w:sz w:val="18"/>
              </w:rPr>
            </w:pPr>
          </w:p>
        </w:tc>
      </w:tr>
    </w:tbl>
    <w:p>
      <w:pPr>
        <w:spacing w:after="0"/>
        <w:rPr>
          <w:rFonts w:ascii="Times New Roman"/>
          <w:sz w:val="18"/>
        </w:rPr>
        <w:sectPr>
          <w:type w:val="continuous"/>
          <w:pgSz w:w="16840" w:h="11910" w:orient="landscape"/>
          <w:pgMar w:top="1580" w:right="500" w:bottom="1000" w:left="500" w:header="720" w:footer="720" w:gutter="0"/>
          <w:cols w:space="720" w:num="1"/>
        </w:sectPr>
      </w:pPr>
    </w:p>
    <w:p>
      <w:pPr>
        <w:pStyle w:val="4"/>
        <w:rPr>
          <w:sz w:val="29"/>
        </w:rPr>
      </w:pPr>
    </w:p>
    <w:p>
      <w:pPr>
        <w:pStyle w:val="3"/>
        <w:ind w:left="6259"/>
      </w:pPr>
      <w:r>
        <w:t>财政拨款收支总体情况表</w:t>
      </w:r>
    </w:p>
    <w:p>
      <w:pPr>
        <w:spacing w:before="61"/>
        <w:ind w:left="0" w:right="555" w:firstLine="0"/>
        <w:jc w:val="right"/>
        <w:rPr>
          <w:sz w:val="19"/>
        </w:rPr>
      </w:pPr>
      <w:r>
        <w:br w:type="column"/>
      </w:r>
      <w:r>
        <w:rPr>
          <w:sz w:val="19"/>
        </w:rPr>
        <w:t>公开表4</w:t>
      </w:r>
    </w:p>
    <w:p>
      <w:pPr>
        <w:spacing w:after="0"/>
        <w:jc w:val="right"/>
        <w:rPr>
          <w:sz w:val="19"/>
        </w:rPr>
        <w:sectPr>
          <w:pgSz w:w="16840" w:h="11910" w:orient="landscape"/>
          <w:pgMar w:top="520" w:right="500" w:bottom="1000" w:left="500" w:header="0" w:footer="806" w:gutter="0"/>
          <w:cols w:equalWidth="0" w:num="2">
            <w:col w:w="9560" w:space="40"/>
            <w:col w:w="6240"/>
          </w:cols>
        </w:sectPr>
      </w:pPr>
    </w:p>
    <w:p>
      <w:pPr>
        <w:spacing w:before="102"/>
        <w:ind w:left="0" w:right="566" w:firstLine="0"/>
        <w:jc w:val="right"/>
        <w:rPr>
          <w:sz w:val="19"/>
        </w:rPr>
      </w:pPr>
      <w:r>
        <w:rPr>
          <w:sz w:val="19"/>
        </w:rPr>
        <w:t>单位：万元</w:t>
      </w:r>
    </w:p>
    <w:tbl>
      <w:tblPr>
        <w:tblStyle w:val="5"/>
        <w:tblW w:w="0" w:type="auto"/>
        <w:tblInd w:w="5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68"/>
        <w:gridCol w:w="1352"/>
        <w:gridCol w:w="4070"/>
        <w:gridCol w:w="1352"/>
        <w:gridCol w:w="1352"/>
        <w:gridCol w:w="1263"/>
        <w:gridCol w:w="12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5420" w:type="dxa"/>
            <w:gridSpan w:val="2"/>
          </w:tcPr>
          <w:p>
            <w:pPr>
              <w:pStyle w:val="9"/>
              <w:spacing w:before="1"/>
              <w:ind w:left="2490" w:right="2486"/>
              <w:jc w:val="center"/>
              <w:rPr>
                <w:sz w:val="19"/>
              </w:rPr>
            </w:pPr>
            <w:r>
              <w:rPr>
                <w:w w:val="105"/>
                <w:sz w:val="19"/>
              </w:rPr>
              <w:t>收入</w:t>
            </w:r>
          </w:p>
        </w:tc>
        <w:tc>
          <w:tcPr>
            <w:tcW w:w="9300" w:type="dxa"/>
            <w:gridSpan w:val="5"/>
          </w:tcPr>
          <w:p>
            <w:pPr>
              <w:pStyle w:val="9"/>
              <w:spacing w:before="1"/>
              <w:ind w:left="4428" w:right="4428"/>
              <w:jc w:val="center"/>
              <w:rPr>
                <w:sz w:val="19"/>
              </w:rPr>
            </w:pPr>
            <w:r>
              <w:rPr>
                <w:w w:val="105"/>
                <w:sz w:val="19"/>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4068" w:type="dxa"/>
            <w:vMerge w:val="restart"/>
          </w:tcPr>
          <w:p>
            <w:pPr>
              <w:pStyle w:val="9"/>
              <w:spacing w:before="4"/>
              <w:rPr>
                <w:sz w:val="19"/>
              </w:rPr>
            </w:pPr>
          </w:p>
          <w:p>
            <w:pPr>
              <w:pStyle w:val="9"/>
              <w:spacing w:before="1"/>
              <w:ind w:left="1814" w:right="1810"/>
              <w:jc w:val="center"/>
              <w:rPr>
                <w:sz w:val="19"/>
              </w:rPr>
            </w:pPr>
            <w:r>
              <w:rPr>
                <w:w w:val="105"/>
                <w:sz w:val="19"/>
              </w:rPr>
              <w:t>项目</w:t>
            </w:r>
          </w:p>
        </w:tc>
        <w:tc>
          <w:tcPr>
            <w:tcW w:w="1352" w:type="dxa"/>
            <w:vMerge w:val="restart"/>
          </w:tcPr>
          <w:p>
            <w:pPr>
              <w:pStyle w:val="9"/>
              <w:spacing w:before="4"/>
              <w:rPr>
                <w:sz w:val="19"/>
              </w:rPr>
            </w:pPr>
          </w:p>
          <w:p>
            <w:pPr>
              <w:pStyle w:val="9"/>
              <w:spacing w:before="1"/>
              <w:ind w:left="383"/>
              <w:rPr>
                <w:sz w:val="19"/>
              </w:rPr>
            </w:pPr>
            <w:r>
              <w:rPr>
                <w:w w:val="105"/>
                <w:sz w:val="19"/>
              </w:rPr>
              <w:t>预算数</w:t>
            </w:r>
          </w:p>
        </w:tc>
        <w:tc>
          <w:tcPr>
            <w:tcW w:w="4070" w:type="dxa"/>
            <w:vMerge w:val="restart"/>
          </w:tcPr>
          <w:p>
            <w:pPr>
              <w:pStyle w:val="9"/>
              <w:spacing w:before="4"/>
              <w:rPr>
                <w:sz w:val="19"/>
              </w:rPr>
            </w:pPr>
          </w:p>
          <w:p>
            <w:pPr>
              <w:pStyle w:val="9"/>
              <w:spacing w:before="1"/>
              <w:ind w:left="1814" w:right="1811"/>
              <w:jc w:val="center"/>
              <w:rPr>
                <w:sz w:val="19"/>
              </w:rPr>
            </w:pPr>
            <w:r>
              <w:rPr>
                <w:w w:val="105"/>
                <w:sz w:val="19"/>
              </w:rPr>
              <w:t>项目</w:t>
            </w:r>
          </w:p>
        </w:tc>
        <w:tc>
          <w:tcPr>
            <w:tcW w:w="5230" w:type="dxa"/>
            <w:gridSpan w:val="4"/>
          </w:tcPr>
          <w:p>
            <w:pPr>
              <w:pStyle w:val="9"/>
              <w:spacing w:before="1"/>
              <w:ind w:left="2293" w:right="2293"/>
              <w:jc w:val="center"/>
              <w:rPr>
                <w:sz w:val="19"/>
              </w:rPr>
            </w:pPr>
            <w:r>
              <w:rPr>
                <w:w w:val="105"/>
                <w:sz w:val="19"/>
              </w:rPr>
              <w:t>预算数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4068" w:type="dxa"/>
            <w:vMerge w:val="continue"/>
            <w:tcBorders>
              <w:top w:val="nil"/>
            </w:tcBorders>
          </w:tcPr>
          <w:p>
            <w:pPr>
              <w:rPr>
                <w:sz w:val="2"/>
                <w:szCs w:val="2"/>
              </w:rPr>
            </w:pPr>
          </w:p>
        </w:tc>
        <w:tc>
          <w:tcPr>
            <w:tcW w:w="1352" w:type="dxa"/>
            <w:vMerge w:val="continue"/>
            <w:tcBorders>
              <w:top w:val="nil"/>
            </w:tcBorders>
          </w:tcPr>
          <w:p>
            <w:pPr>
              <w:rPr>
                <w:sz w:val="2"/>
                <w:szCs w:val="2"/>
              </w:rPr>
            </w:pPr>
          </w:p>
        </w:tc>
        <w:tc>
          <w:tcPr>
            <w:tcW w:w="4070" w:type="dxa"/>
            <w:vMerge w:val="continue"/>
            <w:tcBorders>
              <w:top w:val="nil"/>
            </w:tcBorders>
          </w:tcPr>
          <w:p>
            <w:pPr>
              <w:rPr>
                <w:sz w:val="2"/>
                <w:szCs w:val="2"/>
              </w:rPr>
            </w:pPr>
          </w:p>
        </w:tc>
        <w:tc>
          <w:tcPr>
            <w:tcW w:w="1352" w:type="dxa"/>
          </w:tcPr>
          <w:p>
            <w:pPr>
              <w:pStyle w:val="9"/>
              <w:spacing w:before="108"/>
              <w:ind w:left="455" w:right="453"/>
              <w:jc w:val="center"/>
              <w:rPr>
                <w:sz w:val="19"/>
              </w:rPr>
            </w:pPr>
            <w:r>
              <w:rPr>
                <w:w w:val="105"/>
                <w:sz w:val="19"/>
              </w:rPr>
              <w:t>总计</w:t>
            </w:r>
          </w:p>
        </w:tc>
        <w:tc>
          <w:tcPr>
            <w:tcW w:w="1352" w:type="dxa"/>
          </w:tcPr>
          <w:p>
            <w:pPr>
              <w:pStyle w:val="9"/>
              <w:spacing w:before="108"/>
              <w:ind w:left="88"/>
              <w:rPr>
                <w:sz w:val="19"/>
              </w:rPr>
            </w:pPr>
            <w:r>
              <w:rPr>
                <w:w w:val="105"/>
                <w:sz w:val="19"/>
              </w:rPr>
              <w:t>一般公共预算</w:t>
            </w:r>
          </w:p>
        </w:tc>
        <w:tc>
          <w:tcPr>
            <w:tcW w:w="1263" w:type="dxa"/>
          </w:tcPr>
          <w:p>
            <w:pPr>
              <w:pStyle w:val="9"/>
              <w:spacing w:before="24" w:line="211" w:lineRule="auto"/>
              <w:ind w:left="531" w:right="42" w:hanging="488"/>
              <w:rPr>
                <w:sz w:val="19"/>
              </w:rPr>
            </w:pPr>
            <w:r>
              <w:rPr>
                <w:sz w:val="19"/>
              </w:rPr>
              <w:t>政府性基金预</w:t>
            </w:r>
            <w:r>
              <w:rPr>
                <w:w w:val="105"/>
                <w:sz w:val="19"/>
              </w:rPr>
              <w:t>算</w:t>
            </w:r>
          </w:p>
        </w:tc>
        <w:tc>
          <w:tcPr>
            <w:tcW w:w="1263" w:type="dxa"/>
          </w:tcPr>
          <w:p>
            <w:pPr>
              <w:pStyle w:val="9"/>
              <w:spacing w:before="24" w:line="211" w:lineRule="auto"/>
              <w:ind w:left="432" w:right="43" w:hanging="390"/>
              <w:rPr>
                <w:sz w:val="19"/>
              </w:rPr>
            </w:pPr>
            <w:r>
              <w:rPr>
                <w:sz w:val="19"/>
              </w:rPr>
              <w:t>国有资本经营</w:t>
            </w:r>
            <w:r>
              <w:rPr>
                <w:w w:val="105"/>
                <w:sz w:val="19"/>
              </w:rPr>
              <w:t>预算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4068" w:type="dxa"/>
          </w:tcPr>
          <w:p>
            <w:pPr>
              <w:pStyle w:val="9"/>
              <w:spacing w:before="1"/>
              <w:ind w:left="2"/>
              <w:rPr>
                <w:sz w:val="19"/>
              </w:rPr>
            </w:pPr>
            <w:r>
              <w:rPr>
                <w:w w:val="105"/>
                <w:sz w:val="19"/>
              </w:rPr>
              <w:t>一、一般公共预算收入</w:t>
            </w:r>
          </w:p>
        </w:tc>
        <w:tc>
          <w:tcPr>
            <w:tcW w:w="1352" w:type="dxa"/>
          </w:tcPr>
          <w:p>
            <w:pPr>
              <w:pStyle w:val="9"/>
              <w:spacing w:before="1"/>
              <w:ind w:right="-15"/>
              <w:jc w:val="center"/>
              <w:rPr>
                <w:sz w:val="19"/>
              </w:rPr>
            </w:pPr>
            <w:r>
              <w:rPr>
                <w:sz w:val="19"/>
              </w:rPr>
              <w:t>5501.47</w:t>
            </w:r>
          </w:p>
        </w:tc>
        <w:tc>
          <w:tcPr>
            <w:tcW w:w="4070" w:type="dxa"/>
          </w:tcPr>
          <w:p>
            <w:pPr>
              <w:pStyle w:val="9"/>
              <w:spacing w:before="1"/>
              <w:ind w:left="1"/>
              <w:rPr>
                <w:sz w:val="19"/>
              </w:rPr>
            </w:pPr>
            <w:r>
              <w:rPr>
                <w:w w:val="105"/>
                <w:sz w:val="19"/>
              </w:rPr>
              <w:t>一、一般公共服务支出</w:t>
            </w:r>
          </w:p>
        </w:tc>
        <w:tc>
          <w:tcPr>
            <w:tcW w:w="1352" w:type="dxa"/>
          </w:tcPr>
          <w:p>
            <w:pPr>
              <w:pStyle w:val="9"/>
              <w:rPr>
                <w:rFonts w:ascii="Times New Roman"/>
                <w:sz w:val="18"/>
              </w:rPr>
            </w:pPr>
          </w:p>
        </w:tc>
        <w:tc>
          <w:tcPr>
            <w:tcW w:w="1352" w:type="dxa"/>
          </w:tcPr>
          <w:p>
            <w:pPr>
              <w:pStyle w:val="9"/>
              <w:rPr>
                <w:rFonts w:ascii="Times New Roman"/>
                <w:sz w:val="18"/>
              </w:rPr>
            </w:pPr>
          </w:p>
        </w:tc>
        <w:tc>
          <w:tcPr>
            <w:tcW w:w="1263" w:type="dxa"/>
          </w:tcPr>
          <w:p>
            <w:pPr>
              <w:pStyle w:val="9"/>
              <w:rPr>
                <w:rFonts w:ascii="Times New Roman"/>
                <w:sz w:val="18"/>
              </w:rPr>
            </w:pPr>
          </w:p>
        </w:tc>
        <w:tc>
          <w:tcPr>
            <w:tcW w:w="1263"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4068" w:type="dxa"/>
          </w:tcPr>
          <w:p>
            <w:pPr>
              <w:pStyle w:val="9"/>
              <w:spacing w:before="1"/>
              <w:ind w:left="2"/>
              <w:rPr>
                <w:sz w:val="19"/>
              </w:rPr>
            </w:pPr>
            <w:r>
              <w:rPr>
                <w:w w:val="105"/>
                <w:sz w:val="19"/>
              </w:rPr>
              <w:t>二、政府性基金预算收入</w:t>
            </w:r>
          </w:p>
        </w:tc>
        <w:tc>
          <w:tcPr>
            <w:tcW w:w="1352" w:type="dxa"/>
          </w:tcPr>
          <w:p>
            <w:pPr>
              <w:pStyle w:val="9"/>
              <w:jc w:val="center"/>
              <w:rPr>
                <w:rFonts w:ascii="Times New Roman"/>
                <w:sz w:val="18"/>
              </w:rPr>
            </w:pPr>
          </w:p>
        </w:tc>
        <w:tc>
          <w:tcPr>
            <w:tcW w:w="4070" w:type="dxa"/>
          </w:tcPr>
          <w:p>
            <w:pPr>
              <w:pStyle w:val="9"/>
              <w:spacing w:before="1"/>
              <w:ind w:left="1"/>
              <w:rPr>
                <w:sz w:val="19"/>
              </w:rPr>
            </w:pPr>
            <w:r>
              <w:rPr>
                <w:w w:val="105"/>
                <w:sz w:val="19"/>
              </w:rPr>
              <w:t>二、外交支出</w:t>
            </w:r>
          </w:p>
        </w:tc>
        <w:tc>
          <w:tcPr>
            <w:tcW w:w="1352" w:type="dxa"/>
          </w:tcPr>
          <w:p>
            <w:pPr>
              <w:pStyle w:val="9"/>
              <w:rPr>
                <w:rFonts w:ascii="Times New Roman"/>
                <w:sz w:val="18"/>
              </w:rPr>
            </w:pPr>
          </w:p>
        </w:tc>
        <w:tc>
          <w:tcPr>
            <w:tcW w:w="1352" w:type="dxa"/>
          </w:tcPr>
          <w:p>
            <w:pPr>
              <w:pStyle w:val="9"/>
              <w:rPr>
                <w:rFonts w:ascii="Times New Roman"/>
                <w:sz w:val="18"/>
              </w:rPr>
            </w:pPr>
          </w:p>
        </w:tc>
        <w:tc>
          <w:tcPr>
            <w:tcW w:w="1263" w:type="dxa"/>
          </w:tcPr>
          <w:p>
            <w:pPr>
              <w:pStyle w:val="9"/>
              <w:rPr>
                <w:rFonts w:ascii="Times New Roman"/>
                <w:sz w:val="18"/>
              </w:rPr>
            </w:pPr>
          </w:p>
        </w:tc>
        <w:tc>
          <w:tcPr>
            <w:tcW w:w="1263"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4068" w:type="dxa"/>
          </w:tcPr>
          <w:p>
            <w:pPr>
              <w:pStyle w:val="9"/>
              <w:spacing w:before="1"/>
              <w:ind w:left="2"/>
              <w:rPr>
                <w:sz w:val="19"/>
              </w:rPr>
            </w:pPr>
            <w:r>
              <w:rPr>
                <w:w w:val="105"/>
                <w:sz w:val="19"/>
              </w:rPr>
              <w:t>三、国有资本经营预算收入</w:t>
            </w:r>
          </w:p>
        </w:tc>
        <w:tc>
          <w:tcPr>
            <w:tcW w:w="1352" w:type="dxa"/>
          </w:tcPr>
          <w:p>
            <w:pPr>
              <w:pStyle w:val="9"/>
              <w:jc w:val="center"/>
              <w:rPr>
                <w:rFonts w:ascii="Times New Roman"/>
                <w:sz w:val="18"/>
              </w:rPr>
            </w:pPr>
          </w:p>
        </w:tc>
        <w:tc>
          <w:tcPr>
            <w:tcW w:w="4070" w:type="dxa"/>
          </w:tcPr>
          <w:p>
            <w:pPr>
              <w:pStyle w:val="9"/>
              <w:spacing w:before="1"/>
              <w:ind w:left="1"/>
              <w:rPr>
                <w:sz w:val="19"/>
              </w:rPr>
            </w:pPr>
            <w:r>
              <w:rPr>
                <w:w w:val="105"/>
                <w:sz w:val="19"/>
              </w:rPr>
              <w:t>三、公共安全支出</w:t>
            </w:r>
          </w:p>
        </w:tc>
        <w:tc>
          <w:tcPr>
            <w:tcW w:w="1352" w:type="dxa"/>
          </w:tcPr>
          <w:p>
            <w:pPr>
              <w:pStyle w:val="9"/>
              <w:jc w:val="center"/>
              <w:rPr>
                <w:rFonts w:ascii="Times New Roman"/>
                <w:sz w:val="18"/>
              </w:rPr>
            </w:pPr>
          </w:p>
        </w:tc>
        <w:tc>
          <w:tcPr>
            <w:tcW w:w="1352" w:type="dxa"/>
          </w:tcPr>
          <w:p>
            <w:pPr>
              <w:pStyle w:val="9"/>
              <w:jc w:val="center"/>
              <w:rPr>
                <w:rFonts w:ascii="Times New Roman"/>
                <w:sz w:val="18"/>
              </w:rPr>
            </w:pPr>
          </w:p>
        </w:tc>
        <w:tc>
          <w:tcPr>
            <w:tcW w:w="1263" w:type="dxa"/>
          </w:tcPr>
          <w:p>
            <w:pPr>
              <w:pStyle w:val="9"/>
              <w:rPr>
                <w:rFonts w:ascii="Times New Roman"/>
                <w:sz w:val="18"/>
              </w:rPr>
            </w:pPr>
          </w:p>
        </w:tc>
        <w:tc>
          <w:tcPr>
            <w:tcW w:w="1263"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4068" w:type="dxa"/>
          </w:tcPr>
          <w:p>
            <w:pPr>
              <w:pStyle w:val="9"/>
              <w:rPr>
                <w:rFonts w:ascii="Times New Roman"/>
                <w:sz w:val="18"/>
              </w:rPr>
            </w:pPr>
          </w:p>
        </w:tc>
        <w:tc>
          <w:tcPr>
            <w:tcW w:w="1352" w:type="dxa"/>
          </w:tcPr>
          <w:p>
            <w:pPr>
              <w:pStyle w:val="9"/>
              <w:jc w:val="center"/>
              <w:rPr>
                <w:rFonts w:ascii="Times New Roman"/>
                <w:sz w:val="18"/>
              </w:rPr>
            </w:pPr>
          </w:p>
        </w:tc>
        <w:tc>
          <w:tcPr>
            <w:tcW w:w="4070" w:type="dxa"/>
          </w:tcPr>
          <w:p>
            <w:pPr>
              <w:pStyle w:val="9"/>
              <w:spacing w:before="1"/>
              <w:ind w:left="1"/>
              <w:rPr>
                <w:sz w:val="19"/>
              </w:rPr>
            </w:pPr>
            <w:r>
              <w:rPr>
                <w:w w:val="105"/>
                <w:sz w:val="19"/>
              </w:rPr>
              <w:t>四、教育支出</w:t>
            </w:r>
          </w:p>
        </w:tc>
        <w:tc>
          <w:tcPr>
            <w:tcW w:w="1352" w:type="dxa"/>
          </w:tcPr>
          <w:p>
            <w:pPr>
              <w:pStyle w:val="9"/>
              <w:spacing w:before="1"/>
              <w:ind w:right="-15"/>
              <w:jc w:val="center"/>
              <w:rPr>
                <w:sz w:val="19"/>
              </w:rPr>
            </w:pPr>
            <w:r>
              <w:rPr>
                <w:sz w:val="19"/>
              </w:rPr>
              <w:t>4341.80</w:t>
            </w:r>
          </w:p>
        </w:tc>
        <w:tc>
          <w:tcPr>
            <w:tcW w:w="1352" w:type="dxa"/>
          </w:tcPr>
          <w:p>
            <w:pPr>
              <w:pStyle w:val="9"/>
              <w:spacing w:before="1"/>
              <w:ind w:right="-15"/>
              <w:jc w:val="center"/>
              <w:rPr>
                <w:sz w:val="19"/>
              </w:rPr>
            </w:pPr>
            <w:r>
              <w:rPr>
                <w:sz w:val="19"/>
              </w:rPr>
              <w:t>4341.80</w:t>
            </w:r>
          </w:p>
        </w:tc>
        <w:tc>
          <w:tcPr>
            <w:tcW w:w="1263" w:type="dxa"/>
          </w:tcPr>
          <w:p>
            <w:pPr>
              <w:pStyle w:val="9"/>
              <w:rPr>
                <w:rFonts w:ascii="Times New Roman"/>
                <w:sz w:val="18"/>
              </w:rPr>
            </w:pPr>
          </w:p>
        </w:tc>
        <w:tc>
          <w:tcPr>
            <w:tcW w:w="1263"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4068" w:type="dxa"/>
          </w:tcPr>
          <w:p>
            <w:pPr>
              <w:pStyle w:val="9"/>
              <w:rPr>
                <w:rFonts w:ascii="Times New Roman"/>
                <w:sz w:val="18"/>
              </w:rPr>
            </w:pPr>
          </w:p>
        </w:tc>
        <w:tc>
          <w:tcPr>
            <w:tcW w:w="1352" w:type="dxa"/>
          </w:tcPr>
          <w:p>
            <w:pPr>
              <w:pStyle w:val="9"/>
              <w:jc w:val="center"/>
              <w:rPr>
                <w:rFonts w:ascii="Times New Roman"/>
                <w:sz w:val="18"/>
              </w:rPr>
            </w:pPr>
          </w:p>
        </w:tc>
        <w:tc>
          <w:tcPr>
            <w:tcW w:w="4070" w:type="dxa"/>
          </w:tcPr>
          <w:p>
            <w:pPr>
              <w:pStyle w:val="9"/>
              <w:spacing w:before="1"/>
              <w:ind w:left="1"/>
              <w:rPr>
                <w:sz w:val="19"/>
              </w:rPr>
            </w:pPr>
            <w:r>
              <w:rPr>
                <w:w w:val="105"/>
                <w:sz w:val="19"/>
              </w:rPr>
              <w:t>五、科学技术支出</w:t>
            </w:r>
          </w:p>
        </w:tc>
        <w:tc>
          <w:tcPr>
            <w:tcW w:w="1352" w:type="dxa"/>
          </w:tcPr>
          <w:p>
            <w:pPr>
              <w:pStyle w:val="9"/>
              <w:jc w:val="center"/>
              <w:rPr>
                <w:rFonts w:ascii="Times New Roman"/>
                <w:sz w:val="18"/>
              </w:rPr>
            </w:pPr>
          </w:p>
        </w:tc>
        <w:tc>
          <w:tcPr>
            <w:tcW w:w="1352" w:type="dxa"/>
          </w:tcPr>
          <w:p>
            <w:pPr>
              <w:pStyle w:val="9"/>
              <w:jc w:val="center"/>
              <w:rPr>
                <w:rFonts w:ascii="Times New Roman"/>
                <w:sz w:val="18"/>
              </w:rPr>
            </w:pPr>
          </w:p>
        </w:tc>
        <w:tc>
          <w:tcPr>
            <w:tcW w:w="1263" w:type="dxa"/>
          </w:tcPr>
          <w:p>
            <w:pPr>
              <w:pStyle w:val="9"/>
              <w:rPr>
                <w:rFonts w:ascii="Times New Roman"/>
                <w:sz w:val="18"/>
              </w:rPr>
            </w:pPr>
          </w:p>
        </w:tc>
        <w:tc>
          <w:tcPr>
            <w:tcW w:w="1263"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4068" w:type="dxa"/>
          </w:tcPr>
          <w:p>
            <w:pPr>
              <w:pStyle w:val="9"/>
              <w:rPr>
                <w:rFonts w:ascii="Times New Roman"/>
                <w:sz w:val="18"/>
              </w:rPr>
            </w:pPr>
          </w:p>
        </w:tc>
        <w:tc>
          <w:tcPr>
            <w:tcW w:w="1352" w:type="dxa"/>
          </w:tcPr>
          <w:p>
            <w:pPr>
              <w:pStyle w:val="9"/>
              <w:jc w:val="center"/>
              <w:rPr>
                <w:rFonts w:ascii="Times New Roman"/>
                <w:sz w:val="18"/>
              </w:rPr>
            </w:pPr>
          </w:p>
        </w:tc>
        <w:tc>
          <w:tcPr>
            <w:tcW w:w="4070" w:type="dxa"/>
          </w:tcPr>
          <w:p>
            <w:pPr>
              <w:pStyle w:val="9"/>
              <w:spacing w:before="1"/>
              <w:ind w:left="1"/>
              <w:rPr>
                <w:sz w:val="19"/>
              </w:rPr>
            </w:pPr>
            <w:r>
              <w:rPr>
                <w:w w:val="105"/>
                <w:sz w:val="19"/>
              </w:rPr>
              <w:t>六、文化旅游体育与传媒支出</w:t>
            </w:r>
          </w:p>
        </w:tc>
        <w:tc>
          <w:tcPr>
            <w:tcW w:w="1352" w:type="dxa"/>
          </w:tcPr>
          <w:p>
            <w:pPr>
              <w:pStyle w:val="9"/>
              <w:jc w:val="center"/>
              <w:rPr>
                <w:rFonts w:ascii="Times New Roman"/>
                <w:sz w:val="18"/>
              </w:rPr>
            </w:pPr>
          </w:p>
        </w:tc>
        <w:tc>
          <w:tcPr>
            <w:tcW w:w="1352" w:type="dxa"/>
          </w:tcPr>
          <w:p>
            <w:pPr>
              <w:pStyle w:val="9"/>
              <w:jc w:val="center"/>
              <w:rPr>
                <w:rFonts w:ascii="Times New Roman"/>
                <w:sz w:val="18"/>
              </w:rPr>
            </w:pPr>
          </w:p>
        </w:tc>
        <w:tc>
          <w:tcPr>
            <w:tcW w:w="1263" w:type="dxa"/>
          </w:tcPr>
          <w:p>
            <w:pPr>
              <w:pStyle w:val="9"/>
              <w:rPr>
                <w:rFonts w:ascii="Times New Roman"/>
                <w:sz w:val="18"/>
              </w:rPr>
            </w:pPr>
          </w:p>
        </w:tc>
        <w:tc>
          <w:tcPr>
            <w:tcW w:w="1263"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3" w:hRule="atLeast"/>
        </w:trPr>
        <w:tc>
          <w:tcPr>
            <w:tcW w:w="4068" w:type="dxa"/>
          </w:tcPr>
          <w:p>
            <w:pPr>
              <w:pStyle w:val="9"/>
              <w:rPr>
                <w:rFonts w:ascii="Times New Roman"/>
                <w:sz w:val="18"/>
              </w:rPr>
            </w:pPr>
          </w:p>
        </w:tc>
        <w:tc>
          <w:tcPr>
            <w:tcW w:w="1352" w:type="dxa"/>
          </w:tcPr>
          <w:p>
            <w:pPr>
              <w:pStyle w:val="9"/>
              <w:jc w:val="center"/>
              <w:rPr>
                <w:rFonts w:ascii="Times New Roman"/>
                <w:sz w:val="18"/>
              </w:rPr>
            </w:pPr>
          </w:p>
        </w:tc>
        <w:tc>
          <w:tcPr>
            <w:tcW w:w="4070" w:type="dxa"/>
          </w:tcPr>
          <w:p>
            <w:pPr>
              <w:pStyle w:val="9"/>
              <w:spacing w:before="1"/>
              <w:ind w:left="1"/>
              <w:rPr>
                <w:sz w:val="19"/>
              </w:rPr>
            </w:pPr>
            <w:r>
              <w:rPr>
                <w:w w:val="105"/>
                <w:sz w:val="19"/>
              </w:rPr>
              <w:t>七、社会保障和就业支出</w:t>
            </w:r>
          </w:p>
        </w:tc>
        <w:tc>
          <w:tcPr>
            <w:tcW w:w="1352" w:type="dxa"/>
          </w:tcPr>
          <w:p>
            <w:pPr>
              <w:pStyle w:val="9"/>
              <w:spacing w:before="1"/>
              <w:ind w:right="-15"/>
              <w:jc w:val="center"/>
              <w:rPr>
                <w:sz w:val="19"/>
              </w:rPr>
            </w:pPr>
            <w:r>
              <w:rPr>
                <w:sz w:val="19"/>
              </w:rPr>
              <w:t>568.09</w:t>
            </w:r>
          </w:p>
        </w:tc>
        <w:tc>
          <w:tcPr>
            <w:tcW w:w="1352" w:type="dxa"/>
          </w:tcPr>
          <w:p>
            <w:pPr>
              <w:pStyle w:val="9"/>
              <w:spacing w:before="1"/>
              <w:ind w:right="-15"/>
              <w:jc w:val="center"/>
              <w:rPr>
                <w:sz w:val="19"/>
              </w:rPr>
            </w:pPr>
            <w:r>
              <w:rPr>
                <w:sz w:val="19"/>
              </w:rPr>
              <w:t>568.09</w:t>
            </w:r>
          </w:p>
        </w:tc>
        <w:tc>
          <w:tcPr>
            <w:tcW w:w="1263" w:type="dxa"/>
          </w:tcPr>
          <w:p>
            <w:pPr>
              <w:pStyle w:val="9"/>
              <w:rPr>
                <w:rFonts w:ascii="Times New Roman"/>
                <w:sz w:val="18"/>
              </w:rPr>
            </w:pPr>
          </w:p>
        </w:tc>
        <w:tc>
          <w:tcPr>
            <w:tcW w:w="1263"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4068" w:type="dxa"/>
          </w:tcPr>
          <w:p>
            <w:pPr>
              <w:pStyle w:val="9"/>
              <w:rPr>
                <w:rFonts w:ascii="Times New Roman"/>
                <w:sz w:val="18"/>
              </w:rPr>
            </w:pPr>
          </w:p>
        </w:tc>
        <w:tc>
          <w:tcPr>
            <w:tcW w:w="1352" w:type="dxa"/>
          </w:tcPr>
          <w:p>
            <w:pPr>
              <w:pStyle w:val="9"/>
              <w:jc w:val="center"/>
              <w:rPr>
                <w:rFonts w:ascii="Times New Roman"/>
                <w:sz w:val="18"/>
              </w:rPr>
            </w:pPr>
          </w:p>
        </w:tc>
        <w:tc>
          <w:tcPr>
            <w:tcW w:w="4070" w:type="dxa"/>
          </w:tcPr>
          <w:p>
            <w:pPr>
              <w:pStyle w:val="9"/>
              <w:spacing w:before="1"/>
              <w:ind w:left="1"/>
              <w:rPr>
                <w:sz w:val="19"/>
              </w:rPr>
            </w:pPr>
            <w:r>
              <w:rPr>
                <w:w w:val="105"/>
                <w:sz w:val="19"/>
              </w:rPr>
              <w:t>八、卫生健康支出</w:t>
            </w:r>
          </w:p>
        </w:tc>
        <w:tc>
          <w:tcPr>
            <w:tcW w:w="1352" w:type="dxa"/>
          </w:tcPr>
          <w:p>
            <w:pPr>
              <w:pStyle w:val="9"/>
              <w:spacing w:before="1"/>
              <w:ind w:right="-15"/>
              <w:jc w:val="center"/>
              <w:rPr>
                <w:sz w:val="19"/>
              </w:rPr>
            </w:pPr>
            <w:r>
              <w:rPr>
                <w:sz w:val="19"/>
              </w:rPr>
              <w:t>217.55</w:t>
            </w:r>
          </w:p>
        </w:tc>
        <w:tc>
          <w:tcPr>
            <w:tcW w:w="1352" w:type="dxa"/>
          </w:tcPr>
          <w:p>
            <w:pPr>
              <w:pStyle w:val="9"/>
              <w:spacing w:before="1"/>
              <w:ind w:right="-15"/>
              <w:jc w:val="center"/>
              <w:rPr>
                <w:sz w:val="19"/>
              </w:rPr>
            </w:pPr>
            <w:r>
              <w:rPr>
                <w:sz w:val="19"/>
              </w:rPr>
              <w:t>217.55</w:t>
            </w:r>
          </w:p>
        </w:tc>
        <w:tc>
          <w:tcPr>
            <w:tcW w:w="1263" w:type="dxa"/>
          </w:tcPr>
          <w:p>
            <w:pPr>
              <w:pStyle w:val="9"/>
              <w:rPr>
                <w:rFonts w:ascii="Times New Roman"/>
                <w:sz w:val="18"/>
              </w:rPr>
            </w:pPr>
          </w:p>
        </w:tc>
        <w:tc>
          <w:tcPr>
            <w:tcW w:w="1263"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4068" w:type="dxa"/>
          </w:tcPr>
          <w:p>
            <w:pPr>
              <w:pStyle w:val="9"/>
              <w:rPr>
                <w:rFonts w:ascii="Times New Roman"/>
                <w:sz w:val="18"/>
              </w:rPr>
            </w:pPr>
          </w:p>
        </w:tc>
        <w:tc>
          <w:tcPr>
            <w:tcW w:w="1352" w:type="dxa"/>
          </w:tcPr>
          <w:p>
            <w:pPr>
              <w:pStyle w:val="9"/>
              <w:jc w:val="center"/>
              <w:rPr>
                <w:rFonts w:ascii="Times New Roman"/>
                <w:sz w:val="18"/>
              </w:rPr>
            </w:pPr>
          </w:p>
        </w:tc>
        <w:tc>
          <w:tcPr>
            <w:tcW w:w="4070" w:type="dxa"/>
          </w:tcPr>
          <w:p>
            <w:pPr>
              <w:pStyle w:val="9"/>
              <w:spacing w:before="1"/>
              <w:ind w:left="1"/>
              <w:rPr>
                <w:sz w:val="19"/>
              </w:rPr>
            </w:pPr>
            <w:r>
              <w:rPr>
                <w:w w:val="105"/>
                <w:sz w:val="19"/>
              </w:rPr>
              <w:t>九、节能环保支出</w:t>
            </w:r>
          </w:p>
        </w:tc>
        <w:tc>
          <w:tcPr>
            <w:tcW w:w="1352" w:type="dxa"/>
          </w:tcPr>
          <w:p>
            <w:pPr>
              <w:pStyle w:val="9"/>
              <w:jc w:val="center"/>
              <w:rPr>
                <w:rFonts w:ascii="Times New Roman"/>
                <w:sz w:val="18"/>
              </w:rPr>
            </w:pPr>
          </w:p>
        </w:tc>
        <w:tc>
          <w:tcPr>
            <w:tcW w:w="1352" w:type="dxa"/>
          </w:tcPr>
          <w:p>
            <w:pPr>
              <w:pStyle w:val="9"/>
              <w:jc w:val="center"/>
              <w:rPr>
                <w:rFonts w:ascii="Times New Roman"/>
                <w:sz w:val="18"/>
              </w:rPr>
            </w:pPr>
          </w:p>
        </w:tc>
        <w:tc>
          <w:tcPr>
            <w:tcW w:w="1263" w:type="dxa"/>
          </w:tcPr>
          <w:p>
            <w:pPr>
              <w:pStyle w:val="9"/>
              <w:rPr>
                <w:rFonts w:ascii="Times New Roman"/>
                <w:sz w:val="18"/>
              </w:rPr>
            </w:pPr>
          </w:p>
        </w:tc>
        <w:tc>
          <w:tcPr>
            <w:tcW w:w="1263"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4068" w:type="dxa"/>
          </w:tcPr>
          <w:p>
            <w:pPr>
              <w:pStyle w:val="9"/>
              <w:rPr>
                <w:rFonts w:ascii="Times New Roman"/>
                <w:sz w:val="18"/>
              </w:rPr>
            </w:pPr>
          </w:p>
        </w:tc>
        <w:tc>
          <w:tcPr>
            <w:tcW w:w="1352" w:type="dxa"/>
          </w:tcPr>
          <w:p>
            <w:pPr>
              <w:pStyle w:val="9"/>
              <w:jc w:val="center"/>
              <w:rPr>
                <w:rFonts w:ascii="Times New Roman"/>
                <w:sz w:val="18"/>
              </w:rPr>
            </w:pPr>
          </w:p>
        </w:tc>
        <w:tc>
          <w:tcPr>
            <w:tcW w:w="4070" w:type="dxa"/>
          </w:tcPr>
          <w:p>
            <w:pPr>
              <w:pStyle w:val="9"/>
              <w:spacing w:before="1"/>
              <w:ind w:left="1"/>
              <w:rPr>
                <w:sz w:val="19"/>
              </w:rPr>
            </w:pPr>
            <w:r>
              <w:rPr>
                <w:w w:val="105"/>
                <w:sz w:val="19"/>
              </w:rPr>
              <w:t>十、城乡社区支出</w:t>
            </w:r>
          </w:p>
        </w:tc>
        <w:tc>
          <w:tcPr>
            <w:tcW w:w="1352" w:type="dxa"/>
          </w:tcPr>
          <w:p>
            <w:pPr>
              <w:pStyle w:val="9"/>
              <w:jc w:val="center"/>
              <w:rPr>
                <w:rFonts w:ascii="Times New Roman"/>
                <w:sz w:val="18"/>
              </w:rPr>
            </w:pPr>
          </w:p>
        </w:tc>
        <w:tc>
          <w:tcPr>
            <w:tcW w:w="1352" w:type="dxa"/>
          </w:tcPr>
          <w:p>
            <w:pPr>
              <w:pStyle w:val="9"/>
              <w:jc w:val="center"/>
              <w:rPr>
                <w:rFonts w:ascii="Times New Roman"/>
                <w:sz w:val="18"/>
              </w:rPr>
            </w:pPr>
          </w:p>
        </w:tc>
        <w:tc>
          <w:tcPr>
            <w:tcW w:w="1263" w:type="dxa"/>
          </w:tcPr>
          <w:p>
            <w:pPr>
              <w:pStyle w:val="9"/>
              <w:rPr>
                <w:rFonts w:ascii="Times New Roman"/>
                <w:sz w:val="18"/>
              </w:rPr>
            </w:pPr>
          </w:p>
        </w:tc>
        <w:tc>
          <w:tcPr>
            <w:tcW w:w="1263"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4068" w:type="dxa"/>
          </w:tcPr>
          <w:p>
            <w:pPr>
              <w:pStyle w:val="9"/>
              <w:rPr>
                <w:rFonts w:ascii="Times New Roman"/>
                <w:sz w:val="18"/>
              </w:rPr>
            </w:pPr>
          </w:p>
        </w:tc>
        <w:tc>
          <w:tcPr>
            <w:tcW w:w="1352" w:type="dxa"/>
          </w:tcPr>
          <w:p>
            <w:pPr>
              <w:pStyle w:val="9"/>
              <w:jc w:val="center"/>
              <w:rPr>
                <w:rFonts w:ascii="Times New Roman"/>
                <w:sz w:val="18"/>
              </w:rPr>
            </w:pPr>
          </w:p>
        </w:tc>
        <w:tc>
          <w:tcPr>
            <w:tcW w:w="4070" w:type="dxa"/>
          </w:tcPr>
          <w:p>
            <w:pPr>
              <w:pStyle w:val="9"/>
              <w:spacing w:before="1"/>
              <w:ind w:left="1"/>
              <w:rPr>
                <w:sz w:val="19"/>
              </w:rPr>
            </w:pPr>
            <w:r>
              <w:rPr>
                <w:w w:val="105"/>
                <w:sz w:val="19"/>
              </w:rPr>
              <w:t>十一、农林水支出</w:t>
            </w:r>
          </w:p>
        </w:tc>
        <w:tc>
          <w:tcPr>
            <w:tcW w:w="1352" w:type="dxa"/>
          </w:tcPr>
          <w:p>
            <w:pPr>
              <w:pStyle w:val="9"/>
              <w:jc w:val="center"/>
              <w:rPr>
                <w:rFonts w:ascii="Times New Roman"/>
                <w:sz w:val="18"/>
              </w:rPr>
            </w:pPr>
          </w:p>
        </w:tc>
        <w:tc>
          <w:tcPr>
            <w:tcW w:w="1352" w:type="dxa"/>
          </w:tcPr>
          <w:p>
            <w:pPr>
              <w:pStyle w:val="9"/>
              <w:jc w:val="center"/>
              <w:rPr>
                <w:rFonts w:ascii="Times New Roman"/>
                <w:sz w:val="18"/>
              </w:rPr>
            </w:pPr>
          </w:p>
        </w:tc>
        <w:tc>
          <w:tcPr>
            <w:tcW w:w="1263" w:type="dxa"/>
          </w:tcPr>
          <w:p>
            <w:pPr>
              <w:pStyle w:val="9"/>
              <w:rPr>
                <w:rFonts w:ascii="Times New Roman"/>
                <w:sz w:val="18"/>
              </w:rPr>
            </w:pPr>
          </w:p>
        </w:tc>
        <w:tc>
          <w:tcPr>
            <w:tcW w:w="1263"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3" w:hRule="atLeast"/>
        </w:trPr>
        <w:tc>
          <w:tcPr>
            <w:tcW w:w="4068" w:type="dxa"/>
          </w:tcPr>
          <w:p>
            <w:pPr>
              <w:pStyle w:val="9"/>
              <w:rPr>
                <w:rFonts w:ascii="Times New Roman"/>
                <w:sz w:val="18"/>
              </w:rPr>
            </w:pPr>
          </w:p>
        </w:tc>
        <w:tc>
          <w:tcPr>
            <w:tcW w:w="1352" w:type="dxa"/>
          </w:tcPr>
          <w:p>
            <w:pPr>
              <w:pStyle w:val="9"/>
              <w:jc w:val="center"/>
              <w:rPr>
                <w:rFonts w:ascii="Times New Roman"/>
                <w:sz w:val="18"/>
              </w:rPr>
            </w:pPr>
          </w:p>
        </w:tc>
        <w:tc>
          <w:tcPr>
            <w:tcW w:w="4070" w:type="dxa"/>
          </w:tcPr>
          <w:p>
            <w:pPr>
              <w:pStyle w:val="9"/>
              <w:spacing w:before="1"/>
              <w:ind w:left="1"/>
              <w:rPr>
                <w:sz w:val="19"/>
              </w:rPr>
            </w:pPr>
            <w:r>
              <w:rPr>
                <w:w w:val="105"/>
                <w:sz w:val="19"/>
              </w:rPr>
              <w:t>十二、交通运输支出</w:t>
            </w:r>
          </w:p>
        </w:tc>
        <w:tc>
          <w:tcPr>
            <w:tcW w:w="1352" w:type="dxa"/>
          </w:tcPr>
          <w:p>
            <w:pPr>
              <w:pStyle w:val="9"/>
              <w:jc w:val="center"/>
              <w:rPr>
                <w:rFonts w:ascii="Times New Roman"/>
                <w:sz w:val="18"/>
              </w:rPr>
            </w:pPr>
          </w:p>
        </w:tc>
        <w:tc>
          <w:tcPr>
            <w:tcW w:w="1352" w:type="dxa"/>
          </w:tcPr>
          <w:p>
            <w:pPr>
              <w:pStyle w:val="9"/>
              <w:jc w:val="center"/>
              <w:rPr>
                <w:rFonts w:ascii="Times New Roman"/>
                <w:sz w:val="18"/>
              </w:rPr>
            </w:pPr>
          </w:p>
        </w:tc>
        <w:tc>
          <w:tcPr>
            <w:tcW w:w="1263" w:type="dxa"/>
          </w:tcPr>
          <w:p>
            <w:pPr>
              <w:pStyle w:val="9"/>
              <w:rPr>
                <w:rFonts w:ascii="Times New Roman"/>
                <w:sz w:val="18"/>
              </w:rPr>
            </w:pPr>
          </w:p>
        </w:tc>
        <w:tc>
          <w:tcPr>
            <w:tcW w:w="1263"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4068" w:type="dxa"/>
          </w:tcPr>
          <w:p>
            <w:pPr>
              <w:pStyle w:val="9"/>
              <w:rPr>
                <w:rFonts w:ascii="Times New Roman"/>
                <w:sz w:val="18"/>
              </w:rPr>
            </w:pPr>
          </w:p>
        </w:tc>
        <w:tc>
          <w:tcPr>
            <w:tcW w:w="1352" w:type="dxa"/>
          </w:tcPr>
          <w:p>
            <w:pPr>
              <w:pStyle w:val="9"/>
              <w:jc w:val="center"/>
              <w:rPr>
                <w:rFonts w:ascii="Times New Roman"/>
                <w:sz w:val="18"/>
              </w:rPr>
            </w:pPr>
          </w:p>
        </w:tc>
        <w:tc>
          <w:tcPr>
            <w:tcW w:w="4070" w:type="dxa"/>
          </w:tcPr>
          <w:p>
            <w:pPr>
              <w:pStyle w:val="9"/>
              <w:spacing w:before="1"/>
              <w:ind w:left="1"/>
              <w:rPr>
                <w:sz w:val="19"/>
              </w:rPr>
            </w:pPr>
            <w:r>
              <w:rPr>
                <w:w w:val="105"/>
                <w:sz w:val="19"/>
              </w:rPr>
              <w:t>十三、资源勘探工业信息等支出</w:t>
            </w:r>
          </w:p>
        </w:tc>
        <w:tc>
          <w:tcPr>
            <w:tcW w:w="1352" w:type="dxa"/>
          </w:tcPr>
          <w:p>
            <w:pPr>
              <w:pStyle w:val="9"/>
              <w:jc w:val="center"/>
              <w:rPr>
                <w:rFonts w:ascii="Times New Roman"/>
                <w:sz w:val="18"/>
              </w:rPr>
            </w:pPr>
          </w:p>
        </w:tc>
        <w:tc>
          <w:tcPr>
            <w:tcW w:w="1352" w:type="dxa"/>
          </w:tcPr>
          <w:p>
            <w:pPr>
              <w:pStyle w:val="9"/>
              <w:jc w:val="center"/>
              <w:rPr>
                <w:rFonts w:ascii="Times New Roman"/>
                <w:sz w:val="18"/>
              </w:rPr>
            </w:pPr>
          </w:p>
        </w:tc>
        <w:tc>
          <w:tcPr>
            <w:tcW w:w="1263" w:type="dxa"/>
          </w:tcPr>
          <w:p>
            <w:pPr>
              <w:pStyle w:val="9"/>
              <w:rPr>
                <w:rFonts w:ascii="Times New Roman"/>
                <w:sz w:val="18"/>
              </w:rPr>
            </w:pPr>
          </w:p>
        </w:tc>
        <w:tc>
          <w:tcPr>
            <w:tcW w:w="1263"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4068" w:type="dxa"/>
          </w:tcPr>
          <w:p>
            <w:pPr>
              <w:pStyle w:val="9"/>
              <w:rPr>
                <w:rFonts w:ascii="Times New Roman"/>
                <w:sz w:val="18"/>
              </w:rPr>
            </w:pPr>
          </w:p>
        </w:tc>
        <w:tc>
          <w:tcPr>
            <w:tcW w:w="1352" w:type="dxa"/>
          </w:tcPr>
          <w:p>
            <w:pPr>
              <w:pStyle w:val="9"/>
              <w:jc w:val="center"/>
              <w:rPr>
                <w:rFonts w:ascii="Times New Roman"/>
                <w:sz w:val="18"/>
              </w:rPr>
            </w:pPr>
          </w:p>
        </w:tc>
        <w:tc>
          <w:tcPr>
            <w:tcW w:w="4070" w:type="dxa"/>
          </w:tcPr>
          <w:p>
            <w:pPr>
              <w:pStyle w:val="9"/>
              <w:spacing w:before="1"/>
              <w:ind w:left="1"/>
              <w:rPr>
                <w:sz w:val="19"/>
              </w:rPr>
            </w:pPr>
            <w:r>
              <w:rPr>
                <w:w w:val="105"/>
                <w:sz w:val="19"/>
              </w:rPr>
              <w:t>十四、商业服务业等支出</w:t>
            </w:r>
          </w:p>
        </w:tc>
        <w:tc>
          <w:tcPr>
            <w:tcW w:w="1352" w:type="dxa"/>
          </w:tcPr>
          <w:p>
            <w:pPr>
              <w:pStyle w:val="9"/>
              <w:jc w:val="center"/>
              <w:rPr>
                <w:rFonts w:ascii="Times New Roman"/>
                <w:sz w:val="18"/>
              </w:rPr>
            </w:pPr>
          </w:p>
        </w:tc>
        <w:tc>
          <w:tcPr>
            <w:tcW w:w="1352" w:type="dxa"/>
          </w:tcPr>
          <w:p>
            <w:pPr>
              <w:pStyle w:val="9"/>
              <w:jc w:val="center"/>
              <w:rPr>
                <w:rFonts w:ascii="Times New Roman"/>
                <w:sz w:val="18"/>
              </w:rPr>
            </w:pPr>
          </w:p>
        </w:tc>
        <w:tc>
          <w:tcPr>
            <w:tcW w:w="1263" w:type="dxa"/>
          </w:tcPr>
          <w:p>
            <w:pPr>
              <w:pStyle w:val="9"/>
              <w:rPr>
                <w:rFonts w:ascii="Times New Roman"/>
                <w:sz w:val="18"/>
              </w:rPr>
            </w:pPr>
          </w:p>
        </w:tc>
        <w:tc>
          <w:tcPr>
            <w:tcW w:w="1263"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4068" w:type="dxa"/>
          </w:tcPr>
          <w:p>
            <w:pPr>
              <w:pStyle w:val="9"/>
              <w:rPr>
                <w:rFonts w:ascii="Times New Roman"/>
                <w:sz w:val="18"/>
              </w:rPr>
            </w:pPr>
          </w:p>
        </w:tc>
        <w:tc>
          <w:tcPr>
            <w:tcW w:w="1352" w:type="dxa"/>
          </w:tcPr>
          <w:p>
            <w:pPr>
              <w:pStyle w:val="9"/>
              <w:jc w:val="center"/>
              <w:rPr>
                <w:rFonts w:ascii="Times New Roman"/>
                <w:sz w:val="18"/>
              </w:rPr>
            </w:pPr>
          </w:p>
        </w:tc>
        <w:tc>
          <w:tcPr>
            <w:tcW w:w="4070" w:type="dxa"/>
          </w:tcPr>
          <w:p>
            <w:pPr>
              <w:pStyle w:val="9"/>
              <w:spacing w:before="1"/>
              <w:ind w:left="1"/>
              <w:rPr>
                <w:sz w:val="19"/>
              </w:rPr>
            </w:pPr>
            <w:r>
              <w:rPr>
                <w:w w:val="105"/>
                <w:sz w:val="19"/>
              </w:rPr>
              <w:t>十五、金融支出</w:t>
            </w:r>
          </w:p>
        </w:tc>
        <w:tc>
          <w:tcPr>
            <w:tcW w:w="1352" w:type="dxa"/>
          </w:tcPr>
          <w:p>
            <w:pPr>
              <w:pStyle w:val="9"/>
              <w:jc w:val="center"/>
              <w:rPr>
                <w:rFonts w:ascii="Times New Roman"/>
                <w:sz w:val="18"/>
              </w:rPr>
            </w:pPr>
          </w:p>
        </w:tc>
        <w:tc>
          <w:tcPr>
            <w:tcW w:w="1352" w:type="dxa"/>
          </w:tcPr>
          <w:p>
            <w:pPr>
              <w:pStyle w:val="9"/>
              <w:jc w:val="center"/>
              <w:rPr>
                <w:rFonts w:ascii="Times New Roman"/>
                <w:sz w:val="18"/>
              </w:rPr>
            </w:pPr>
          </w:p>
        </w:tc>
        <w:tc>
          <w:tcPr>
            <w:tcW w:w="1263" w:type="dxa"/>
          </w:tcPr>
          <w:p>
            <w:pPr>
              <w:pStyle w:val="9"/>
              <w:rPr>
                <w:rFonts w:ascii="Times New Roman"/>
                <w:sz w:val="18"/>
              </w:rPr>
            </w:pPr>
          </w:p>
        </w:tc>
        <w:tc>
          <w:tcPr>
            <w:tcW w:w="1263"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4068" w:type="dxa"/>
          </w:tcPr>
          <w:p>
            <w:pPr>
              <w:pStyle w:val="9"/>
              <w:rPr>
                <w:rFonts w:ascii="Times New Roman"/>
                <w:sz w:val="18"/>
              </w:rPr>
            </w:pPr>
          </w:p>
        </w:tc>
        <w:tc>
          <w:tcPr>
            <w:tcW w:w="1352" w:type="dxa"/>
          </w:tcPr>
          <w:p>
            <w:pPr>
              <w:pStyle w:val="9"/>
              <w:jc w:val="center"/>
              <w:rPr>
                <w:rFonts w:ascii="Times New Roman"/>
                <w:sz w:val="18"/>
              </w:rPr>
            </w:pPr>
          </w:p>
        </w:tc>
        <w:tc>
          <w:tcPr>
            <w:tcW w:w="4070" w:type="dxa"/>
          </w:tcPr>
          <w:p>
            <w:pPr>
              <w:pStyle w:val="9"/>
              <w:spacing w:before="1"/>
              <w:ind w:left="1"/>
              <w:rPr>
                <w:sz w:val="19"/>
              </w:rPr>
            </w:pPr>
            <w:r>
              <w:rPr>
                <w:w w:val="105"/>
                <w:sz w:val="19"/>
              </w:rPr>
              <w:t>十六、自然资源海洋气象等支出</w:t>
            </w:r>
          </w:p>
        </w:tc>
        <w:tc>
          <w:tcPr>
            <w:tcW w:w="1352" w:type="dxa"/>
          </w:tcPr>
          <w:p>
            <w:pPr>
              <w:pStyle w:val="9"/>
              <w:jc w:val="center"/>
              <w:rPr>
                <w:rFonts w:ascii="Times New Roman"/>
                <w:sz w:val="18"/>
              </w:rPr>
            </w:pPr>
          </w:p>
        </w:tc>
        <w:tc>
          <w:tcPr>
            <w:tcW w:w="1352" w:type="dxa"/>
          </w:tcPr>
          <w:p>
            <w:pPr>
              <w:pStyle w:val="9"/>
              <w:jc w:val="center"/>
              <w:rPr>
                <w:rFonts w:ascii="Times New Roman"/>
                <w:sz w:val="18"/>
              </w:rPr>
            </w:pPr>
          </w:p>
        </w:tc>
        <w:tc>
          <w:tcPr>
            <w:tcW w:w="1263" w:type="dxa"/>
          </w:tcPr>
          <w:p>
            <w:pPr>
              <w:pStyle w:val="9"/>
              <w:rPr>
                <w:rFonts w:ascii="Times New Roman"/>
                <w:sz w:val="18"/>
              </w:rPr>
            </w:pPr>
          </w:p>
        </w:tc>
        <w:tc>
          <w:tcPr>
            <w:tcW w:w="1263"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3" w:hRule="atLeast"/>
        </w:trPr>
        <w:tc>
          <w:tcPr>
            <w:tcW w:w="4068" w:type="dxa"/>
          </w:tcPr>
          <w:p>
            <w:pPr>
              <w:pStyle w:val="9"/>
              <w:rPr>
                <w:rFonts w:ascii="Times New Roman"/>
                <w:sz w:val="18"/>
              </w:rPr>
            </w:pPr>
          </w:p>
        </w:tc>
        <w:tc>
          <w:tcPr>
            <w:tcW w:w="1352" w:type="dxa"/>
          </w:tcPr>
          <w:p>
            <w:pPr>
              <w:pStyle w:val="9"/>
              <w:jc w:val="center"/>
              <w:rPr>
                <w:rFonts w:ascii="Times New Roman"/>
                <w:sz w:val="18"/>
              </w:rPr>
            </w:pPr>
          </w:p>
        </w:tc>
        <w:tc>
          <w:tcPr>
            <w:tcW w:w="4070" w:type="dxa"/>
          </w:tcPr>
          <w:p>
            <w:pPr>
              <w:pStyle w:val="9"/>
              <w:spacing w:before="1"/>
              <w:ind w:left="1"/>
              <w:rPr>
                <w:sz w:val="19"/>
              </w:rPr>
            </w:pPr>
            <w:r>
              <w:rPr>
                <w:w w:val="105"/>
                <w:sz w:val="19"/>
              </w:rPr>
              <w:t>十七、住房保障支出</w:t>
            </w:r>
          </w:p>
        </w:tc>
        <w:tc>
          <w:tcPr>
            <w:tcW w:w="1352" w:type="dxa"/>
          </w:tcPr>
          <w:p>
            <w:pPr>
              <w:pStyle w:val="9"/>
              <w:spacing w:before="1"/>
              <w:ind w:right="-15"/>
              <w:jc w:val="center"/>
              <w:rPr>
                <w:sz w:val="19"/>
              </w:rPr>
            </w:pPr>
            <w:r>
              <w:rPr>
                <w:sz w:val="19"/>
              </w:rPr>
              <w:t>374.04</w:t>
            </w:r>
          </w:p>
        </w:tc>
        <w:tc>
          <w:tcPr>
            <w:tcW w:w="1352" w:type="dxa"/>
          </w:tcPr>
          <w:p>
            <w:pPr>
              <w:pStyle w:val="9"/>
              <w:spacing w:before="1"/>
              <w:ind w:right="-15"/>
              <w:jc w:val="center"/>
              <w:rPr>
                <w:sz w:val="19"/>
              </w:rPr>
            </w:pPr>
            <w:r>
              <w:rPr>
                <w:sz w:val="19"/>
              </w:rPr>
              <w:t>374.04</w:t>
            </w:r>
          </w:p>
        </w:tc>
        <w:tc>
          <w:tcPr>
            <w:tcW w:w="1263" w:type="dxa"/>
          </w:tcPr>
          <w:p>
            <w:pPr>
              <w:pStyle w:val="9"/>
              <w:rPr>
                <w:rFonts w:ascii="Times New Roman"/>
                <w:sz w:val="18"/>
              </w:rPr>
            </w:pPr>
          </w:p>
        </w:tc>
        <w:tc>
          <w:tcPr>
            <w:tcW w:w="1263"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4068" w:type="dxa"/>
          </w:tcPr>
          <w:p>
            <w:pPr>
              <w:pStyle w:val="9"/>
              <w:rPr>
                <w:rFonts w:ascii="Times New Roman"/>
                <w:sz w:val="18"/>
              </w:rPr>
            </w:pPr>
          </w:p>
        </w:tc>
        <w:tc>
          <w:tcPr>
            <w:tcW w:w="1352" w:type="dxa"/>
          </w:tcPr>
          <w:p>
            <w:pPr>
              <w:pStyle w:val="9"/>
              <w:jc w:val="center"/>
              <w:rPr>
                <w:rFonts w:ascii="Times New Roman"/>
                <w:sz w:val="18"/>
              </w:rPr>
            </w:pPr>
          </w:p>
        </w:tc>
        <w:tc>
          <w:tcPr>
            <w:tcW w:w="4070" w:type="dxa"/>
          </w:tcPr>
          <w:p>
            <w:pPr>
              <w:pStyle w:val="9"/>
              <w:spacing w:before="1"/>
              <w:ind w:left="1"/>
              <w:rPr>
                <w:sz w:val="19"/>
              </w:rPr>
            </w:pPr>
            <w:r>
              <w:rPr>
                <w:w w:val="105"/>
                <w:sz w:val="19"/>
              </w:rPr>
              <w:t>十八、粮油物资储备支出</w:t>
            </w:r>
          </w:p>
        </w:tc>
        <w:tc>
          <w:tcPr>
            <w:tcW w:w="1352" w:type="dxa"/>
          </w:tcPr>
          <w:p>
            <w:pPr>
              <w:pStyle w:val="9"/>
              <w:jc w:val="center"/>
              <w:rPr>
                <w:rFonts w:ascii="Times New Roman"/>
                <w:sz w:val="18"/>
              </w:rPr>
            </w:pPr>
          </w:p>
        </w:tc>
        <w:tc>
          <w:tcPr>
            <w:tcW w:w="1352" w:type="dxa"/>
          </w:tcPr>
          <w:p>
            <w:pPr>
              <w:pStyle w:val="9"/>
              <w:jc w:val="center"/>
              <w:rPr>
                <w:rFonts w:ascii="Times New Roman"/>
                <w:sz w:val="18"/>
              </w:rPr>
            </w:pPr>
          </w:p>
        </w:tc>
        <w:tc>
          <w:tcPr>
            <w:tcW w:w="1263" w:type="dxa"/>
          </w:tcPr>
          <w:p>
            <w:pPr>
              <w:pStyle w:val="9"/>
              <w:rPr>
                <w:rFonts w:ascii="Times New Roman"/>
                <w:sz w:val="18"/>
              </w:rPr>
            </w:pPr>
          </w:p>
        </w:tc>
        <w:tc>
          <w:tcPr>
            <w:tcW w:w="1263"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4068" w:type="dxa"/>
          </w:tcPr>
          <w:p>
            <w:pPr>
              <w:pStyle w:val="9"/>
              <w:rPr>
                <w:rFonts w:ascii="Times New Roman"/>
                <w:sz w:val="18"/>
              </w:rPr>
            </w:pPr>
          </w:p>
        </w:tc>
        <w:tc>
          <w:tcPr>
            <w:tcW w:w="1352" w:type="dxa"/>
          </w:tcPr>
          <w:p>
            <w:pPr>
              <w:pStyle w:val="9"/>
              <w:jc w:val="center"/>
              <w:rPr>
                <w:rFonts w:ascii="Times New Roman"/>
                <w:sz w:val="18"/>
              </w:rPr>
            </w:pPr>
          </w:p>
        </w:tc>
        <w:tc>
          <w:tcPr>
            <w:tcW w:w="4070" w:type="dxa"/>
          </w:tcPr>
          <w:p>
            <w:pPr>
              <w:pStyle w:val="9"/>
              <w:spacing w:before="1"/>
              <w:ind w:left="1"/>
              <w:rPr>
                <w:sz w:val="19"/>
              </w:rPr>
            </w:pPr>
            <w:r>
              <w:rPr>
                <w:w w:val="105"/>
                <w:sz w:val="19"/>
              </w:rPr>
              <w:t>十九、国有资本经营预算支出</w:t>
            </w:r>
          </w:p>
        </w:tc>
        <w:tc>
          <w:tcPr>
            <w:tcW w:w="1352" w:type="dxa"/>
          </w:tcPr>
          <w:p>
            <w:pPr>
              <w:pStyle w:val="9"/>
              <w:jc w:val="center"/>
              <w:rPr>
                <w:rFonts w:ascii="Times New Roman"/>
                <w:sz w:val="18"/>
              </w:rPr>
            </w:pPr>
          </w:p>
        </w:tc>
        <w:tc>
          <w:tcPr>
            <w:tcW w:w="1352" w:type="dxa"/>
          </w:tcPr>
          <w:p>
            <w:pPr>
              <w:pStyle w:val="9"/>
              <w:jc w:val="center"/>
              <w:rPr>
                <w:rFonts w:ascii="Times New Roman"/>
                <w:sz w:val="18"/>
              </w:rPr>
            </w:pPr>
          </w:p>
        </w:tc>
        <w:tc>
          <w:tcPr>
            <w:tcW w:w="1263" w:type="dxa"/>
          </w:tcPr>
          <w:p>
            <w:pPr>
              <w:pStyle w:val="9"/>
              <w:rPr>
                <w:rFonts w:ascii="Times New Roman"/>
                <w:sz w:val="18"/>
              </w:rPr>
            </w:pPr>
          </w:p>
        </w:tc>
        <w:tc>
          <w:tcPr>
            <w:tcW w:w="1263"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4068" w:type="dxa"/>
          </w:tcPr>
          <w:p>
            <w:pPr>
              <w:pStyle w:val="9"/>
              <w:rPr>
                <w:rFonts w:ascii="Times New Roman"/>
                <w:sz w:val="18"/>
              </w:rPr>
            </w:pPr>
          </w:p>
        </w:tc>
        <w:tc>
          <w:tcPr>
            <w:tcW w:w="1352" w:type="dxa"/>
          </w:tcPr>
          <w:p>
            <w:pPr>
              <w:pStyle w:val="9"/>
              <w:jc w:val="center"/>
              <w:rPr>
                <w:rFonts w:ascii="Times New Roman"/>
                <w:sz w:val="18"/>
              </w:rPr>
            </w:pPr>
          </w:p>
        </w:tc>
        <w:tc>
          <w:tcPr>
            <w:tcW w:w="4070" w:type="dxa"/>
          </w:tcPr>
          <w:p>
            <w:pPr>
              <w:pStyle w:val="9"/>
              <w:spacing w:before="1"/>
              <w:ind w:left="1"/>
              <w:rPr>
                <w:sz w:val="19"/>
              </w:rPr>
            </w:pPr>
            <w:r>
              <w:rPr>
                <w:w w:val="105"/>
                <w:sz w:val="19"/>
              </w:rPr>
              <w:t>二十、灾害防治及应急管理支出</w:t>
            </w:r>
          </w:p>
        </w:tc>
        <w:tc>
          <w:tcPr>
            <w:tcW w:w="1352" w:type="dxa"/>
          </w:tcPr>
          <w:p>
            <w:pPr>
              <w:pStyle w:val="9"/>
              <w:jc w:val="center"/>
              <w:rPr>
                <w:rFonts w:ascii="Times New Roman"/>
                <w:sz w:val="18"/>
              </w:rPr>
            </w:pPr>
          </w:p>
        </w:tc>
        <w:tc>
          <w:tcPr>
            <w:tcW w:w="1352" w:type="dxa"/>
          </w:tcPr>
          <w:p>
            <w:pPr>
              <w:pStyle w:val="9"/>
              <w:jc w:val="center"/>
              <w:rPr>
                <w:rFonts w:ascii="Times New Roman"/>
                <w:sz w:val="18"/>
              </w:rPr>
            </w:pPr>
          </w:p>
        </w:tc>
        <w:tc>
          <w:tcPr>
            <w:tcW w:w="1263" w:type="dxa"/>
          </w:tcPr>
          <w:p>
            <w:pPr>
              <w:pStyle w:val="9"/>
              <w:rPr>
                <w:rFonts w:ascii="Times New Roman"/>
                <w:sz w:val="18"/>
              </w:rPr>
            </w:pPr>
          </w:p>
        </w:tc>
        <w:tc>
          <w:tcPr>
            <w:tcW w:w="1263"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4068" w:type="dxa"/>
          </w:tcPr>
          <w:p>
            <w:pPr>
              <w:pStyle w:val="9"/>
              <w:rPr>
                <w:rFonts w:ascii="Times New Roman"/>
                <w:sz w:val="18"/>
              </w:rPr>
            </w:pPr>
          </w:p>
        </w:tc>
        <w:tc>
          <w:tcPr>
            <w:tcW w:w="1352" w:type="dxa"/>
          </w:tcPr>
          <w:p>
            <w:pPr>
              <w:pStyle w:val="9"/>
              <w:jc w:val="center"/>
              <w:rPr>
                <w:rFonts w:ascii="Times New Roman"/>
                <w:sz w:val="18"/>
              </w:rPr>
            </w:pPr>
          </w:p>
        </w:tc>
        <w:tc>
          <w:tcPr>
            <w:tcW w:w="4070" w:type="dxa"/>
          </w:tcPr>
          <w:p>
            <w:pPr>
              <w:pStyle w:val="9"/>
              <w:spacing w:before="1"/>
              <w:ind w:left="1"/>
              <w:rPr>
                <w:sz w:val="19"/>
              </w:rPr>
            </w:pPr>
            <w:r>
              <w:rPr>
                <w:w w:val="105"/>
                <w:sz w:val="19"/>
              </w:rPr>
              <w:t>二十一、其他支出</w:t>
            </w:r>
          </w:p>
        </w:tc>
        <w:tc>
          <w:tcPr>
            <w:tcW w:w="1352" w:type="dxa"/>
          </w:tcPr>
          <w:p>
            <w:pPr>
              <w:pStyle w:val="9"/>
              <w:jc w:val="center"/>
              <w:rPr>
                <w:rFonts w:ascii="Times New Roman"/>
                <w:sz w:val="18"/>
              </w:rPr>
            </w:pPr>
          </w:p>
        </w:tc>
        <w:tc>
          <w:tcPr>
            <w:tcW w:w="1352" w:type="dxa"/>
          </w:tcPr>
          <w:p>
            <w:pPr>
              <w:pStyle w:val="9"/>
              <w:jc w:val="center"/>
              <w:rPr>
                <w:rFonts w:ascii="Times New Roman"/>
                <w:sz w:val="18"/>
              </w:rPr>
            </w:pPr>
          </w:p>
        </w:tc>
        <w:tc>
          <w:tcPr>
            <w:tcW w:w="1263" w:type="dxa"/>
          </w:tcPr>
          <w:p>
            <w:pPr>
              <w:pStyle w:val="9"/>
              <w:rPr>
                <w:rFonts w:ascii="Times New Roman"/>
                <w:sz w:val="18"/>
              </w:rPr>
            </w:pPr>
          </w:p>
        </w:tc>
        <w:tc>
          <w:tcPr>
            <w:tcW w:w="1263"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3" w:hRule="atLeast"/>
        </w:trPr>
        <w:tc>
          <w:tcPr>
            <w:tcW w:w="4068" w:type="dxa"/>
          </w:tcPr>
          <w:p>
            <w:pPr>
              <w:pStyle w:val="9"/>
              <w:spacing w:before="1"/>
              <w:ind w:left="961"/>
              <w:rPr>
                <w:sz w:val="19"/>
              </w:rPr>
            </w:pPr>
            <w:r>
              <w:rPr>
                <w:w w:val="105"/>
                <w:sz w:val="19"/>
              </w:rPr>
              <w:t>本 年 收 入 合 计</w:t>
            </w:r>
          </w:p>
        </w:tc>
        <w:tc>
          <w:tcPr>
            <w:tcW w:w="1352" w:type="dxa"/>
          </w:tcPr>
          <w:p>
            <w:pPr>
              <w:pStyle w:val="9"/>
              <w:spacing w:before="1"/>
              <w:ind w:right="-15"/>
              <w:jc w:val="center"/>
              <w:rPr>
                <w:sz w:val="19"/>
              </w:rPr>
            </w:pPr>
            <w:r>
              <w:rPr>
                <w:sz w:val="19"/>
              </w:rPr>
              <w:t>5501.47</w:t>
            </w:r>
          </w:p>
        </w:tc>
        <w:tc>
          <w:tcPr>
            <w:tcW w:w="4070" w:type="dxa"/>
          </w:tcPr>
          <w:p>
            <w:pPr>
              <w:pStyle w:val="9"/>
              <w:spacing w:before="1"/>
              <w:ind w:left="961"/>
              <w:rPr>
                <w:sz w:val="19"/>
              </w:rPr>
            </w:pPr>
            <w:r>
              <w:rPr>
                <w:w w:val="105"/>
                <w:sz w:val="19"/>
              </w:rPr>
              <w:t>本 年 支 出 合 计</w:t>
            </w:r>
          </w:p>
        </w:tc>
        <w:tc>
          <w:tcPr>
            <w:tcW w:w="1352" w:type="dxa"/>
          </w:tcPr>
          <w:p>
            <w:pPr>
              <w:pStyle w:val="9"/>
              <w:spacing w:before="1"/>
              <w:ind w:right="-15"/>
              <w:jc w:val="center"/>
              <w:rPr>
                <w:sz w:val="19"/>
              </w:rPr>
            </w:pPr>
            <w:r>
              <w:rPr>
                <w:sz w:val="19"/>
              </w:rPr>
              <w:t>5501.47</w:t>
            </w:r>
          </w:p>
        </w:tc>
        <w:tc>
          <w:tcPr>
            <w:tcW w:w="1352" w:type="dxa"/>
          </w:tcPr>
          <w:p>
            <w:pPr>
              <w:pStyle w:val="9"/>
              <w:spacing w:before="1"/>
              <w:ind w:right="-15"/>
              <w:jc w:val="center"/>
              <w:rPr>
                <w:sz w:val="19"/>
              </w:rPr>
            </w:pPr>
            <w:r>
              <w:rPr>
                <w:sz w:val="19"/>
              </w:rPr>
              <w:t>5501.47</w:t>
            </w:r>
          </w:p>
        </w:tc>
        <w:tc>
          <w:tcPr>
            <w:tcW w:w="1263" w:type="dxa"/>
          </w:tcPr>
          <w:p>
            <w:pPr>
              <w:pStyle w:val="9"/>
              <w:rPr>
                <w:rFonts w:ascii="Times New Roman"/>
                <w:sz w:val="18"/>
              </w:rPr>
            </w:pPr>
          </w:p>
        </w:tc>
        <w:tc>
          <w:tcPr>
            <w:tcW w:w="1263"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4068" w:type="dxa"/>
          </w:tcPr>
          <w:p>
            <w:pPr>
              <w:pStyle w:val="9"/>
              <w:spacing w:before="1"/>
              <w:ind w:left="2"/>
              <w:rPr>
                <w:sz w:val="19"/>
              </w:rPr>
            </w:pPr>
            <w:r>
              <w:rPr>
                <w:w w:val="105"/>
                <w:sz w:val="19"/>
              </w:rPr>
              <w:t>上年结转</w:t>
            </w:r>
          </w:p>
        </w:tc>
        <w:tc>
          <w:tcPr>
            <w:tcW w:w="1352" w:type="dxa"/>
          </w:tcPr>
          <w:p>
            <w:pPr>
              <w:pStyle w:val="9"/>
              <w:jc w:val="center"/>
              <w:rPr>
                <w:rFonts w:ascii="Times New Roman"/>
                <w:sz w:val="18"/>
              </w:rPr>
            </w:pPr>
          </w:p>
        </w:tc>
        <w:tc>
          <w:tcPr>
            <w:tcW w:w="4070" w:type="dxa"/>
          </w:tcPr>
          <w:p>
            <w:pPr>
              <w:pStyle w:val="9"/>
              <w:spacing w:before="1"/>
              <w:ind w:left="1"/>
              <w:rPr>
                <w:sz w:val="19"/>
              </w:rPr>
            </w:pPr>
            <w:r>
              <w:rPr>
                <w:w w:val="105"/>
                <w:sz w:val="19"/>
              </w:rPr>
              <w:t>结转下年</w:t>
            </w:r>
          </w:p>
        </w:tc>
        <w:tc>
          <w:tcPr>
            <w:tcW w:w="1352" w:type="dxa"/>
          </w:tcPr>
          <w:p>
            <w:pPr>
              <w:pStyle w:val="9"/>
              <w:jc w:val="center"/>
              <w:rPr>
                <w:rFonts w:ascii="Times New Roman"/>
                <w:sz w:val="18"/>
              </w:rPr>
            </w:pPr>
          </w:p>
        </w:tc>
        <w:tc>
          <w:tcPr>
            <w:tcW w:w="1352" w:type="dxa"/>
          </w:tcPr>
          <w:p>
            <w:pPr>
              <w:pStyle w:val="9"/>
              <w:jc w:val="center"/>
              <w:rPr>
                <w:rFonts w:ascii="Times New Roman"/>
                <w:sz w:val="18"/>
              </w:rPr>
            </w:pPr>
          </w:p>
        </w:tc>
        <w:tc>
          <w:tcPr>
            <w:tcW w:w="1263" w:type="dxa"/>
          </w:tcPr>
          <w:p>
            <w:pPr>
              <w:pStyle w:val="9"/>
              <w:rPr>
                <w:rFonts w:ascii="Times New Roman"/>
                <w:sz w:val="18"/>
              </w:rPr>
            </w:pPr>
          </w:p>
        </w:tc>
        <w:tc>
          <w:tcPr>
            <w:tcW w:w="1263"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4068" w:type="dxa"/>
          </w:tcPr>
          <w:p>
            <w:pPr>
              <w:pStyle w:val="9"/>
              <w:spacing w:before="1"/>
              <w:ind w:left="2"/>
              <w:rPr>
                <w:sz w:val="19"/>
              </w:rPr>
            </w:pPr>
            <w:r>
              <w:rPr>
                <w:w w:val="105"/>
                <w:sz w:val="19"/>
              </w:rPr>
              <w:t>其中：一般公共预算结转</w:t>
            </w:r>
          </w:p>
        </w:tc>
        <w:tc>
          <w:tcPr>
            <w:tcW w:w="1352" w:type="dxa"/>
          </w:tcPr>
          <w:p>
            <w:pPr>
              <w:pStyle w:val="9"/>
              <w:jc w:val="center"/>
              <w:rPr>
                <w:rFonts w:ascii="Times New Roman"/>
                <w:sz w:val="18"/>
              </w:rPr>
            </w:pPr>
          </w:p>
        </w:tc>
        <w:tc>
          <w:tcPr>
            <w:tcW w:w="4070" w:type="dxa"/>
          </w:tcPr>
          <w:p>
            <w:pPr>
              <w:pStyle w:val="9"/>
              <w:rPr>
                <w:rFonts w:ascii="Times New Roman"/>
                <w:sz w:val="18"/>
              </w:rPr>
            </w:pPr>
          </w:p>
        </w:tc>
        <w:tc>
          <w:tcPr>
            <w:tcW w:w="1352" w:type="dxa"/>
          </w:tcPr>
          <w:p>
            <w:pPr>
              <w:pStyle w:val="9"/>
              <w:jc w:val="center"/>
              <w:rPr>
                <w:rFonts w:ascii="Times New Roman"/>
                <w:sz w:val="18"/>
              </w:rPr>
            </w:pPr>
          </w:p>
        </w:tc>
        <w:tc>
          <w:tcPr>
            <w:tcW w:w="1352" w:type="dxa"/>
          </w:tcPr>
          <w:p>
            <w:pPr>
              <w:pStyle w:val="9"/>
              <w:jc w:val="center"/>
              <w:rPr>
                <w:rFonts w:ascii="Times New Roman"/>
                <w:sz w:val="18"/>
              </w:rPr>
            </w:pPr>
          </w:p>
        </w:tc>
        <w:tc>
          <w:tcPr>
            <w:tcW w:w="1263" w:type="dxa"/>
          </w:tcPr>
          <w:p>
            <w:pPr>
              <w:pStyle w:val="9"/>
              <w:rPr>
                <w:rFonts w:ascii="Times New Roman"/>
                <w:sz w:val="18"/>
              </w:rPr>
            </w:pPr>
          </w:p>
        </w:tc>
        <w:tc>
          <w:tcPr>
            <w:tcW w:w="1263"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4068" w:type="dxa"/>
          </w:tcPr>
          <w:p>
            <w:pPr>
              <w:pStyle w:val="9"/>
              <w:spacing w:before="1"/>
              <w:ind w:left="2"/>
              <w:rPr>
                <w:sz w:val="19"/>
              </w:rPr>
            </w:pPr>
            <w:r>
              <w:rPr>
                <w:w w:val="105"/>
                <w:sz w:val="19"/>
              </w:rPr>
              <w:t>   政府性基金预算结转</w:t>
            </w:r>
          </w:p>
        </w:tc>
        <w:tc>
          <w:tcPr>
            <w:tcW w:w="1352" w:type="dxa"/>
          </w:tcPr>
          <w:p>
            <w:pPr>
              <w:pStyle w:val="9"/>
              <w:jc w:val="center"/>
              <w:rPr>
                <w:rFonts w:ascii="Times New Roman"/>
                <w:sz w:val="18"/>
              </w:rPr>
            </w:pPr>
          </w:p>
        </w:tc>
        <w:tc>
          <w:tcPr>
            <w:tcW w:w="4070" w:type="dxa"/>
          </w:tcPr>
          <w:p>
            <w:pPr>
              <w:pStyle w:val="9"/>
              <w:rPr>
                <w:rFonts w:ascii="Times New Roman"/>
                <w:sz w:val="18"/>
              </w:rPr>
            </w:pPr>
          </w:p>
        </w:tc>
        <w:tc>
          <w:tcPr>
            <w:tcW w:w="1352" w:type="dxa"/>
          </w:tcPr>
          <w:p>
            <w:pPr>
              <w:pStyle w:val="9"/>
              <w:jc w:val="center"/>
              <w:rPr>
                <w:rFonts w:ascii="Times New Roman"/>
                <w:sz w:val="18"/>
              </w:rPr>
            </w:pPr>
          </w:p>
        </w:tc>
        <w:tc>
          <w:tcPr>
            <w:tcW w:w="1352" w:type="dxa"/>
          </w:tcPr>
          <w:p>
            <w:pPr>
              <w:pStyle w:val="9"/>
              <w:jc w:val="center"/>
              <w:rPr>
                <w:rFonts w:ascii="Times New Roman"/>
                <w:sz w:val="18"/>
              </w:rPr>
            </w:pPr>
          </w:p>
        </w:tc>
        <w:tc>
          <w:tcPr>
            <w:tcW w:w="1263" w:type="dxa"/>
          </w:tcPr>
          <w:p>
            <w:pPr>
              <w:pStyle w:val="9"/>
              <w:rPr>
                <w:rFonts w:ascii="Times New Roman"/>
                <w:sz w:val="18"/>
              </w:rPr>
            </w:pPr>
          </w:p>
        </w:tc>
        <w:tc>
          <w:tcPr>
            <w:tcW w:w="1263"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4068" w:type="dxa"/>
          </w:tcPr>
          <w:p>
            <w:pPr>
              <w:pStyle w:val="9"/>
              <w:spacing w:before="1"/>
              <w:ind w:left="2"/>
              <w:rPr>
                <w:sz w:val="19"/>
              </w:rPr>
            </w:pPr>
            <w:r>
              <w:rPr>
                <w:w w:val="105"/>
                <w:sz w:val="19"/>
              </w:rPr>
              <w:t>   国有资本经营预算结转</w:t>
            </w:r>
          </w:p>
        </w:tc>
        <w:tc>
          <w:tcPr>
            <w:tcW w:w="1352" w:type="dxa"/>
          </w:tcPr>
          <w:p>
            <w:pPr>
              <w:pStyle w:val="9"/>
              <w:jc w:val="center"/>
              <w:rPr>
                <w:rFonts w:ascii="Times New Roman"/>
                <w:sz w:val="18"/>
              </w:rPr>
            </w:pPr>
          </w:p>
        </w:tc>
        <w:tc>
          <w:tcPr>
            <w:tcW w:w="4070" w:type="dxa"/>
          </w:tcPr>
          <w:p>
            <w:pPr>
              <w:pStyle w:val="9"/>
              <w:rPr>
                <w:rFonts w:ascii="Times New Roman"/>
                <w:sz w:val="18"/>
              </w:rPr>
            </w:pPr>
          </w:p>
        </w:tc>
        <w:tc>
          <w:tcPr>
            <w:tcW w:w="1352" w:type="dxa"/>
          </w:tcPr>
          <w:p>
            <w:pPr>
              <w:pStyle w:val="9"/>
              <w:jc w:val="center"/>
              <w:rPr>
                <w:rFonts w:ascii="Times New Roman"/>
                <w:sz w:val="18"/>
              </w:rPr>
            </w:pPr>
          </w:p>
        </w:tc>
        <w:tc>
          <w:tcPr>
            <w:tcW w:w="1352" w:type="dxa"/>
          </w:tcPr>
          <w:p>
            <w:pPr>
              <w:pStyle w:val="9"/>
              <w:jc w:val="center"/>
              <w:rPr>
                <w:rFonts w:ascii="Times New Roman"/>
                <w:sz w:val="18"/>
              </w:rPr>
            </w:pPr>
          </w:p>
        </w:tc>
        <w:tc>
          <w:tcPr>
            <w:tcW w:w="1263" w:type="dxa"/>
          </w:tcPr>
          <w:p>
            <w:pPr>
              <w:pStyle w:val="9"/>
              <w:rPr>
                <w:rFonts w:ascii="Times New Roman"/>
                <w:sz w:val="18"/>
              </w:rPr>
            </w:pPr>
          </w:p>
        </w:tc>
        <w:tc>
          <w:tcPr>
            <w:tcW w:w="1263"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4" w:hRule="atLeast"/>
        </w:trPr>
        <w:tc>
          <w:tcPr>
            <w:tcW w:w="4068" w:type="dxa"/>
          </w:tcPr>
          <w:p>
            <w:pPr>
              <w:pStyle w:val="9"/>
              <w:spacing w:before="1"/>
              <w:ind w:left="1351"/>
              <w:rPr>
                <w:sz w:val="19"/>
              </w:rPr>
            </w:pPr>
            <w:r>
              <w:rPr>
                <w:w w:val="105"/>
                <w:sz w:val="19"/>
              </w:rPr>
              <w:t>收 入 总 计</w:t>
            </w:r>
          </w:p>
        </w:tc>
        <w:tc>
          <w:tcPr>
            <w:tcW w:w="1352" w:type="dxa"/>
          </w:tcPr>
          <w:p>
            <w:pPr>
              <w:pStyle w:val="9"/>
              <w:spacing w:before="1"/>
              <w:ind w:right="-15"/>
              <w:jc w:val="center"/>
              <w:rPr>
                <w:sz w:val="19"/>
              </w:rPr>
            </w:pPr>
            <w:r>
              <w:rPr>
                <w:sz w:val="19"/>
              </w:rPr>
              <w:t>5501.47</w:t>
            </w:r>
          </w:p>
        </w:tc>
        <w:tc>
          <w:tcPr>
            <w:tcW w:w="4070" w:type="dxa"/>
          </w:tcPr>
          <w:p>
            <w:pPr>
              <w:pStyle w:val="9"/>
              <w:spacing w:before="1"/>
              <w:ind w:left="1351"/>
              <w:rPr>
                <w:sz w:val="19"/>
              </w:rPr>
            </w:pPr>
            <w:r>
              <w:rPr>
                <w:w w:val="105"/>
                <w:sz w:val="19"/>
              </w:rPr>
              <w:t>支 出 总 计</w:t>
            </w:r>
          </w:p>
        </w:tc>
        <w:tc>
          <w:tcPr>
            <w:tcW w:w="1352" w:type="dxa"/>
          </w:tcPr>
          <w:p>
            <w:pPr>
              <w:pStyle w:val="9"/>
              <w:spacing w:before="1"/>
              <w:ind w:right="-15"/>
              <w:jc w:val="center"/>
              <w:rPr>
                <w:sz w:val="19"/>
              </w:rPr>
            </w:pPr>
            <w:r>
              <w:rPr>
                <w:sz w:val="19"/>
              </w:rPr>
              <w:t>5501.47</w:t>
            </w:r>
          </w:p>
        </w:tc>
        <w:tc>
          <w:tcPr>
            <w:tcW w:w="1352" w:type="dxa"/>
          </w:tcPr>
          <w:p>
            <w:pPr>
              <w:pStyle w:val="9"/>
              <w:spacing w:before="1"/>
              <w:ind w:right="-15"/>
              <w:jc w:val="center"/>
              <w:rPr>
                <w:sz w:val="19"/>
              </w:rPr>
            </w:pPr>
            <w:r>
              <w:rPr>
                <w:sz w:val="19"/>
              </w:rPr>
              <w:t>5501.47</w:t>
            </w:r>
          </w:p>
        </w:tc>
        <w:tc>
          <w:tcPr>
            <w:tcW w:w="1263" w:type="dxa"/>
          </w:tcPr>
          <w:p>
            <w:pPr>
              <w:pStyle w:val="9"/>
              <w:rPr>
                <w:rFonts w:ascii="Times New Roman"/>
                <w:sz w:val="18"/>
              </w:rPr>
            </w:pPr>
          </w:p>
        </w:tc>
        <w:tc>
          <w:tcPr>
            <w:tcW w:w="1263" w:type="dxa"/>
          </w:tcPr>
          <w:p>
            <w:pPr>
              <w:pStyle w:val="9"/>
              <w:rPr>
                <w:rFonts w:ascii="Times New Roman"/>
                <w:sz w:val="18"/>
              </w:rPr>
            </w:pPr>
          </w:p>
        </w:tc>
      </w:tr>
    </w:tbl>
    <w:p>
      <w:pPr>
        <w:spacing w:after="0"/>
        <w:rPr>
          <w:rFonts w:ascii="Times New Roman"/>
          <w:sz w:val="18"/>
        </w:rPr>
        <w:sectPr>
          <w:type w:val="continuous"/>
          <w:pgSz w:w="16840" w:h="11910" w:orient="landscape"/>
          <w:pgMar w:top="1580" w:right="500" w:bottom="1000" w:left="500" w:header="720" w:footer="720" w:gutter="0"/>
          <w:cols w:space="720" w:num="1"/>
        </w:sectPr>
      </w:pPr>
    </w:p>
    <w:p>
      <w:pPr>
        <w:pStyle w:val="4"/>
        <w:rPr>
          <w:sz w:val="29"/>
        </w:rPr>
      </w:pPr>
    </w:p>
    <w:p>
      <w:pPr>
        <w:pStyle w:val="3"/>
        <w:ind w:left="6265"/>
      </w:pPr>
      <w:r>
        <w:t>一般公共预算支出情况表</w:t>
      </w:r>
    </w:p>
    <w:p>
      <w:pPr>
        <w:spacing w:before="61"/>
        <w:ind w:left="0" w:right="555" w:firstLine="0"/>
        <w:jc w:val="right"/>
        <w:rPr>
          <w:sz w:val="19"/>
        </w:rPr>
      </w:pPr>
      <w:r>
        <w:br w:type="column"/>
      </w:r>
      <w:r>
        <w:rPr>
          <w:sz w:val="19"/>
        </w:rPr>
        <w:t>公开表5</w:t>
      </w:r>
    </w:p>
    <w:p>
      <w:pPr>
        <w:spacing w:after="0"/>
        <w:jc w:val="right"/>
        <w:rPr>
          <w:sz w:val="19"/>
        </w:rPr>
        <w:sectPr>
          <w:pgSz w:w="16840" w:h="11910" w:orient="landscape"/>
          <w:pgMar w:top="520" w:right="500" w:bottom="1000" w:left="500" w:header="0" w:footer="806" w:gutter="0"/>
          <w:cols w:equalWidth="0" w:num="2">
            <w:col w:w="9566" w:space="40"/>
            <w:col w:w="6234"/>
          </w:cols>
        </w:sectPr>
      </w:pPr>
    </w:p>
    <w:p>
      <w:pPr>
        <w:spacing w:before="102"/>
        <w:ind w:left="0" w:right="555" w:firstLine="0"/>
        <w:jc w:val="right"/>
        <w:rPr>
          <w:sz w:val="19"/>
        </w:rPr>
      </w:pPr>
      <w:r>
        <w:rPr>
          <w:sz w:val="19"/>
        </w:rPr>
        <w:t>单位：万元</w:t>
      </w:r>
    </w:p>
    <w:tbl>
      <w:tblPr>
        <w:tblStyle w:val="5"/>
        <w:tblW w:w="0" w:type="auto"/>
        <w:tblInd w:w="5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0"/>
        <w:gridCol w:w="640"/>
        <w:gridCol w:w="640"/>
        <w:gridCol w:w="4799"/>
        <w:gridCol w:w="1600"/>
        <w:gridCol w:w="1600"/>
        <w:gridCol w:w="1600"/>
        <w:gridCol w:w="1600"/>
        <w:gridCol w:w="16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1920" w:type="dxa"/>
            <w:gridSpan w:val="3"/>
          </w:tcPr>
          <w:p>
            <w:pPr>
              <w:pStyle w:val="9"/>
              <w:spacing w:before="1"/>
              <w:ind w:left="569"/>
              <w:rPr>
                <w:sz w:val="19"/>
              </w:rPr>
            </w:pPr>
            <w:r>
              <w:rPr>
                <w:w w:val="105"/>
                <w:sz w:val="19"/>
              </w:rPr>
              <w:t>科目编码</w:t>
            </w:r>
          </w:p>
        </w:tc>
        <w:tc>
          <w:tcPr>
            <w:tcW w:w="4799" w:type="dxa"/>
            <w:vMerge w:val="restart"/>
          </w:tcPr>
          <w:p>
            <w:pPr>
              <w:pStyle w:val="9"/>
              <w:spacing w:before="141"/>
              <w:ind w:left="1979" w:right="1977"/>
              <w:jc w:val="center"/>
              <w:rPr>
                <w:sz w:val="19"/>
              </w:rPr>
            </w:pPr>
            <w:r>
              <w:rPr>
                <w:w w:val="105"/>
                <w:sz w:val="19"/>
              </w:rPr>
              <w:t>科目名称</w:t>
            </w:r>
          </w:p>
        </w:tc>
        <w:tc>
          <w:tcPr>
            <w:tcW w:w="1600" w:type="dxa"/>
            <w:vMerge w:val="restart"/>
          </w:tcPr>
          <w:p>
            <w:pPr>
              <w:pStyle w:val="9"/>
              <w:spacing w:before="141"/>
              <w:ind w:left="578" w:right="577"/>
              <w:jc w:val="center"/>
              <w:rPr>
                <w:sz w:val="19"/>
              </w:rPr>
            </w:pPr>
            <w:r>
              <w:rPr>
                <w:w w:val="105"/>
                <w:sz w:val="19"/>
              </w:rPr>
              <w:t>合计</w:t>
            </w:r>
          </w:p>
        </w:tc>
        <w:tc>
          <w:tcPr>
            <w:tcW w:w="4800" w:type="dxa"/>
            <w:gridSpan w:val="3"/>
          </w:tcPr>
          <w:p>
            <w:pPr>
              <w:pStyle w:val="9"/>
              <w:spacing w:before="1"/>
              <w:ind w:left="1978" w:right="1978"/>
              <w:jc w:val="center"/>
              <w:rPr>
                <w:sz w:val="19"/>
              </w:rPr>
            </w:pPr>
            <w:r>
              <w:rPr>
                <w:w w:val="105"/>
                <w:sz w:val="19"/>
              </w:rPr>
              <w:t>基本支出</w:t>
            </w:r>
          </w:p>
        </w:tc>
        <w:tc>
          <w:tcPr>
            <w:tcW w:w="1600" w:type="dxa"/>
            <w:vMerge w:val="restart"/>
          </w:tcPr>
          <w:p>
            <w:pPr>
              <w:pStyle w:val="9"/>
              <w:spacing w:before="141"/>
              <w:ind w:left="406"/>
              <w:rPr>
                <w:sz w:val="19"/>
              </w:rPr>
            </w:pPr>
            <w:r>
              <w:rPr>
                <w:w w:val="105"/>
                <w:sz w:val="19"/>
              </w:rPr>
              <w:t>项目支出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40" w:type="dxa"/>
          </w:tcPr>
          <w:p>
            <w:pPr>
              <w:pStyle w:val="9"/>
              <w:spacing w:before="1"/>
              <w:ind w:left="3"/>
              <w:jc w:val="center"/>
              <w:rPr>
                <w:sz w:val="19"/>
              </w:rPr>
            </w:pPr>
            <w:r>
              <w:rPr>
                <w:w w:val="102"/>
                <w:sz w:val="19"/>
              </w:rPr>
              <w:t>类</w:t>
            </w:r>
          </w:p>
        </w:tc>
        <w:tc>
          <w:tcPr>
            <w:tcW w:w="640" w:type="dxa"/>
          </w:tcPr>
          <w:p>
            <w:pPr>
              <w:pStyle w:val="9"/>
              <w:spacing w:before="1"/>
              <w:ind w:left="3"/>
              <w:jc w:val="center"/>
              <w:rPr>
                <w:sz w:val="19"/>
              </w:rPr>
            </w:pPr>
            <w:r>
              <w:rPr>
                <w:w w:val="102"/>
                <w:sz w:val="19"/>
              </w:rPr>
              <w:t>款</w:t>
            </w:r>
          </w:p>
        </w:tc>
        <w:tc>
          <w:tcPr>
            <w:tcW w:w="640" w:type="dxa"/>
          </w:tcPr>
          <w:p>
            <w:pPr>
              <w:pStyle w:val="9"/>
              <w:spacing w:before="1"/>
              <w:ind w:left="2"/>
              <w:jc w:val="center"/>
              <w:rPr>
                <w:sz w:val="19"/>
              </w:rPr>
            </w:pPr>
            <w:r>
              <w:rPr>
                <w:w w:val="102"/>
                <w:sz w:val="19"/>
              </w:rPr>
              <w:t>项</w:t>
            </w:r>
          </w:p>
        </w:tc>
        <w:tc>
          <w:tcPr>
            <w:tcW w:w="4799" w:type="dxa"/>
            <w:vMerge w:val="continue"/>
            <w:tcBorders>
              <w:top w:val="nil"/>
            </w:tcBorders>
          </w:tcPr>
          <w:p>
            <w:pPr>
              <w:rPr>
                <w:sz w:val="2"/>
                <w:szCs w:val="2"/>
              </w:rPr>
            </w:pPr>
          </w:p>
        </w:tc>
        <w:tc>
          <w:tcPr>
            <w:tcW w:w="1600" w:type="dxa"/>
            <w:vMerge w:val="continue"/>
            <w:tcBorders>
              <w:top w:val="nil"/>
            </w:tcBorders>
          </w:tcPr>
          <w:p>
            <w:pPr>
              <w:rPr>
                <w:sz w:val="2"/>
                <w:szCs w:val="2"/>
              </w:rPr>
            </w:pPr>
          </w:p>
        </w:tc>
        <w:tc>
          <w:tcPr>
            <w:tcW w:w="1600" w:type="dxa"/>
          </w:tcPr>
          <w:p>
            <w:pPr>
              <w:pStyle w:val="9"/>
              <w:spacing w:before="1"/>
              <w:ind w:left="577" w:right="577"/>
              <w:jc w:val="center"/>
              <w:rPr>
                <w:sz w:val="19"/>
              </w:rPr>
            </w:pPr>
            <w:r>
              <w:rPr>
                <w:w w:val="105"/>
                <w:sz w:val="19"/>
              </w:rPr>
              <w:t>小计</w:t>
            </w:r>
          </w:p>
        </w:tc>
        <w:tc>
          <w:tcPr>
            <w:tcW w:w="1600" w:type="dxa"/>
          </w:tcPr>
          <w:p>
            <w:pPr>
              <w:pStyle w:val="9"/>
              <w:spacing w:before="1"/>
              <w:ind w:left="407"/>
              <w:rPr>
                <w:sz w:val="19"/>
              </w:rPr>
            </w:pPr>
            <w:r>
              <w:rPr>
                <w:w w:val="105"/>
                <w:sz w:val="19"/>
              </w:rPr>
              <w:t>人员支出</w:t>
            </w:r>
          </w:p>
        </w:tc>
        <w:tc>
          <w:tcPr>
            <w:tcW w:w="1600" w:type="dxa"/>
          </w:tcPr>
          <w:p>
            <w:pPr>
              <w:pStyle w:val="9"/>
              <w:spacing w:before="1"/>
              <w:ind w:left="212"/>
              <w:rPr>
                <w:sz w:val="19"/>
              </w:rPr>
            </w:pPr>
            <w:r>
              <w:rPr>
                <w:w w:val="105"/>
                <w:sz w:val="19"/>
              </w:rPr>
              <w:t>日常公用支出</w:t>
            </w:r>
          </w:p>
        </w:tc>
        <w:tc>
          <w:tcPr>
            <w:tcW w:w="1600" w:type="dxa"/>
            <w:vMerge w:val="continue"/>
            <w:tcBorders>
              <w:top w:val="nil"/>
            </w:tcBorders>
          </w:tcPr>
          <w:p>
            <w:pPr>
              <w:rPr>
                <w:sz w:val="2"/>
                <w:szCs w:val="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719" w:type="dxa"/>
            <w:gridSpan w:val="4"/>
          </w:tcPr>
          <w:p>
            <w:pPr>
              <w:pStyle w:val="9"/>
              <w:spacing w:before="1"/>
              <w:ind w:left="3147" w:right="3145"/>
              <w:jc w:val="center"/>
              <w:rPr>
                <w:b/>
                <w:sz w:val="19"/>
              </w:rPr>
            </w:pPr>
            <w:r>
              <w:rPr>
                <w:b/>
                <w:sz w:val="19"/>
              </w:rPr>
              <w:t>合计</w:t>
            </w:r>
          </w:p>
        </w:tc>
        <w:tc>
          <w:tcPr>
            <w:tcW w:w="1600" w:type="dxa"/>
          </w:tcPr>
          <w:p>
            <w:pPr>
              <w:pStyle w:val="9"/>
              <w:spacing w:before="1"/>
              <w:ind w:right="-15"/>
              <w:jc w:val="right"/>
              <w:rPr>
                <w:b/>
                <w:sz w:val="19"/>
              </w:rPr>
            </w:pPr>
            <w:r>
              <w:rPr>
                <w:b/>
                <w:sz w:val="19"/>
              </w:rPr>
              <w:t>5501.47</w:t>
            </w:r>
          </w:p>
        </w:tc>
        <w:tc>
          <w:tcPr>
            <w:tcW w:w="1600" w:type="dxa"/>
          </w:tcPr>
          <w:p>
            <w:pPr>
              <w:pStyle w:val="9"/>
              <w:spacing w:before="1"/>
              <w:ind w:right="-15"/>
              <w:jc w:val="right"/>
              <w:rPr>
                <w:b/>
                <w:sz w:val="19"/>
              </w:rPr>
            </w:pPr>
            <w:r>
              <w:rPr>
                <w:b/>
                <w:sz w:val="19"/>
              </w:rPr>
              <w:t>4628.64</w:t>
            </w:r>
          </w:p>
        </w:tc>
        <w:tc>
          <w:tcPr>
            <w:tcW w:w="1600" w:type="dxa"/>
          </w:tcPr>
          <w:p>
            <w:pPr>
              <w:pStyle w:val="9"/>
              <w:spacing w:before="1"/>
              <w:ind w:right="-15"/>
              <w:jc w:val="right"/>
              <w:rPr>
                <w:b/>
                <w:sz w:val="19"/>
              </w:rPr>
            </w:pPr>
            <w:r>
              <w:rPr>
                <w:b/>
                <w:sz w:val="19"/>
              </w:rPr>
              <w:t>4560.54</w:t>
            </w:r>
          </w:p>
        </w:tc>
        <w:tc>
          <w:tcPr>
            <w:tcW w:w="1600" w:type="dxa"/>
          </w:tcPr>
          <w:p>
            <w:pPr>
              <w:pStyle w:val="9"/>
              <w:spacing w:before="1"/>
              <w:ind w:right="-15"/>
              <w:jc w:val="right"/>
              <w:rPr>
                <w:b/>
                <w:sz w:val="19"/>
              </w:rPr>
            </w:pPr>
            <w:r>
              <w:rPr>
                <w:b/>
                <w:sz w:val="19"/>
              </w:rPr>
              <w:t>68.09</w:t>
            </w:r>
          </w:p>
        </w:tc>
        <w:tc>
          <w:tcPr>
            <w:tcW w:w="1600" w:type="dxa"/>
          </w:tcPr>
          <w:p>
            <w:pPr>
              <w:pStyle w:val="9"/>
              <w:spacing w:before="1"/>
              <w:ind w:right="-15"/>
              <w:jc w:val="right"/>
              <w:rPr>
                <w:b/>
                <w:sz w:val="19"/>
              </w:rPr>
            </w:pPr>
            <w:r>
              <w:rPr>
                <w:b/>
                <w:sz w:val="19"/>
              </w:rPr>
              <w:t>872.83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640" w:type="dxa"/>
          </w:tcPr>
          <w:p>
            <w:pPr>
              <w:pStyle w:val="9"/>
              <w:spacing w:before="1"/>
              <w:ind w:left="2"/>
              <w:rPr>
                <w:sz w:val="19"/>
              </w:rPr>
            </w:pPr>
            <w:r>
              <w:rPr>
                <w:w w:val="105"/>
                <w:sz w:val="19"/>
              </w:rPr>
              <w:t>205</w:t>
            </w:r>
          </w:p>
        </w:tc>
        <w:tc>
          <w:tcPr>
            <w:tcW w:w="640" w:type="dxa"/>
          </w:tcPr>
          <w:p>
            <w:pPr>
              <w:pStyle w:val="9"/>
              <w:rPr>
                <w:rFonts w:ascii="Times New Roman"/>
                <w:sz w:val="18"/>
              </w:rPr>
            </w:pPr>
          </w:p>
        </w:tc>
        <w:tc>
          <w:tcPr>
            <w:tcW w:w="640" w:type="dxa"/>
          </w:tcPr>
          <w:p>
            <w:pPr>
              <w:pStyle w:val="9"/>
              <w:rPr>
                <w:rFonts w:ascii="Times New Roman"/>
                <w:sz w:val="18"/>
              </w:rPr>
            </w:pPr>
          </w:p>
        </w:tc>
        <w:tc>
          <w:tcPr>
            <w:tcW w:w="4799" w:type="dxa"/>
          </w:tcPr>
          <w:p>
            <w:pPr>
              <w:pStyle w:val="9"/>
              <w:spacing w:before="1"/>
              <w:ind w:left="1"/>
              <w:rPr>
                <w:sz w:val="19"/>
              </w:rPr>
            </w:pPr>
            <w:r>
              <w:rPr>
                <w:w w:val="105"/>
                <w:sz w:val="19"/>
              </w:rPr>
              <w:t>教育支出</w:t>
            </w:r>
          </w:p>
        </w:tc>
        <w:tc>
          <w:tcPr>
            <w:tcW w:w="1600" w:type="dxa"/>
          </w:tcPr>
          <w:p>
            <w:pPr>
              <w:pStyle w:val="9"/>
              <w:spacing w:before="1"/>
              <w:ind w:right="-15"/>
              <w:jc w:val="right"/>
              <w:rPr>
                <w:sz w:val="19"/>
              </w:rPr>
            </w:pPr>
            <w:r>
              <w:rPr>
                <w:sz w:val="19"/>
              </w:rPr>
              <w:t>4341.80</w:t>
            </w:r>
          </w:p>
        </w:tc>
        <w:tc>
          <w:tcPr>
            <w:tcW w:w="1600" w:type="dxa"/>
          </w:tcPr>
          <w:p>
            <w:pPr>
              <w:pStyle w:val="9"/>
              <w:spacing w:before="1"/>
              <w:ind w:right="-15"/>
              <w:jc w:val="right"/>
              <w:rPr>
                <w:sz w:val="19"/>
              </w:rPr>
            </w:pPr>
            <w:r>
              <w:rPr>
                <w:sz w:val="19"/>
              </w:rPr>
              <w:t>3487.42</w:t>
            </w:r>
          </w:p>
        </w:tc>
        <w:tc>
          <w:tcPr>
            <w:tcW w:w="1600" w:type="dxa"/>
          </w:tcPr>
          <w:p>
            <w:pPr>
              <w:pStyle w:val="9"/>
              <w:spacing w:before="1"/>
              <w:ind w:right="-15"/>
              <w:jc w:val="right"/>
              <w:rPr>
                <w:sz w:val="19"/>
              </w:rPr>
            </w:pPr>
            <w:r>
              <w:rPr>
                <w:sz w:val="19"/>
              </w:rPr>
              <w:t>3419.33</w:t>
            </w:r>
          </w:p>
        </w:tc>
        <w:tc>
          <w:tcPr>
            <w:tcW w:w="1600" w:type="dxa"/>
          </w:tcPr>
          <w:p>
            <w:pPr>
              <w:pStyle w:val="9"/>
              <w:spacing w:before="1"/>
              <w:ind w:right="-15"/>
              <w:jc w:val="right"/>
              <w:rPr>
                <w:sz w:val="19"/>
              </w:rPr>
            </w:pPr>
            <w:r>
              <w:rPr>
                <w:sz w:val="19"/>
              </w:rPr>
              <w:t>68.09</w:t>
            </w:r>
          </w:p>
        </w:tc>
        <w:tc>
          <w:tcPr>
            <w:tcW w:w="1600" w:type="dxa"/>
          </w:tcPr>
          <w:p>
            <w:pPr>
              <w:pStyle w:val="9"/>
              <w:spacing w:before="1"/>
              <w:ind w:right="-15"/>
              <w:jc w:val="right"/>
              <w:rPr>
                <w:sz w:val="19"/>
              </w:rPr>
            </w:pPr>
            <w:r>
              <w:rPr>
                <w:sz w:val="19"/>
              </w:rPr>
              <w:t>854.38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40" w:type="dxa"/>
          </w:tcPr>
          <w:p>
            <w:pPr>
              <w:pStyle w:val="9"/>
              <w:spacing w:before="1"/>
              <w:ind w:left="2"/>
              <w:rPr>
                <w:sz w:val="19"/>
              </w:rPr>
            </w:pPr>
            <w:r>
              <w:rPr>
                <w:w w:val="105"/>
                <w:sz w:val="19"/>
              </w:rPr>
              <w:t>205</w:t>
            </w:r>
          </w:p>
        </w:tc>
        <w:tc>
          <w:tcPr>
            <w:tcW w:w="640" w:type="dxa"/>
          </w:tcPr>
          <w:p>
            <w:pPr>
              <w:pStyle w:val="9"/>
              <w:spacing w:before="1"/>
              <w:ind w:left="1"/>
              <w:rPr>
                <w:sz w:val="19"/>
              </w:rPr>
            </w:pPr>
            <w:r>
              <w:rPr>
                <w:w w:val="105"/>
                <w:sz w:val="19"/>
              </w:rPr>
              <w:t>02</w:t>
            </w:r>
          </w:p>
        </w:tc>
        <w:tc>
          <w:tcPr>
            <w:tcW w:w="640" w:type="dxa"/>
          </w:tcPr>
          <w:p>
            <w:pPr>
              <w:pStyle w:val="9"/>
              <w:rPr>
                <w:rFonts w:ascii="Times New Roman"/>
                <w:sz w:val="18"/>
              </w:rPr>
            </w:pPr>
          </w:p>
        </w:tc>
        <w:tc>
          <w:tcPr>
            <w:tcW w:w="4799" w:type="dxa"/>
          </w:tcPr>
          <w:p>
            <w:pPr>
              <w:pStyle w:val="9"/>
              <w:spacing w:before="1"/>
              <w:ind w:left="1"/>
              <w:rPr>
                <w:sz w:val="19"/>
              </w:rPr>
            </w:pPr>
            <w:r>
              <w:rPr>
                <w:w w:val="105"/>
                <w:sz w:val="19"/>
              </w:rPr>
              <w:t>普通教育</w:t>
            </w:r>
          </w:p>
        </w:tc>
        <w:tc>
          <w:tcPr>
            <w:tcW w:w="1600" w:type="dxa"/>
          </w:tcPr>
          <w:p>
            <w:pPr>
              <w:pStyle w:val="9"/>
              <w:spacing w:before="1"/>
              <w:ind w:right="-15"/>
              <w:jc w:val="right"/>
              <w:rPr>
                <w:sz w:val="19"/>
              </w:rPr>
            </w:pPr>
            <w:r>
              <w:rPr>
                <w:sz w:val="19"/>
              </w:rPr>
              <w:t>4341.80</w:t>
            </w:r>
          </w:p>
        </w:tc>
        <w:tc>
          <w:tcPr>
            <w:tcW w:w="1600" w:type="dxa"/>
          </w:tcPr>
          <w:p>
            <w:pPr>
              <w:pStyle w:val="9"/>
              <w:spacing w:before="1"/>
              <w:ind w:right="-15"/>
              <w:jc w:val="right"/>
              <w:rPr>
                <w:sz w:val="19"/>
              </w:rPr>
            </w:pPr>
            <w:r>
              <w:rPr>
                <w:sz w:val="19"/>
              </w:rPr>
              <w:t>3487.42</w:t>
            </w:r>
          </w:p>
        </w:tc>
        <w:tc>
          <w:tcPr>
            <w:tcW w:w="1600" w:type="dxa"/>
          </w:tcPr>
          <w:p>
            <w:pPr>
              <w:pStyle w:val="9"/>
              <w:spacing w:before="1"/>
              <w:ind w:right="-15"/>
              <w:jc w:val="right"/>
              <w:rPr>
                <w:sz w:val="19"/>
              </w:rPr>
            </w:pPr>
            <w:r>
              <w:rPr>
                <w:sz w:val="19"/>
              </w:rPr>
              <w:t>3419.33</w:t>
            </w:r>
          </w:p>
        </w:tc>
        <w:tc>
          <w:tcPr>
            <w:tcW w:w="1600" w:type="dxa"/>
          </w:tcPr>
          <w:p>
            <w:pPr>
              <w:pStyle w:val="9"/>
              <w:spacing w:before="1"/>
              <w:ind w:right="-15"/>
              <w:jc w:val="right"/>
              <w:rPr>
                <w:sz w:val="19"/>
              </w:rPr>
            </w:pPr>
            <w:r>
              <w:rPr>
                <w:sz w:val="19"/>
              </w:rPr>
              <w:t>68.09</w:t>
            </w:r>
          </w:p>
        </w:tc>
        <w:tc>
          <w:tcPr>
            <w:tcW w:w="1600" w:type="dxa"/>
          </w:tcPr>
          <w:p>
            <w:pPr>
              <w:pStyle w:val="9"/>
              <w:spacing w:before="1"/>
              <w:ind w:right="-15"/>
              <w:jc w:val="right"/>
              <w:rPr>
                <w:sz w:val="19"/>
              </w:rPr>
            </w:pPr>
            <w:r>
              <w:rPr>
                <w:sz w:val="19"/>
              </w:rPr>
              <w:t>854.38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640" w:type="dxa"/>
          </w:tcPr>
          <w:p>
            <w:pPr>
              <w:pStyle w:val="9"/>
              <w:spacing w:before="1"/>
              <w:ind w:left="2"/>
              <w:rPr>
                <w:sz w:val="19"/>
              </w:rPr>
            </w:pPr>
            <w:r>
              <w:rPr>
                <w:w w:val="105"/>
                <w:sz w:val="19"/>
              </w:rPr>
              <w:t>205</w:t>
            </w:r>
          </w:p>
        </w:tc>
        <w:tc>
          <w:tcPr>
            <w:tcW w:w="640" w:type="dxa"/>
          </w:tcPr>
          <w:p>
            <w:pPr>
              <w:pStyle w:val="9"/>
              <w:spacing w:before="1"/>
              <w:ind w:left="1"/>
              <w:rPr>
                <w:sz w:val="19"/>
              </w:rPr>
            </w:pPr>
            <w:r>
              <w:rPr>
                <w:w w:val="105"/>
                <w:sz w:val="19"/>
              </w:rPr>
              <w:t>02</w:t>
            </w:r>
          </w:p>
        </w:tc>
        <w:tc>
          <w:tcPr>
            <w:tcW w:w="640" w:type="dxa"/>
          </w:tcPr>
          <w:p>
            <w:pPr>
              <w:pStyle w:val="9"/>
              <w:spacing w:before="1"/>
              <w:ind w:left="1"/>
              <w:rPr>
                <w:sz w:val="19"/>
              </w:rPr>
            </w:pPr>
            <w:r>
              <w:rPr>
                <w:w w:val="105"/>
                <w:sz w:val="19"/>
              </w:rPr>
              <w:t>01</w:t>
            </w:r>
          </w:p>
        </w:tc>
        <w:tc>
          <w:tcPr>
            <w:tcW w:w="4799" w:type="dxa"/>
          </w:tcPr>
          <w:p>
            <w:pPr>
              <w:pStyle w:val="9"/>
              <w:spacing w:before="1"/>
              <w:ind w:left="1"/>
              <w:rPr>
                <w:sz w:val="19"/>
              </w:rPr>
            </w:pPr>
            <w:r>
              <w:rPr>
                <w:w w:val="105"/>
                <w:sz w:val="19"/>
              </w:rPr>
              <w:t>学前教育</w:t>
            </w:r>
          </w:p>
        </w:tc>
        <w:tc>
          <w:tcPr>
            <w:tcW w:w="1600" w:type="dxa"/>
          </w:tcPr>
          <w:p>
            <w:pPr>
              <w:pStyle w:val="9"/>
              <w:spacing w:before="1"/>
              <w:ind w:right="-15"/>
              <w:jc w:val="right"/>
              <w:rPr>
                <w:sz w:val="19"/>
              </w:rPr>
            </w:pPr>
            <w:r>
              <w:rPr>
                <w:sz w:val="19"/>
              </w:rPr>
              <w:t>436.09</w:t>
            </w:r>
          </w:p>
        </w:tc>
        <w:tc>
          <w:tcPr>
            <w:tcW w:w="1600" w:type="dxa"/>
          </w:tcPr>
          <w:p>
            <w:pPr>
              <w:pStyle w:val="9"/>
              <w:rPr>
                <w:rFonts w:ascii="Times New Roman"/>
                <w:sz w:val="18"/>
              </w:rPr>
            </w:pPr>
          </w:p>
        </w:tc>
        <w:tc>
          <w:tcPr>
            <w:tcW w:w="1600" w:type="dxa"/>
          </w:tcPr>
          <w:p>
            <w:pPr>
              <w:pStyle w:val="9"/>
              <w:rPr>
                <w:rFonts w:ascii="Times New Roman"/>
                <w:sz w:val="18"/>
              </w:rPr>
            </w:pPr>
          </w:p>
        </w:tc>
        <w:tc>
          <w:tcPr>
            <w:tcW w:w="1600" w:type="dxa"/>
          </w:tcPr>
          <w:p>
            <w:pPr>
              <w:pStyle w:val="9"/>
              <w:rPr>
                <w:rFonts w:ascii="Times New Roman"/>
                <w:sz w:val="18"/>
              </w:rPr>
            </w:pPr>
          </w:p>
        </w:tc>
        <w:tc>
          <w:tcPr>
            <w:tcW w:w="1600" w:type="dxa"/>
          </w:tcPr>
          <w:p>
            <w:pPr>
              <w:pStyle w:val="9"/>
              <w:spacing w:before="1"/>
              <w:ind w:right="-15"/>
              <w:jc w:val="right"/>
              <w:rPr>
                <w:sz w:val="19"/>
              </w:rPr>
            </w:pPr>
            <w:r>
              <w:rPr>
                <w:sz w:val="19"/>
              </w:rPr>
              <w:t>436.09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40" w:type="dxa"/>
          </w:tcPr>
          <w:p>
            <w:pPr>
              <w:pStyle w:val="9"/>
              <w:spacing w:before="1"/>
              <w:ind w:left="2"/>
              <w:rPr>
                <w:sz w:val="19"/>
              </w:rPr>
            </w:pPr>
            <w:r>
              <w:rPr>
                <w:w w:val="105"/>
                <w:sz w:val="19"/>
              </w:rPr>
              <w:t>205</w:t>
            </w:r>
          </w:p>
        </w:tc>
        <w:tc>
          <w:tcPr>
            <w:tcW w:w="640" w:type="dxa"/>
          </w:tcPr>
          <w:p>
            <w:pPr>
              <w:pStyle w:val="9"/>
              <w:spacing w:before="1"/>
              <w:ind w:left="1"/>
              <w:rPr>
                <w:sz w:val="19"/>
              </w:rPr>
            </w:pPr>
            <w:r>
              <w:rPr>
                <w:w w:val="105"/>
                <w:sz w:val="19"/>
              </w:rPr>
              <w:t>02</w:t>
            </w:r>
          </w:p>
        </w:tc>
        <w:tc>
          <w:tcPr>
            <w:tcW w:w="640" w:type="dxa"/>
          </w:tcPr>
          <w:p>
            <w:pPr>
              <w:pStyle w:val="9"/>
              <w:spacing w:before="1"/>
              <w:ind w:left="1"/>
              <w:rPr>
                <w:sz w:val="19"/>
              </w:rPr>
            </w:pPr>
            <w:r>
              <w:rPr>
                <w:w w:val="105"/>
                <w:sz w:val="19"/>
              </w:rPr>
              <w:t>03</w:t>
            </w:r>
          </w:p>
        </w:tc>
        <w:tc>
          <w:tcPr>
            <w:tcW w:w="4799" w:type="dxa"/>
          </w:tcPr>
          <w:p>
            <w:pPr>
              <w:pStyle w:val="9"/>
              <w:spacing w:before="1"/>
              <w:ind w:left="1"/>
              <w:rPr>
                <w:sz w:val="19"/>
              </w:rPr>
            </w:pPr>
            <w:r>
              <w:rPr>
                <w:w w:val="105"/>
                <w:sz w:val="19"/>
              </w:rPr>
              <w:t>初中教育</w:t>
            </w:r>
          </w:p>
        </w:tc>
        <w:tc>
          <w:tcPr>
            <w:tcW w:w="1600" w:type="dxa"/>
          </w:tcPr>
          <w:p>
            <w:pPr>
              <w:pStyle w:val="9"/>
              <w:spacing w:before="1"/>
              <w:ind w:right="-15"/>
              <w:jc w:val="right"/>
              <w:rPr>
                <w:sz w:val="19"/>
              </w:rPr>
            </w:pPr>
            <w:r>
              <w:rPr>
                <w:sz w:val="19"/>
              </w:rPr>
              <w:t>3905.71</w:t>
            </w:r>
          </w:p>
        </w:tc>
        <w:tc>
          <w:tcPr>
            <w:tcW w:w="1600" w:type="dxa"/>
          </w:tcPr>
          <w:p>
            <w:pPr>
              <w:pStyle w:val="9"/>
              <w:spacing w:before="1"/>
              <w:ind w:right="-15"/>
              <w:jc w:val="right"/>
              <w:rPr>
                <w:sz w:val="19"/>
              </w:rPr>
            </w:pPr>
            <w:r>
              <w:rPr>
                <w:sz w:val="19"/>
              </w:rPr>
              <w:t>3487.42</w:t>
            </w:r>
          </w:p>
        </w:tc>
        <w:tc>
          <w:tcPr>
            <w:tcW w:w="1600" w:type="dxa"/>
          </w:tcPr>
          <w:p>
            <w:pPr>
              <w:pStyle w:val="9"/>
              <w:spacing w:before="1"/>
              <w:ind w:right="-15"/>
              <w:jc w:val="right"/>
              <w:rPr>
                <w:sz w:val="19"/>
              </w:rPr>
            </w:pPr>
            <w:r>
              <w:rPr>
                <w:sz w:val="19"/>
              </w:rPr>
              <w:t>3419.33</w:t>
            </w:r>
          </w:p>
        </w:tc>
        <w:tc>
          <w:tcPr>
            <w:tcW w:w="1600" w:type="dxa"/>
          </w:tcPr>
          <w:p>
            <w:pPr>
              <w:pStyle w:val="9"/>
              <w:spacing w:before="1"/>
              <w:ind w:right="-15"/>
              <w:jc w:val="right"/>
              <w:rPr>
                <w:sz w:val="19"/>
              </w:rPr>
            </w:pPr>
            <w:r>
              <w:rPr>
                <w:sz w:val="19"/>
              </w:rPr>
              <w:t>68.09</w:t>
            </w:r>
          </w:p>
        </w:tc>
        <w:tc>
          <w:tcPr>
            <w:tcW w:w="1600" w:type="dxa"/>
          </w:tcPr>
          <w:p>
            <w:pPr>
              <w:pStyle w:val="9"/>
              <w:spacing w:before="1"/>
              <w:ind w:right="-15"/>
              <w:jc w:val="right"/>
              <w:rPr>
                <w:sz w:val="19"/>
              </w:rPr>
            </w:pPr>
            <w:r>
              <w:rPr>
                <w:sz w:val="19"/>
              </w:rPr>
              <w:t>418.29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40" w:type="dxa"/>
          </w:tcPr>
          <w:p>
            <w:pPr>
              <w:pStyle w:val="9"/>
              <w:spacing w:before="1"/>
              <w:ind w:left="2"/>
              <w:rPr>
                <w:sz w:val="19"/>
              </w:rPr>
            </w:pPr>
            <w:r>
              <w:rPr>
                <w:w w:val="105"/>
                <w:sz w:val="19"/>
              </w:rPr>
              <w:t>208</w:t>
            </w:r>
          </w:p>
        </w:tc>
        <w:tc>
          <w:tcPr>
            <w:tcW w:w="640" w:type="dxa"/>
          </w:tcPr>
          <w:p>
            <w:pPr>
              <w:pStyle w:val="9"/>
              <w:rPr>
                <w:rFonts w:ascii="Times New Roman"/>
                <w:sz w:val="18"/>
              </w:rPr>
            </w:pPr>
          </w:p>
        </w:tc>
        <w:tc>
          <w:tcPr>
            <w:tcW w:w="640" w:type="dxa"/>
          </w:tcPr>
          <w:p>
            <w:pPr>
              <w:pStyle w:val="9"/>
              <w:rPr>
                <w:rFonts w:ascii="Times New Roman"/>
                <w:sz w:val="18"/>
              </w:rPr>
            </w:pPr>
          </w:p>
        </w:tc>
        <w:tc>
          <w:tcPr>
            <w:tcW w:w="4799" w:type="dxa"/>
          </w:tcPr>
          <w:p>
            <w:pPr>
              <w:pStyle w:val="9"/>
              <w:spacing w:before="1"/>
              <w:ind w:left="1"/>
              <w:rPr>
                <w:sz w:val="19"/>
              </w:rPr>
            </w:pPr>
            <w:r>
              <w:rPr>
                <w:w w:val="105"/>
                <w:sz w:val="19"/>
              </w:rPr>
              <w:t>社会保障和就业支出</w:t>
            </w:r>
          </w:p>
        </w:tc>
        <w:tc>
          <w:tcPr>
            <w:tcW w:w="1600" w:type="dxa"/>
          </w:tcPr>
          <w:p>
            <w:pPr>
              <w:pStyle w:val="9"/>
              <w:spacing w:before="1"/>
              <w:ind w:right="-15"/>
              <w:jc w:val="right"/>
              <w:rPr>
                <w:sz w:val="19"/>
              </w:rPr>
            </w:pPr>
            <w:r>
              <w:rPr>
                <w:sz w:val="19"/>
              </w:rPr>
              <w:t>568.09</w:t>
            </w:r>
          </w:p>
        </w:tc>
        <w:tc>
          <w:tcPr>
            <w:tcW w:w="1600" w:type="dxa"/>
          </w:tcPr>
          <w:p>
            <w:pPr>
              <w:pStyle w:val="9"/>
              <w:spacing w:before="1"/>
              <w:ind w:right="-15"/>
              <w:jc w:val="right"/>
              <w:rPr>
                <w:sz w:val="19"/>
              </w:rPr>
            </w:pPr>
            <w:r>
              <w:rPr>
                <w:sz w:val="19"/>
              </w:rPr>
              <w:t>549.63</w:t>
            </w:r>
          </w:p>
        </w:tc>
        <w:tc>
          <w:tcPr>
            <w:tcW w:w="1600" w:type="dxa"/>
          </w:tcPr>
          <w:p>
            <w:pPr>
              <w:pStyle w:val="9"/>
              <w:spacing w:before="1"/>
              <w:ind w:right="-15"/>
              <w:jc w:val="right"/>
              <w:rPr>
                <w:sz w:val="19"/>
              </w:rPr>
            </w:pPr>
            <w:r>
              <w:rPr>
                <w:sz w:val="19"/>
              </w:rPr>
              <w:t>549.63</w:t>
            </w:r>
          </w:p>
        </w:tc>
        <w:tc>
          <w:tcPr>
            <w:tcW w:w="1600" w:type="dxa"/>
          </w:tcPr>
          <w:p>
            <w:pPr>
              <w:pStyle w:val="9"/>
              <w:rPr>
                <w:rFonts w:ascii="Times New Roman"/>
                <w:sz w:val="18"/>
              </w:rPr>
            </w:pPr>
          </w:p>
        </w:tc>
        <w:tc>
          <w:tcPr>
            <w:tcW w:w="1600" w:type="dxa"/>
          </w:tcPr>
          <w:p>
            <w:pPr>
              <w:pStyle w:val="9"/>
              <w:spacing w:before="1"/>
              <w:ind w:right="-15"/>
              <w:jc w:val="right"/>
              <w:rPr>
                <w:sz w:val="19"/>
              </w:rPr>
            </w:pPr>
            <w:r>
              <w:rPr>
                <w:sz w:val="19"/>
              </w:rPr>
              <w:t>18.45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640" w:type="dxa"/>
          </w:tcPr>
          <w:p>
            <w:pPr>
              <w:pStyle w:val="9"/>
              <w:spacing w:before="1"/>
              <w:ind w:left="2"/>
              <w:rPr>
                <w:sz w:val="19"/>
              </w:rPr>
            </w:pPr>
            <w:r>
              <w:rPr>
                <w:w w:val="105"/>
                <w:sz w:val="19"/>
              </w:rPr>
              <w:t>208</w:t>
            </w:r>
          </w:p>
        </w:tc>
        <w:tc>
          <w:tcPr>
            <w:tcW w:w="640" w:type="dxa"/>
          </w:tcPr>
          <w:p>
            <w:pPr>
              <w:pStyle w:val="9"/>
              <w:spacing w:before="1"/>
              <w:ind w:left="1"/>
              <w:rPr>
                <w:sz w:val="19"/>
              </w:rPr>
            </w:pPr>
            <w:r>
              <w:rPr>
                <w:w w:val="105"/>
                <w:sz w:val="19"/>
              </w:rPr>
              <w:t>05</w:t>
            </w:r>
          </w:p>
        </w:tc>
        <w:tc>
          <w:tcPr>
            <w:tcW w:w="640" w:type="dxa"/>
          </w:tcPr>
          <w:p>
            <w:pPr>
              <w:pStyle w:val="9"/>
              <w:rPr>
                <w:rFonts w:ascii="Times New Roman"/>
                <w:sz w:val="18"/>
              </w:rPr>
            </w:pPr>
          </w:p>
        </w:tc>
        <w:tc>
          <w:tcPr>
            <w:tcW w:w="4799" w:type="dxa"/>
          </w:tcPr>
          <w:p>
            <w:pPr>
              <w:pStyle w:val="9"/>
              <w:spacing w:before="1"/>
              <w:ind w:left="1"/>
              <w:rPr>
                <w:sz w:val="19"/>
              </w:rPr>
            </w:pPr>
            <w:r>
              <w:rPr>
                <w:w w:val="105"/>
                <w:sz w:val="19"/>
              </w:rPr>
              <w:t>行政事业单位养老支出</w:t>
            </w:r>
          </w:p>
        </w:tc>
        <w:tc>
          <w:tcPr>
            <w:tcW w:w="1600" w:type="dxa"/>
          </w:tcPr>
          <w:p>
            <w:pPr>
              <w:pStyle w:val="9"/>
              <w:spacing w:before="1"/>
              <w:ind w:right="-15"/>
              <w:jc w:val="right"/>
              <w:rPr>
                <w:sz w:val="19"/>
              </w:rPr>
            </w:pPr>
            <w:r>
              <w:rPr>
                <w:sz w:val="19"/>
              </w:rPr>
              <w:t>518.00</w:t>
            </w:r>
          </w:p>
        </w:tc>
        <w:tc>
          <w:tcPr>
            <w:tcW w:w="1600" w:type="dxa"/>
          </w:tcPr>
          <w:p>
            <w:pPr>
              <w:pStyle w:val="9"/>
              <w:spacing w:before="1"/>
              <w:ind w:right="-15"/>
              <w:jc w:val="right"/>
              <w:rPr>
                <w:sz w:val="19"/>
              </w:rPr>
            </w:pPr>
            <w:r>
              <w:rPr>
                <w:sz w:val="19"/>
              </w:rPr>
              <w:t>518.00</w:t>
            </w:r>
          </w:p>
        </w:tc>
        <w:tc>
          <w:tcPr>
            <w:tcW w:w="1600" w:type="dxa"/>
          </w:tcPr>
          <w:p>
            <w:pPr>
              <w:pStyle w:val="9"/>
              <w:spacing w:before="1"/>
              <w:ind w:right="-15"/>
              <w:jc w:val="right"/>
              <w:rPr>
                <w:sz w:val="19"/>
              </w:rPr>
            </w:pPr>
            <w:r>
              <w:rPr>
                <w:sz w:val="19"/>
              </w:rPr>
              <w:t>518.00</w:t>
            </w:r>
          </w:p>
        </w:tc>
        <w:tc>
          <w:tcPr>
            <w:tcW w:w="1600" w:type="dxa"/>
          </w:tcPr>
          <w:p>
            <w:pPr>
              <w:pStyle w:val="9"/>
              <w:rPr>
                <w:rFonts w:ascii="Times New Roman"/>
                <w:sz w:val="18"/>
              </w:rPr>
            </w:pPr>
          </w:p>
        </w:tc>
        <w:tc>
          <w:tcPr>
            <w:tcW w:w="1600"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40" w:type="dxa"/>
          </w:tcPr>
          <w:p>
            <w:pPr>
              <w:pStyle w:val="9"/>
              <w:spacing w:before="1"/>
              <w:ind w:left="2"/>
              <w:rPr>
                <w:sz w:val="19"/>
              </w:rPr>
            </w:pPr>
            <w:r>
              <w:rPr>
                <w:w w:val="105"/>
                <w:sz w:val="19"/>
              </w:rPr>
              <w:t>208</w:t>
            </w:r>
          </w:p>
        </w:tc>
        <w:tc>
          <w:tcPr>
            <w:tcW w:w="640" w:type="dxa"/>
          </w:tcPr>
          <w:p>
            <w:pPr>
              <w:pStyle w:val="9"/>
              <w:spacing w:before="1"/>
              <w:ind w:left="1"/>
              <w:rPr>
                <w:sz w:val="19"/>
              </w:rPr>
            </w:pPr>
            <w:r>
              <w:rPr>
                <w:w w:val="105"/>
                <w:sz w:val="19"/>
              </w:rPr>
              <w:t>05</w:t>
            </w:r>
          </w:p>
        </w:tc>
        <w:tc>
          <w:tcPr>
            <w:tcW w:w="640" w:type="dxa"/>
          </w:tcPr>
          <w:p>
            <w:pPr>
              <w:pStyle w:val="9"/>
              <w:spacing w:before="1"/>
              <w:ind w:left="1"/>
              <w:rPr>
                <w:sz w:val="19"/>
              </w:rPr>
            </w:pPr>
            <w:r>
              <w:rPr>
                <w:w w:val="105"/>
                <w:sz w:val="19"/>
              </w:rPr>
              <w:t>02</w:t>
            </w:r>
          </w:p>
        </w:tc>
        <w:tc>
          <w:tcPr>
            <w:tcW w:w="4799" w:type="dxa"/>
          </w:tcPr>
          <w:p>
            <w:pPr>
              <w:pStyle w:val="9"/>
              <w:spacing w:before="1"/>
              <w:ind w:left="1"/>
              <w:rPr>
                <w:sz w:val="19"/>
              </w:rPr>
            </w:pPr>
            <w:r>
              <w:rPr>
                <w:w w:val="105"/>
                <w:sz w:val="19"/>
              </w:rPr>
              <w:t>事业单位离退休</w:t>
            </w:r>
          </w:p>
        </w:tc>
        <w:tc>
          <w:tcPr>
            <w:tcW w:w="1600" w:type="dxa"/>
          </w:tcPr>
          <w:p>
            <w:pPr>
              <w:pStyle w:val="9"/>
              <w:spacing w:before="1"/>
              <w:ind w:right="-15"/>
              <w:jc w:val="right"/>
              <w:rPr>
                <w:sz w:val="19"/>
              </w:rPr>
            </w:pPr>
            <w:r>
              <w:rPr>
                <w:sz w:val="19"/>
              </w:rPr>
              <w:t>89.08</w:t>
            </w:r>
          </w:p>
        </w:tc>
        <w:tc>
          <w:tcPr>
            <w:tcW w:w="1600" w:type="dxa"/>
          </w:tcPr>
          <w:p>
            <w:pPr>
              <w:pStyle w:val="9"/>
              <w:spacing w:before="1"/>
              <w:ind w:right="-15"/>
              <w:jc w:val="right"/>
              <w:rPr>
                <w:sz w:val="19"/>
              </w:rPr>
            </w:pPr>
            <w:r>
              <w:rPr>
                <w:sz w:val="19"/>
              </w:rPr>
              <w:t>89.08</w:t>
            </w:r>
          </w:p>
        </w:tc>
        <w:tc>
          <w:tcPr>
            <w:tcW w:w="1600" w:type="dxa"/>
          </w:tcPr>
          <w:p>
            <w:pPr>
              <w:pStyle w:val="9"/>
              <w:spacing w:before="1"/>
              <w:ind w:right="-15"/>
              <w:jc w:val="right"/>
              <w:rPr>
                <w:sz w:val="19"/>
              </w:rPr>
            </w:pPr>
            <w:r>
              <w:rPr>
                <w:sz w:val="19"/>
              </w:rPr>
              <w:t>89.08</w:t>
            </w:r>
          </w:p>
        </w:tc>
        <w:tc>
          <w:tcPr>
            <w:tcW w:w="1600" w:type="dxa"/>
          </w:tcPr>
          <w:p>
            <w:pPr>
              <w:pStyle w:val="9"/>
              <w:rPr>
                <w:rFonts w:ascii="Times New Roman"/>
                <w:sz w:val="18"/>
              </w:rPr>
            </w:pPr>
          </w:p>
        </w:tc>
        <w:tc>
          <w:tcPr>
            <w:tcW w:w="1600"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640" w:type="dxa"/>
          </w:tcPr>
          <w:p>
            <w:pPr>
              <w:pStyle w:val="9"/>
              <w:spacing w:before="1"/>
              <w:ind w:left="2"/>
              <w:rPr>
                <w:sz w:val="19"/>
              </w:rPr>
            </w:pPr>
            <w:r>
              <w:rPr>
                <w:w w:val="105"/>
                <w:sz w:val="19"/>
              </w:rPr>
              <w:t>208</w:t>
            </w:r>
          </w:p>
        </w:tc>
        <w:tc>
          <w:tcPr>
            <w:tcW w:w="640" w:type="dxa"/>
          </w:tcPr>
          <w:p>
            <w:pPr>
              <w:pStyle w:val="9"/>
              <w:spacing w:before="1"/>
              <w:ind w:left="1"/>
              <w:rPr>
                <w:sz w:val="19"/>
              </w:rPr>
            </w:pPr>
            <w:r>
              <w:rPr>
                <w:w w:val="105"/>
                <w:sz w:val="19"/>
              </w:rPr>
              <w:t>05</w:t>
            </w:r>
          </w:p>
        </w:tc>
        <w:tc>
          <w:tcPr>
            <w:tcW w:w="640" w:type="dxa"/>
          </w:tcPr>
          <w:p>
            <w:pPr>
              <w:pStyle w:val="9"/>
              <w:spacing w:before="1"/>
              <w:ind w:left="1"/>
              <w:rPr>
                <w:sz w:val="19"/>
              </w:rPr>
            </w:pPr>
            <w:r>
              <w:rPr>
                <w:w w:val="105"/>
                <w:sz w:val="19"/>
              </w:rPr>
              <w:t>05</w:t>
            </w:r>
          </w:p>
        </w:tc>
        <w:tc>
          <w:tcPr>
            <w:tcW w:w="4799" w:type="dxa"/>
          </w:tcPr>
          <w:p>
            <w:pPr>
              <w:pStyle w:val="9"/>
              <w:spacing w:before="1"/>
              <w:ind w:left="1"/>
              <w:rPr>
                <w:sz w:val="19"/>
              </w:rPr>
            </w:pPr>
            <w:r>
              <w:rPr>
                <w:w w:val="105"/>
                <w:sz w:val="19"/>
              </w:rPr>
              <w:t>机关事业单位基本养老保险缴费支出</w:t>
            </w:r>
          </w:p>
        </w:tc>
        <w:tc>
          <w:tcPr>
            <w:tcW w:w="1600" w:type="dxa"/>
          </w:tcPr>
          <w:p>
            <w:pPr>
              <w:pStyle w:val="9"/>
              <w:spacing w:before="1"/>
              <w:ind w:right="-15"/>
              <w:jc w:val="right"/>
              <w:rPr>
                <w:sz w:val="19"/>
              </w:rPr>
            </w:pPr>
            <w:r>
              <w:rPr>
                <w:sz w:val="19"/>
              </w:rPr>
              <w:t>428.92</w:t>
            </w:r>
          </w:p>
        </w:tc>
        <w:tc>
          <w:tcPr>
            <w:tcW w:w="1600" w:type="dxa"/>
          </w:tcPr>
          <w:p>
            <w:pPr>
              <w:pStyle w:val="9"/>
              <w:spacing w:before="1"/>
              <w:ind w:right="-15"/>
              <w:jc w:val="right"/>
              <w:rPr>
                <w:sz w:val="19"/>
              </w:rPr>
            </w:pPr>
            <w:r>
              <w:rPr>
                <w:sz w:val="19"/>
              </w:rPr>
              <w:t>428.92</w:t>
            </w:r>
          </w:p>
        </w:tc>
        <w:tc>
          <w:tcPr>
            <w:tcW w:w="1600" w:type="dxa"/>
          </w:tcPr>
          <w:p>
            <w:pPr>
              <w:pStyle w:val="9"/>
              <w:spacing w:before="1"/>
              <w:ind w:right="-15"/>
              <w:jc w:val="right"/>
              <w:rPr>
                <w:sz w:val="19"/>
              </w:rPr>
            </w:pPr>
            <w:r>
              <w:rPr>
                <w:sz w:val="19"/>
              </w:rPr>
              <w:t>428.92</w:t>
            </w:r>
          </w:p>
        </w:tc>
        <w:tc>
          <w:tcPr>
            <w:tcW w:w="1600" w:type="dxa"/>
          </w:tcPr>
          <w:p>
            <w:pPr>
              <w:pStyle w:val="9"/>
              <w:rPr>
                <w:rFonts w:ascii="Times New Roman"/>
                <w:sz w:val="18"/>
              </w:rPr>
            </w:pPr>
          </w:p>
        </w:tc>
        <w:tc>
          <w:tcPr>
            <w:tcW w:w="1600"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40" w:type="dxa"/>
          </w:tcPr>
          <w:p>
            <w:pPr>
              <w:pStyle w:val="9"/>
              <w:spacing w:before="1"/>
              <w:ind w:left="2"/>
              <w:rPr>
                <w:sz w:val="19"/>
              </w:rPr>
            </w:pPr>
            <w:r>
              <w:rPr>
                <w:w w:val="105"/>
                <w:sz w:val="19"/>
              </w:rPr>
              <w:t>208</w:t>
            </w:r>
          </w:p>
        </w:tc>
        <w:tc>
          <w:tcPr>
            <w:tcW w:w="640" w:type="dxa"/>
          </w:tcPr>
          <w:p>
            <w:pPr>
              <w:pStyle w:val="9"/>
              <w:spacing w:before="1"/>
              <w:ind w:left="1"/>
              <w:rPr>
                <w:sz w:val="19"/>
              </w:rPr>
            </w:pPr>
            <w:r>
              <w:rPr>
                <w:w w:val="105"/>
                <w:sz w:val="19"/>
              </w:rPr>
              <w:t>07</w:t>
            </w:r>
          </w:p>
        </w:tc>
        <w:tc>
          <w:tcPr>
            <w:tcW w:w="640" w:type="dxa"/>
          </w:tcPr>
          <w:p>
            <w:pPr>
              <w:pStyle w:val="9"/>
              <w:rPr>
                <w:rFonts w:ascii="Times New Roman"/>
                <w:sz w:val="18"/>
              </w:rPr>
            </w:pPr>
          </w:p>
        </w:tc>
        <w:tc>
          <w:tcPr>
            <w:tcW w:w="4799" w:type="dxa"/>
          </w:tcPr>
          <w:p>
            <w:pPr>
              <w:pStyle w:val="9"/>
              <w:spacing w:before="1"/>
              <w:ind w:left="1"/>
              <w:rPr>
                <w:sz w:val="19"/>
              </w:rPr>
            </w:pPr>
            <w:r>
              <w:rPr>
                <w:w w:val="105"/>
                <w:sz w:val="19"/>
              </w:rPr>
              <w:t>就业补助</w:t>
            </w:r>
          </w:p>
        </w:tc>
        <w:tc>
          <w:tcPr>
            <w:tcW w:w="1600" w:type="dxa"/>
          </w:tcPr>
          <w:p>
            <w:pPr>
              <w:pStyle w:val="9"/>
              <w:spacing w:before="1"/>
              <w:ind w:right="-15"/>
              <w:jc w:val="right"/>
              <w:rPr>
                <w:sz w:val="19"/>
              </w:rPr>
            </w:pPr>
            <w:r>
              <w:rPr>
                <w:sz w:val="19"/>
              </w:rPr>
              <w:t>18.45</w:t>
            </w:r>
          </w:p>
        </w:tc>
        <w:tc>
          <w:tcPr>
            <w:tcW w:w="1600" w:type="dxa"/>
          </w:tcPr>
          <w:p>
            <w:pPr>
              <w:pStyle w:val="9"/>
              <w:rPr>
                <w:rFonts w:ascii="Times New Roman"/>
                <w:sz w:val="18"/>
              </w:rPr>
            </w:pPr>
          </w:p>
        </w:tc>
        <w:tc>
          <w:tcPr>
            <w:tcW w:w="1600" w:type="dxa"/>
          </w:tcPr>
          <w:p>
            <w:pPr>
              <w:pStyle w:val="9"/>
              <w:rPr>
                <w:rFonts w:ascii="Times New Roman"/>
                <w:sz w:val="18"/>
              </w:rPr>
            </w:pPr>
          </w:p>
        </w:tc>
        <w:tc>
          <w:tcPr>
            <w:tcW w:w="1600" w:type="dxa"/>
          </w:tcPr>
          <w:p>
            <w:pPr>
              <w:pStyle w:val="9"/>
              <w:rPr>
                <w:rFonts w:ascii="Times New Roman"/>
                <w:sz w:val="18"/>
              </w:rPr>
            </w:pPr>
          </w:p>
        </w:tc>
        <w:tc>
          <w:tcPr>
            <w:tcW w:w="1600" w:type="dxa"/>
          </w:tcPr>
          <w:p>
            <w:pPr>
              <w:pStyle w:val="9"/>
              <w:spacing w:before="1"/>
              <w:ind w:right="-15"/>
              <w:jc w:val="right"/>
              <w:rPr>
                <w:sz w:val="19"/>
              </w:rPr>
            </w:pPr>
            <w:r>
              <w:rPr>
                <w:sz w:val="19"/>
              </w:rPr>
              <w:t>18.45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40" w:type="dxa"/>
          </w:tcPr>
          <w:p>
            <w:pPr>
              <w:pStyle w:val="9"/>
              <w:spacing w:before="1"/>
              <w:ind w:left="2"/>
              <w:rPr>
                <w:sz w:val="19"/>
              </w:rPr>
            </w:pPr>
            <w:r>
              <w:rPr>
                <w:w w:val="105"/>
                <w:sz w:val="19"/>
              </w:rPr>
              <w:t>208</w:t>
            </w:r>
          </w:p>
        </w:tc>
        <w:tc>
          <w:tcPr>
            <w:tcW w:w="640" w:type="dxa"/>
          </w:tcPr>
          <w:p>
            <w:pPr>
              <w:pStyle w:val="9"/>
              <w:spacing w:before="1"/>
              <w:ind w:left="1"/>
              <w:rPr>
                <w:sz w:val="19"/>
              </w:rPr>
            </w:pPr>
            <w:r>
              <w:rPr>
                <w:w w:val="105"/>
                <w:sz w:val="19"/>
              </w:rPr>
              <w:t>07</w:t>
            </w:r>
          </w:p>
        </w:tc>
        <w:tc>
          <w:tcPr>
            <w:tcW w:w="640" w:type="dxa"/>
          </w:tcPr>
          <w:p>
            <w:pPr>
              <w:pStyle w:val="9"/>
              <w:spacing w:before="1"/>
              <w:ind w:left="1"/>
              <w:rPr>
                <w:sz w:val="19"/>
              </w:rPr>
            </w:pPr>
            <w:r>
              <w:rPr>
                <w:w w:val="105"/>
                <w:sz w:val="19"/>
              </w:rPr>
              <w:t>05</w:t>
            </w:r>
          </w:p>
        </w:tc>
        <w:tc>
          <w:tcPr>
            <w:tcW w:w="4799" w:type="dxa"/>
          </w:tcPr>
          <w:p>
            <w:pPr>
              <w:pStyle w:val="9"/>
              <w:spacing w:before="1"/>
              <w:ind w:left="1"/>
              <w:rPr>
                <w:sz w:val="19"/>
              </w:rPr>
            </w:pPr>
            <w:r>
              <w:rPr>
                <w:w w:val="105"/>
                <w:sz w:val="19"/>
              </w:rPr>
              <w:t>公益性岗位补贴</w:t>
            </w:r>
          </w:p>
        </w:tc>
        <w:tc>
          <w:tcPr>
            <w:tcW w:w="1600" w:type="dxa"/>
          </w:tcPr>
          <w:p>
            <w:pPr>
              <w:pStyle w:val="9"/>
              <w:spacing w:before="1"/>
              <w:ind w:right="-15"/>
              <w:jc w:val="right"/>
              <w:rPr>
                <w:sz w:val="19"/>
              </w:rPr>
            </w:pPr>
            <w:r>
              <w:rPr>
                <w:sz w:val="19"/>
              </w:rPr>
              <w:t>18.45</w:t>
            </w:r>
          </w:p>
        </w:tc>
        <w:tc>
          <w:tcPr>
            <w:tcW w:w="1600" w:type="dxa"/>
          </w:tcPr>
          <w:p>
            <w:pPr>
              <w:pStyle w:val="9"/>
              <w:rPr>
                <w:rFonts w:ascii="Times New Roman"/>
                <w:sz w:val="18"/>
              </w:rPr>
            </w:pPr>
          </w:p>
        </w:tc>
        <w:tc>
          <w:tcPr>
            <w:tcW w:w="1600" w:type="dxa"/>
          </w:tcPr>
          <w:p>
            <w:pPr>
              <w:pStyle w:val="9"/>
              <w:rPr>
                <w:rFonts w:ascii="Times New Roman"/>
                <w:sz w:val="18"/>
              </w:rPr>
            </w:pPr>
          </w:p>
        </w:tc>
        <w:tc>
          <w:tcPr>
            <w:tcW w:w="1600" w:type="dxa"/>
          </w:tcPr>
          <w:p>
            <w:pPr>
              <w:pStyle w:val="9"/>
              <w:rPr>
                <w:rFonts w:ascii="Times New Roman"/>
                <w:sz w:val="18"/>
              </w:rPr>
            </w:pPr>
          </w:p>
        </w:tc>
        <w:tc>
          <w:tcPr>
            <w:tcW w:w="1600" w:type="dxa"/>
          </w:tcPr>
          <w:p>
            <w:pPr>
              <w:pStyle w:val="9"/>
              <w:spacing w:before="1"/>
              <w:ind w:right="-15"/>
              <w:jc w:val="right"/>
              <w:rPr>
                <w:sz w:val="19"/>
              </w:rPr>
            </w:pPr>
            <w:r>
              <w:rPr>
                <w:sz w:val="19"/>
              </w:rPr>
              <w:t>18.45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640" w:type="dxa"/>
          </w:tcPr>
          <w:p>
            <w:pPr>
              <w:pStyle w:val="9"/>
              <w:spacing w:before="1"/>
              <w:ind w:left="2"/>
              <w:rPr>
                <w:sz w:val="19"/>
              </w:rPr>
            </w:pPr>
            <w:r>
              <w:rPr>
                <w:w w:val="105"/>
                <w:sz w:val="19"/>
              </w:rPr>
              <w:t>208</w:t>
            </w:r>
          </w:p>
        </w:tc>
        <w:tc>
          <w:tcPr>
            <w:tcW w:w="640" w:type="dxa"/>
          </w:tcPr>
          <w:p>
            <w:pPr>
              <w:pStyle w:val="9"/>
              <w:spacing w:before="1"/>
              <w:ind w:left="1"/>
              <w:rPr>
                <w:sz w:val="19"/>
              </w:rPr>
            </w:pPr>
            <w:r>
              <w:rPr>
                <w:w w:val="105"/>
                <w:sz w:val="19"/>
              </w:rPr>
              <w:t>99</w:t>
            </w:r>
          </w:p>
        </w:tc>
        <w:tc>
          <w:tcPr>
            <w:tcW w:w="640" w:type="dxa"/>
          </w:tcPr>
          <w:p>
            <w:pPr>
              <w:pStyle w:val="9"/>
              <w:rPr>
                <w:rFonts w:ascii="Times New Roman"/>
                <w:sz w:val="18"/>
              </w:rPr>
            </w:pPr>
          </w:p>
        </w:tc>
        <w:tc>
          <w:tcPr>
            <w:tcW w:w="4799" w:type="dxa"/>
          </w:tcPr>
          <w:p>
            <w:pPr>
              <w:pStyle w:val="9"/>
              <w:spacing w:before="1"/>
              <w:ind w:left="1"/>
              <w:rPr>
                <w:sz w:val="19"/>
              </w:rPr>
            </w:pPr>
            <w:r>
              <w:rPr>
                <w:w w:val="105"/>
                <w:sz w:val="19"/>
              </w:rPr>
              <w:t>其他社会保障和就业支出</w:t>
            </w:r>
          </w:p>
        </w:tc>
        <w:tc>
          <w:tcPr>
            <w:tcW w:w="1600" w:type="dxa"/>
          </w:tcPr>
          <w:p>
            <w:pPr>
              <w:pStyle w:val="9"/>
              <w:spacing w:before="1"/>
              <w:ind w:right="-15"/>
              <w:jc w:val="right"/>
              <w:rPr>
                <w:sz w:val="19"/>
              </w:rPr>
            </w:pPr>
            <w:r>
              <w:rPr>
                <w:sz w:val="19"/>
              </w:rPr>
              <w:t>31.63</w:t>
            </w:r>
          </w:p>
        </w:tc>
        <w:tc>
          <w:tcPr>
            <w:tcW w:w="1600" w:type="dxa"/>
          </w:tcPr>
          <w:p>
            <w:pPr>
              <w:pStyle w:val="9"/>
              <w:spacing w:before="1"/>
              <w:ind w:right="-15"/>
              <w:jc w:val="right"/>
              <w:rPr>
                <w:sz w:val="19"/>
              </w:rPr>
            </w:pPr>
            <w:r>
              <w:rPr>
                <w:sz w:val="19"/>
              </w:rPr>
              <w:t>31.63</w:t>
            </w:r>
          </w:p>
        </w:tc>
        <w:tc>
          <w:tcPr>
            <w:tcW w:w="1600" w:type="dxa"/>
          </w:tcPr>
          <w:p>
            <w:pPr>
              <w:pStyle w:val="9"/>
              <w:spacing w:before="1"/>
              <w:ind w:right="-15"/>
              <w:jc w:val="right"/>
              <w:rPr>
                <w:sz w:val="19"/>
              </w:rPr>
            </w:pPr>
            <w:r>
              <w:rPr>
                <w:sz w:val="19"/>
              </w:rPr>
              <w:t>31.63</w:t>
            </w:r>
          </w:p>
        </w:tc>
        <w:tc>
          <w:tcPr>
            <w:tcW w:w="1600" w:type="dxa"/>
          </w:tcPr>
          <w:p>
            <w:pPr>
              <w:pStyle w:val="9"/>
              <w:rPr>
                <w:rFonts w:ascii="Times New Roman"/>
                <w:sz w:val="18"/>
              </w:rPr>
            </w:pPr>
          </w:p>
        </w:tc>
        <w:tc>
          <w:tcPr>
            <w:tcW w:w="1600"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40" w:type="dxa"/>
          </w:tcPr>
          <w:p>
            <w:pPr>
              <w:pStyle w:val="9"/>
              <w:spacing w:before="1"/>
              <w:ind w:left="2"/>
              <w:rPr>
                <w:sz w:val="19"/>
              </w:rPr>
            </w:pPr>
            <w:r>
              <w:rPr>
                <w:w w:val="105"/>
                <w:sz w:val="19"/>
              </w:rPr>
              <w:t>208</w:t>
            </w:r>
          </w:p>
        </w:tc>
        <w:tc>
          <w:tcPr>
            <w:tcW w:w="640" w:type="dxa"/>
          </w:tcPr>
          <w:p>
            <w:pPr>
              <w:pStyle w:val="9"/>
              <w:spacing w:before="1"/>
              <w:ind w:left="1"/>
              <w:rPr>
                <w:sz w:val="19"/>
              </w:rPr>
            </w:pPr>
            <w:r>
              <w:rPr>
                <w:w w:val="105"/>
                <w:sz w:val="19"/>
              </w:rPr>
              <w:t>99</w:t>
            </w:r>
          </w:p>
        </w:tc>
        <w:tc>
          <w:tcPr>
            <w:tcW w:w="640" w:type="dxa"/>
          </w:tcPr>
          <w:p>
            <w:pPr>
              <w:pStyle w:val="9"/>
              <w:spacing w:before="1"/>
              <w:ind w:left="1"/>
              <w:rPr>
                <w:sz w:val="19"/>
              </w:rPr>
            </w:pPr>
            <w:r>
              <w:rPr>
                <w:w w:val="105"/>
                <w:sz w:val="19"/>
              </w:rPr>
              <w:t>99</w:t>
            </w:r>
          </w:p>
        </w:tc>
        <w:tc>
          <w:tcPr>
            <w:tcW w:w="4799" w:type="dxa"/>
          </w:tcPr>
          <w:p>
            <w:pPr>
              <w:pStyle w:val="9"/>
              <w:spacing w:before="1"/>
              <w:ind w:left="1"/>
              <w:rPr>
                <w:sz w:val="19"/>
              </w:rPr>
            </w:pPr>
            <w:r>
              <w:rPr>
                <w:w w:val="105"/>
                <w:sz w:val="19"/>
              </w:rPr>
              <w:t>其他社会保障和就业支出</w:t>
            </w:r>
          </w:p>
        </w:tc>
        <w:tc>
          <w:tcPr>
            <w:tcW w:w="1600" w:type="dxa"/>
          </w:tcPr>
          <w:p>
            <w:pPr>
              <w:pStyle w:val="9"/>
              <w:spacing w:before="1"/>
              <w:ind w:right="-15"/>
              <w:jc w:val="right"/>
              <w:rPr>
                <w:sz w:val="19"/>
              </w:rPr>
            </w:pPr>
            <w:r>
              <w:rPr>
                <w:sz w:val="19"/>
              </w:rPr>
              <w:t>31.63</w:t>
            </w:r>
          </w:p>
        </w:tc>
        <w:tc>
          <w:tcPr>
            <w:tcW w:w="1600" w:type="dxa"/>
          </w:tcPr>
          <w:p>
            <w:pPr>
              <w:pStyle w:val="9"/>
              <w:spacing w:before="1"/>
              <w:ind w:right="-15"/>
              <w:jc w:val="right"/>
              <w:rPr>
                <w:sz w:val="19"/>
              </w:rPr>
            </w:pPr>
            <w:r>
              <w:rPr>
                <w:sz w:val="19"/>
              </w:rPr>
              <w:t>31.63</w:t>
            </w:r>
          </w:p>
        </w:tc>
        <w:tc>
          <w:tcPr>
            <w:tcW w:w="1600" w:type="dxa"/>
          </w:tcPr>
          <w:p>
            <w:pPr>
              <w:pStyle w:val="9"/>
              <w:spacing w:before="1"/>
              <w:ind w:right="-15"/>
              <w:jc w:val="right"/>
              <w:rPr>
                <w:sz w:val="19"/>
              </w:rPr>
            </w:pPr>
            <w:r>
              <w:rPr>
                <w:sz w:val="19"/>
              </w:rPr>
              <w:t>31.63</w:t>
            </w:r>
          </w:p>
        </w:tc>
        <w:tc>
          <w:tcPr>
            <w:tcW w:w="1600" w:type="dxa"/>
          </w:tcPr>
          <w:p>
            <w:pPr>
              <w:pStyle w:val="9"/>
              <w:rPr>
                <w:rFonts w:ascii="Times New Roman"/>
                <w:sz w:val="18"/>
              </w:rPr>
            </w:pPr>
          </w:p>
        </w:tc>
        <w:tc>
          <w:tcPr>
            <w:tcW w:w="1600"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640" w:type="dxa"/>
          </w:tcPr>
          <w:p>
            <w:pPr>
              <w:pStyle w:val="9"/>
              <w:spacing w:before="1"/>
              <w:ind w:left="2"/>
              <w:rPr>
                <w:sz w:val="19"/>
              </w:rPr>
            </w:pPr>
            <w:r>
              <w:rPr>
                <w:w w:val="105"/>
                <w:sz w:val="19"/>
              </w:rPr>
              <w:t>210</w:t>
            </w:r>
          </w:p>
        </w:tc>
        <w:tc>
          <w:tcPr>
            <w:tcW w:w="640" w:type="dxa"/>
          </w:tcPr>
          <w:p>
            <w:pPr>
              <w:pStyle w:val="9"/>
              <w:rPr>
                <w:rFonts w:ascii="Times New Roman"/>
                <w:sz w:val="18"/>
              </w:rPr>
            </w:pPr>
          </w:p>
        </w:tc>
        <w:tc>
          <w:tcPr>
            <w:tcW w:w="640" w:type="dxa"/>
          </w:tcPr>
          <w:p>
            <w:pPr>
              <w:pStyle w:val="9"/>
              <w:rPr>
                <w:rFonts w:ascii="Times New Roman"/>
                <w:sz w:val="18"/>
              </w:rPr>
            </w:pPr>
          </w:p>
        </w:tc>
        <w:tc>
          <w:tcPr>
            <w:tcW w:w="4799" w:type="dxa"/>
          </w:tcPr>
          <w:p>
            <w:pPr>
              <w:pStyle w:val="9"/>
              <w:spacing w:before="1"/>
              <w:ind w:left="1"/>
              <w:rPr>
                <w:sz w:val="19"/>
              </w:rPr>
            </w:pPr>
            <w:r>
              <w:rPr>
                <w:w w:val="105"/>
                <w:sz w:val="19"/>
              </w:rPr>
              <w:t>卫生健康支出</w:t>
            </w:r>
          </w:p>
        </w:tc>
        <w:tc>
          <w:tcPr>
            <w:tcW w:w="1600" w:type="dxa"/>
          </w:tcPr>
          <w:p>
            <w:pPr>
              <w:pStyle w:val="9"/>
              <w:spacing w:before="1"/>
              <w:ind w:right="-15"/>
              <w:jc w:val="right"/>
              <w:rPr>
                <w:sz w:val="19"/>
              </w:rPr>
            </w:pPr>
            <w:r>
              <w:rPr>
                <w:sz w:val="19"/>
              </w:rPr>
              <w:t>217.55</w:t>
            </w:r>
          </w:p>
        </w:tc>
        <w:tc>
          <w:tcPr>
            <w:tcW w:w="1600" w:type="dxa"/>
          </w:tcPr>
          <w:p>
            <w:pPr>
              <w:pStyle w:val="9"/>
              <w:spacing w:before="1"/>
              <w:ind w:right="-15"/>
              <w:jc w:val="right"/>
              <w:rPr>
                <w:sz w:val="19"/>
              </w:rPr>
            </w:pPr>
            <w:r>
              <w:rPr>
                <w:sz w:val="19"/>
              </w:rPr>
              <w:t>217.55</w:t>
            </w:r>
          </w:p>
        </w:tc>
        <w:tc>
          <w:tcPr>
            <w:tcW w:w="1600" w:type="dxa"/>
          </w:tcPr>
          <w:p>
            <w:pPr>
              <w:pStyle w:val="9"/>
              <w:spacing w:before="1"/>
              <w:ind w:right="-15"/>
              <w:jc w:val="right"/>
              <w:rPr>
                <w:sz w:val="19"/>
              </w:rPr>
            </w:pPr>
            <w:r>
              <w:rPr>
                <w:sz w:val="19"/>
              </w:rPr>
              <w:t>217.55</w:t>
            </w:r>
          </w:p>
        </w:tc>
        <w:tc>
          <w:tcPr>
            <w:tcW w:w="1600" w:type="dxa"/>
          </w:tcPr>
          <w:p>
            <w:pPr>
              <w:pStyle w:val="9"/>
              <w:rPr>
                <w:rFonts w:ascii="Times New Roman"/>
                <w:sz w:val="18"/>
              </w:rPr>
            </w:pPr>
          </w:p>
        </w:tc>
        <w:tc>
          <w:tcPr>
            <w:tcW w:w="1600"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40" w:type="dxa"/>
          </w:tcPr>
          <w:p>
            <w:pPr>
              <w:pStyle w:val="9"/>
              <w:spacing w:before="1"/>
              <w:ind w:left="2"/>
              <w:rPr>
                <w:sz w:val="19"/>
              </w:rPr>
            </w:pPr>
            <w:r>
              <w:rPr>
                <w:w w:val="105"/>
                <w:sz w:val="19"/>
              </w:rPr>
              <w:t>210</w:t>
            </w:r>
          </w:p>
        </w:tc>
        <w:tc>
          <w:tcPr>
            <w:tcW w:w="640" w:type="dxa"/>
          </w:tcPr>
          <w:p>
            <w:pPr>
              <w:pStyle w:val="9"/>
              <w:spacing w:before="1"/>
              <w:ind w:left="1"/>
              <w:rPr>
                <w:sz w:val="19"/>
              </w:rPr>
            </w:pPr>
            <w:r>
              <w:rPr>
                <w:w w:val="105"/>
                <w:sz w:val="19"/>
              </w:rPr>
              <w:t>11</w:t>
            </w:r>
          </w:p>
        </w:tc>
        <w:tc>
          <w:tcPr>
            <w:tcW w:w="640" w:type="dxa"/>
          </w:tcPr>
          <w:p>
            <w:pPr>
              <w:pStyle w:val="9"/>
              <w:rPr>
                <w:rFonts w:ascii="Times New Roman"/>
                <w:sz w:val="18"/>
              </w:rPr>
            </w:pPr>
          </w:p>
        </w:tc>
        <w:tc>
          <w:tcPr>
            <w:tcW w:w="4799" w:type="dxa"/>
          </w:tcPr>
          <w:p>
            <w:pPr>
              <w:pStyle w:val="9"/>
              <w:spacing w:before="1"/>
              <w:ind w:left="1"/>
              <w:rPr>
                <w:sz w:val="19"/>
              </w:rPr>
            </w:pPr>
            <w:r>
              <w:rPr>
                <w:w w:val="105"/>
                <w:sz w:val="19"/>
              </w:rPr>
              <w:t>行政事业单位医疗</w:t>
            </w:r>
          </w:p>
        </w:tc>
        <w:tc>
          <w:tcPr>
            <w:tcW w:w="1600" w:type="dxa"/>
          </w:tcPr>
          <w:p>
            <w:pPr>
              <w:pStyle w:val="9"/>
              <w:spacing w:before="1"/>
              <w:ind w:right="-15"/>
              <w:jc w:val="right"/>
              <w:rPr>
                <w:sz w:val="19"/>
              </w:rPr>
            </w:pPr>
            <w:r>
              <w:rPr>
                <w:sz w:val="19"/>
              </w:rPr>
              <w:t>217.55</w:t>
            </w:r>
          </w:p>
        </w:tc>
        <w:tc>
          <w:tcPr>
            <w:tcW w:w="1600" w:type="dxa"/>
          </w:tcPr>
          <w:p>
            <w:pPr>
              <w:pStyle w:val="9"/>
              <w:spacing w:before="1"/>
              <w:ind w:right="-15"/>
              <w:jc w:val="right"/>
              <w:rPr>
                <w:sz w:val="19"/>
              </w:rPr>
            </w:pPr>
            <w:r>
              <w:rPr>
                <w:sz w:val="19"/>
              </w:rPr>
              <w:t>217.55</w:t>
            </w:r>
          </w:p>
        </w:tc>
        <w:tc>
          <w:tcPr>
            <w:tcW w:w="1600" w:type="dxa"/>
          </w:tcPr>
          <w:p>
            <w:pPr>
              <w:pStyle w:val="9"/>
              <w:spacing w:before="1"/>
              <w:ind w:right="-15"/>
              <w:jc w:val="right"/>
              <w:rPr>
                <w:sz w:val="19"/>
              </w:rPr>
            </w:pPr>
            <w:r>
              <w:rPr>
                <w:sz w:val="19"/>
              </w:rPr>
              <w:t>217.55</w:t>
            </w:r>
          </w:p>
        </w:tc>
        <w:tc>
          <w:tcPr>
            <w:tcW w:w="1600" w:type="dxa"/>
          </w:tcPr>
          <w:p>
            <w:pPr>
              <w:pStyle w:val="9"/>
              <w:rPr>
                <w:rFonts w:ascii="Times New Roman"/>
                <w:sz w:val="18"/>
              </w:rPr>
            </w:pPr>
          </w:p>
        </w:tc>
        <w:tc>
          <w:tcPr>
            <w:tcW w:w="1600"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40" w:type="dxa"/>
          </w:tcPr>
          <w:p>
            <w:pPr>
              <w:pStyle w:val="9"/>
              <w:spacing w:before="1"/>
              <w:ind w:left="2"/>
              <w:rPr>
                <w:sz w:val="19"/>
              </w:rPr>
            </w:pPr>
            <w:r>
              <w:rPr>
                <w:w w:val="105"/>
                <w:sz w:val="19"/>
              </w:rPr>
              <w:t>210</w:t>
            </w:r>
          </w:p>
        </w:tc>
        <w:tc>
          <w:tcPr>
            <w:tcW w:w="640" w:type="dxa"/>
          </w:tcPr>
          <w:p>
            <w:pPr>
              <w:pStyle w:val="9"/>
              <w:spacing w:before="1"/>
              <w:ind w:left="1"/>
              <w:rPr>
                <w:sz w:val="19"/>
              </w:rPr>
            </w:pPr>
            <w:r>
              <w:rPr>
                <w:w w:val="105"/>
                <w:sz w:val="19"/>
              </w:rPr>
              <w:t>11</w:t>
            </w:r>
          </w:p>
        </w:tc>
        <w:tc>
          <w:tcPr>
            <w:tcW w:w="640" w:type="dxa"/>
          </w:tcPr>
          <w:p>
            <w:pPr>
              <w:pStyle w:val="9"/>
              <w:spacing w:before="1"/>
              <w:ind w:left="1"/>
              <w:rPr>
                <w:sz w:val="19"/>
              </w:rPr>
            </w:pPr>
            <w:r>
              <w:rPr>
                <w:w w:val="105"/>
                <w:sz w:val="19"/>
              </w:rPr>
              <w:t>02</w:t>
            </w:r>
          </w:p>
        </w:tc>
        <w:tc>
          <w:tcPr>
            <w:tcW w:w="4799" w:type="dxa"/>
          </w:tcPr>
          <w:p>
            <w:pPr>
              <w:pStyle w:val="9"/>
              <w:spacing w:before="1"/>
              <w:ind w:left="1"/>
              <w:rPr>
                <w:sz w:val="19"/>
              </w:rPr>
            </w:pPr>
            <w:r>
              <w:rPr>
                <w:w w:val="105"/>
                <w:sz w:val="19"/>
              </w:rPr>
              <w:t>事业单位医疗</w:t>
            </w:r>
          </w:p>
        </w:tc>
        <w:tc>
          <w:tcPr>
            <w:tcW w:w="1600" w:type="dxa"/>
          </w:tcPr>
          <w:p>
            <w:pPr>
              <w:pStyle w:val="9"/>
              <w:spacing w:before="1"/>
              <w:ind w:right="-15"/>
              <w:jc w:val="right"/>
              <w:rPr>
                <w:sz w:val="19"/>
              </w:rPr>
            </w:pPr>
            <w:r>
              <w:rPr>
                <w:sz w:val="19"/>
              </w:rPr>
              <w:t>217.55</w:t>
            </w:r>
          </w:p>
        </w:tc>
        <w:tc>
          <w:tcPr>
            <w:tcW w:w="1600" w:type="dxa"/>
          </w:tcPr>
          <w:p>
            <w:pPr>
              <w:pStyle w:val="9"/>
              <w:spacing w:before="1"/>
              <w:ind w:right="-15"/>
              <w:jc w:val="right"/>
              <w:rPr>
                <w:sz w:val="19"/>
              </w:rPr>
            </w:pPr>
            <w:r>
              <w:rPr>
                <w:sz w:val="19"/>
              </w:rPr>
              <w:t>217.55</w:t>
            </w:r>
          </w:p>
        </w:tc>
        <w:tc>
          <w:tcPr>
            <w:tcW w:w="1600" w:type="dxa"/>
          </w:tcPr>
          <w:p>
            <w:pPr>
              <w:pStyle w:val="9"/>
              <w:spacing w:before="1"/>
              <w:ind w:right="-15"/>
              <w:jc w:val="right"/>
              <w:rPr>
                <w:sz w:val="19"/>
              </w:rPr>
            </w:pPr>
            <w:r>
              <w:rPr>
                <w:sz w:val="19"/>
              </w:rPr>
              <w:t>217.55</w:t>
            </w:r>
          </w:p>
        </w:tc>
        <w:tc>
          <w:tcPr>
            <w:tcW w:w="1600" w:type="dxa"/>
          </w:tcPr>
          <w:p>
            <w:pPr>
              <w:pStyle w:val="9"/>
              <w:rPr>
                <w:rFonts w:ascii="Times New Roman"/>
                <w:sz w:val="18"/>
              </w:rPr>
            </w:pPr>
          </w:p>
        </w:tc>
        <w:tc>
          <w:tcPr>
            <w:tcW w:w="1600"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40" w:type="dxa"/>
          </w:tcPr>
          <w:p>
            <w:pPr>
              <w:pStyle w:val="9"/>
              <w:spacing w:before="1"/>
              <w:ind w:left="2"/>
              <w:rPr>
                <w:sz w:val="19"/>
              </w:rPr>
            </w:pPr>
            <w:r>
              <w:rPr>
                <w:w w:val="105"/>
                <w:sz w:val="19"/>
              </w:rPr>
              <w:t>221</w:t>
            </w:r>
          </w:p>
        </w:tc>
        <w:tc>
          <w:tcPr>
            <w:tcW w:w="640" w:type="dxa"/>
          </w:tcPr>
          <w:p>
            <w:pPr>
              <w:pStyle w:val="9"/>
              <w:rPr>
                <w:rFonts w:ascii="Times New Roman"/>
                <w:sz w:val="18"/>
              </w:rPr>
            </w:pPr>
          </w:p>
        </w:tc>
        <w:tc>
          <w:tcPr>
            <w:tcW w:w="640" w:type="dxa"/>
          </w:tcPr>
          <w:p>
            <w:pPr>
              <w:pStyle w:val="9"/>
              <w:rPr>
                <w:rFonts w:ascii="Times New Roman"/>
                <w:sz w:val="18"/>
              </w:rPr>
            </w:pPr>
          </w:p>
        </w:tc>
        <w:tc>
          <w:tcPr>
            <w:tcW w:w="4799" w:type="dxa"/>
          </w:tcPr>
          <w:p>
            <w:pPr>
              <w:pStyle w:val="9"/>
              <w:spacing w:before="1"/>
              <w:ind w:left="1"/>
              <w:rPr>
                <w:sz w:val="19"/>
              </w:rPr>
            </w:pPr>
            <w:r>
              <w:rPr>
                <w:w w:val="105"/>
                <w:sz w:val="19"/>
              </w:rPr>
              <w:t>住房保障支出</w:t>
            </w:r>
          </w:p>
        </w:tc>
        <w:tc>
          <w:tcPr>
            <w:tcW w:w="1600" w:type="dxa"/>
          </w:tcPr>
          <w:p>
            <w:pPr>
              <w:pStyle w:val="9"/>
              <w:spacing w:before="1"/>
              <w:ind w:right="-15"/>
              <w:jc w:val="right"/>
              <w:rPr>
                <w:sz w:val="19"/>
              </w:rPr>
            </w:pPr>
            <w:r>
              <w:rPr>
                <w:sz w:val="19"/>
              </w:rPr>
              <w:t>374.04</w:t>
            </w:r>
          </w:p>
        </w:tc>
        <w:tc>
          <w:tcPr>
            <w:tcW w:w="1600" w:type="dxa"/>
          </w:tcPr>
          <w:p>
            <w:pPr>
              <w:pStyle w:val="9"/>
              <w:spacing w:before="1"/>
              <w:ind w:right="-15"/>
              <w:jc w:val="right"/>
              <w:rPr>
                <w:sz w:val="19"/>
              </w:rPr>
            </w:pPr>
            <w:r>
              <w:rPr>
                <w:sz w:val="19"/>
              </w:rPr>
              <w:t>374.04</w:t>
            </w:r>
          </w:p>
        </w:tc>
        <w:tc>
          <w:tcPr>
            <w:tcW w:w="1600" w:type="dxa"/>
          </w:tcPr>
          <w:p>
            <w:pPr>
              <w:pStyle w:val="9"/>
              <w:spacing w:before="1"/>
              <w:ind w:right="-15"/>
              <w:jc w:val="right"/>
              <w:rPr>
                <w:sz w:val="19"/>
              </w:rPr>
            </w:pPr>
            <w:r>
              <w:rPr>
                <w:sz w:val="19"/>
              </w:rPr>
              <w:t>374.04</w:t>
            </w:r>
          </w:p>
        </w:tc>
        <w:tc>
          <w:tcPr>
            <w:tcW w:w="1600" w:type="dxa"/>
          </w:tcPr>
          <w:p>
            <w:pPr>
              <w:pStyle w:val="9"/>
              <w:rPr>
                <w:rFonts w:ascii="Times New Roman"/>
                <w:sz w:val="18"/>
              </w:rPr>
            </w:pPr>
          </w:p>
        </w:tc>
        <w:tc>
          <w:tcPr>
            <w:tcW w:w="1600"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640" w:type="dxa"/>
          </w:tcPr>
          <w:p>
            <w:pPr>
              <w:pStyle w:val="9"/>
              <w:spacing w:before="1"/>
              <w:ind w:left="2"/>
              <w:rPr>
                <w:sz w:val="19"/>
              </w:rPr>
            </w:pPr>
            <w:r>
              <w:rPr>
                <w:w w:val="105"/>
                <w:sz w:val="19"/>
              </w:rPr>
              <w:t>221</w:t>
            </w:r>
          </w:p>
        </w:tc>
        <w:tc>
          <w:tcPr>
            <w:tcW w:w="640" w:type="dxa"/>
          </w:tcPr>
          <w:p>
            <w:pPr>
              <w:pStyle w:val="9"/>
              <w:spacing w:before="1"/>
              <w:ind w:left="1"/>
              <w:rPr>
                <w:sz w:val="19"/>
              </w:rPr>
            </w:pPr>
            <w:r>
              <w:rPr>
                <w:w w:val="105"/>
                <w:sz w:val="19"/>
              </w:rPr>
              <w:t>02</w:t>
            </w:r>
          </w:p>
        </w:tc>
        <w:tc>
          <w:tcPr>
            <w:tcW w:w="640" w:type="dxa"/>
          </w:tcPr>
          <w:p>
            <w:pPr>
              <w:pStyle w:val="9"/>
              <w:rPr>
                <w:rFonts w:ascii="Times New Roman"/>
                <w:sz w:val="18"/>
              </w:rPr>
            </w:pPr>
          </w:p>
        </w:tc>
        <w:tc>
          <w:tcPr>
            <w:tcW w:w="4799" w:type="dxa"/>
          </w:tcPr>
          <w:p>
            <w:pPr>
              <w:pStyle w:val="9"/>
              <w:spacing w:before="1"/>
              <w:ind w:left="1"/>
              <w:rPr>
                <w:sz w:val="19"/>
              </w:rPr>
            </w:pPr>
            <w:r>
              <w:rPr>
                <w:w w:val="105"/>
                <w:sz w:val="19"/>
              </w:rPr>
              <w:t>住房改革支出</w:t>
            </w:r>
          </w:p>
        </w:tc>
        <w:tc>
          <w:tcPr>
            <w:tcW w:w="1600" w:type="dxa"/>
          </w:tcPr>
          <w:p>
            <w:pPr>
              <w:pStyle w:val="9"/>
              <w:spacing w:before="1"/>
              <w:ind w:right="-15"/>
              <w:jc w:val="right"/>
              <w:rPr>
                <w:sz w:val="19"/>
              </w:rPr>
            </w:pPr>
            <w:r>
              <w:rPr>
                <w:sz w:val="19"/>
              </w:rPr>
              <w:t>374.04</w:t>
            </w:r>
          </w:p>
        </w:tc>
        <w:tc>
          <w:tcPr>
            <w:tcW w:w="1600" w:type="dxa"/>
          </w:tcPr>
          <w:p>
            <w:pPr>
              <w:pStyle w:val="9"/>
              <w:spacing w:before="1"/>
              <w:ind w:right="-15"/>
              <w:jc w:val="right"/>
              <w:rPr>
                <w:sz w:val="19"/>
              </w:rPr>
            </w:pPr>
            <w:r>
              <w:rPr>
                <w:sz w:val="19"/>
              </w:rPr>
              <w:t>374.04</w:t>
            </w:r>
          </w:p>
        </w:tc>
        <w:tc>
          <w:tcPr>
            <w:tcW w:w="1600" w:type="dxa"/>
          </w:tcPr>
          <w:p>
            <w:pPr>
              <w:pStyle w:val="9"/>
              <w:spacing w:before="1"/>
              <w:ind w:right="-15"/>
              <w:jc w:val="right"/>
              <w:rPr>
                <w:sz w:val="19"/>
              </w:rPr>
            </w:pPr>
            <w:r>
              <w:rPr>
                <w:sz w:val="19"/>
              </w:rPr>
              <w:t>374.04</w:t>
            </w:r>
          </w:p>
        </w:tc>
        <w:tc>
          <w:tcPr>
            <w:tcW w:w="1600" w:type="dxa"/>
          </w:tcPr>
          <w:p>
            <w:pPr>
              <w:pStyle w:val="9"/>
              <w:rPr>
                <w:rFonts w:ascii="Times New Roman"/>
                <w:sz w:val="18"/>
              </w:rPr>
            </w:pPr>
          </w:p>
        </w:tc>
        <w:tc>
          <w:tcPr>
            <w:tcW w:w="1600"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640" w:type="dxa"/>
          </w:tcPr>
          <w:p>
            <w:pPr>
              <w:pStyle w:val="9"/>
              <w:spacing w:before="1"/>
              <w:ind w:left="2"/>
              <w:rPr>
                <w:sz w:val="19"/>
              </w:rPr>
            </w:pPr>
            <w:r>
              <w:rPr>
                <w:w w:val="105"/>
                <w:sz w:val="19"/>
              </w:rPr>
              <w:t>221</w:t>
            </w:r>
          </w:p>
        </w:tc>
        <w:tc>
          <w:tcPr>
            <w:tcW w:w="640" w:type="dxa"/>
          </w:tcPr>
          <w:p>
            <w:pPr>
              <w:pStyle w:val="9"/>
              <w:spacing w:before="1"/>
              <w:ind w:left="1"/>
              <w:rPr>
                <w:sz w:val="19"/>
              </w:rPr>
            </w:pPr>
            <w:r>
              <w:rPr>
                <w:w w:val="105"/>
                <w:sz w:val="19"/>
              </w:rPr>
              <w:t>02</w:t>
            </w:r>
          </w:p>
        </w:tc>
        <w:tc>
          <w:tcPr>
            <w:tcW w:w="640" w:type="dxa"/>
          </w:tcPr>
          <w:p>
            <w:pPr>
              <w:pStyle w:val="9"/>
              <w:spacing w:before="1"/>
              <w:ind w:left="1"/>
              <w:rPr>
                <w:sz w:val="19"/>
              </w:rPr>
            </w:pPr>
            <w:r>
              <w:rPr>
                <w:w w:val="105"/>
                <w:sz w:val="19"/>
              </w:rPr>
              <w:t>01</w:t>
            </w:r>
          </w:p>
        </w:tc>
        <w:tc>
          <w:tcPr>
            <w:tcW w:w="4799" w:type="dxa"/>
          </w:tcPr>
          <w:p>
            <w:pPr>
              <w:pStyle w:val="9"/>
              <w:spacing w:before="1"/>
              <w:ind w:left="1"/>
              <w:rPr>
                <w:sz w:val="19"/>
              </w:rPr>
            </w:pPr>
            <w:r>
              <w:rPr>
                <w:w w:val="105"/>
                <w:sz w:val="19"/>
              </w:rPr>
              <w:t>住房公积金</w:t>
            </w:r>
          </w:p>
        </w:tc>
        <w:tc>
          <w:tcPr>
            <w:tcW w:w="1600" w:type="dxa"/>
          </w:tcPr>
          <w:p>
            <w:pPr>
              <w:pStyle w:val="9"/>
              <w:spacing w:before="1"/>
              <w:ind w:right="-15"/>
              <w:jc w:val="right"/>
              <w:rPr>
                <w:sz w:val="19"/>
              </w:rPr>
            </w:pPr>
            <w:r>
              <w:rPr>
                <w:sz w:val="19"/>
              </w:rPr>
              <w:t>374.04</w:t>
            </w:r>
          </w:p>
        </w:tc>
        <w:tc>
          <w:tcPr>
            <w:tcW w:w="1600" w:type="dxa"/>
          </w:tcPr>
          <w:p>
            <w:pPr>
              <w:pStyle w:val="9"/>
              <w:spacing w:before="1"/>
              <w:ind w:right="-15"/>
              <w:jc w:val="right"/>
              <w:rPr>
                <w:sz w:val="19"/>
              </w:rPr>
            </w:pPr>
            <w:r>
              <w:rPr>
                <w:sz w:val="19"/>
              </w:rPr>
              <w:t>374.04</w:t>
            </w:r>
          </w:p>
        </w:tc>
        <w:tc>
          <w:tcPr>
            <w:tcW w:w="1600" w:type="dxa"/>
          </w:tcPr>
          <w:p>
            <w:pPr>
              <w:pStyle w:val="9"/>
              <w:spacing w:before="1"/>
              <w:ind w:right="-15"/>
              <w:jc w:val="right"/>
              <w:rPr>
                <w:sz w:val="19"/>
              </w:rPr>
            </w:pPr>
            <w:r>
              <w:rPr>
                <w:sz w:val="19"/>
              </w:rPr>
              <w:t>374.04</w:t>
            </w:r>
          </w:p>
        </w:tc>
        <w:tc>
          <w:tcPr>
            <w:tcW w:w="1600" w:type="dxa"/>
          </w:tcPr>
          <w:p>
            <w:pPr>
              <w:pStyle w:val="9"/>
              <w:rPr>
                <w:rFonts w:ascii="Times New Roman"/>
                <w:sz w:val="18"/>
              </w:rPr>
            </w:pPr>
          </w:p>
        </w:tc>
        <w:tc>
          <w:tcPr>
            <w:tcW w:w="1600" w:type="dxa"/>
          </w:tcPr>
          <w:p>
            <w:pPr>
              <w:pStyle w:val="9"/>
              <w:rPr>
                <w:rFonts w:ascii="Times New Roman"/>
                <w:sz w:val="18"/>
              </w:rPr>
            </w:pPr>
          </w:p>
        </w:tc>
      </w:tr>
    </w:tbl>
    <w:p>
      <w:pPr>
        <w:spacing w:after="0"/>
        <w:rPr>
          <w:rFonts w:ascii="Times New Roman"/>
          <w:sz w:val="18"/>
        </w:rPr>
        <w:sectPr>
          <w:type w:val="continuous"/>
          <w:pgSz w:w="16840" w:h="11910" w:orient="landscape"/>
          <w:pgMar w:top="1580" w:right="500" w:bottom="1000" w:left="500" w:header="720" w:footer="720" w:gutter="0"/>
          <w:cols w:space="720" w:num="1"/>
        </w:sectPr>
      </w:pPr>
    </w:p>
    <w:p>
      <w:pPr>
        <w:pStyle w:val="4"/>
        <w:rPr>
          <w:sz w:val="29"/>
        </w:rPr>
      </w:pPr>
    </w:p>
    <w:p>
      <w:pPr>
        <w:pStyle w:val="3"/>
        <w:ind w:left="5965"/>
      </w:pPr>
      <w:r>
        <w:t>一般公共预算基本支出情况表</w:t>
      </w:r>
    </w:p>
    <w:p>
      <w:pPr>
        <w:spacing w:before="61"/>
        <w:ind w:left="0" w:right="555" w:firstLine="0"/>
        <w:jc w:val="right"/>
        <w:rPr>
          <w:sz w:val="19"/>
        </w:rPr>
      </w:pPr>
      <w:r>
        <w:br w:type="column"/>
      </w:r>
      <w:r>
        <w:rPr>
          <w:sz w:val="19"/>
        </w:rPr>
        <w:t>公开表6</w:t>
      </w:r>
    </w:p>
    <w:p>
      <w:pPr>
        <w:spacing w:after="0"/>
        <w:jc w:val="right"/>
        <w:rPr>
          <w:sz w:val="19"/>
        </w:rPr>
        <w:sectPr>
          <w:pgSz w:w="16840" w:h="11910" w:orient="landscape"/>
          <w:pgMar w:top="520" w:right="500" w:bottom="1000" w:left="500" w:header="0" w:footer="806" w:gutter="0"/>
          <w:cols w:equalWidth="0" w:num="2">
            <w:col w:w="9866" w:space="40"/>
            <w:col w:w="5934"/>
          </w:cols>
        </w:sectPr>
      </w:pPr>
    </w:p>
    <w:p>
      <w:pPr>
        <w:spacing w:before="102"/>
        <w:ind w:left="0" w:right="555" w:firstLine="0"/>
        <w:jc w:val="right"/>
        <w:rPr>
          <w:sz w:val="19"/>
        </w:rPr>
      </w:pPr>
      <w:r>
        <w:rPr>
          <w:sz w:val="19"/>
        </w:rPr>
        <w:t>单位：万元</w:t>
      </w:r>
    </w:p>
    <w:tbl>
      <w:tblPr>
        <w:tblStyle w:val="5"/>
        <w:tblW w:w="0" w:type="auto"/>
        <w:tblInd w:w="5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4"/>
        <w:gridCol w:w="994"/>
        <w:gridCol w:w="2389"/>
        <w:gridCol w:w="994"/>
        <w:gridCol w:w="994"/>
        <w:gridCol w:w="2389"/>
        <w:gridCol w:w="1988"/>
        <w:gridCol w:w="1989"/>
        <w:gridCol w:w="19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1988" w:type="dxa"/>
            <w:gridSpan w:val="2"/>
          </w:tcPr>
          <w:p>
            <w:pPr>
              <w:pStyle w:val="9"/>
              <w:spacing w:before="1"/>
              <w:ind w:left="603"/>
              <w:rPr>
                <w:sz w:val="19"/>
              </w:rPr>
            </w:pPr>
            <w:r>
              <w:rPr>
                <w:w w:val="105"/>
                <w:sz w:val="19"/>
              </w:rPr>
              <w:t>科目编码</w:t>
            </w:r>
          </w:p>
        </w:tc>
        <w:tc>
          <w:tcPr>
            <w:tcW w:w="2389" w:type="dxa"/>
            <w:vMerge w:val="restart"/>
          </w:tcPr>
          <w:p>
            <w:pPr>
              <w:pStyle w:val="9"/>
              <w:spacing w:before="56" w:line="211" w:lineRule="auto"/>
              <w:ind w:left="998" w:right="18" w:hanging="975"/>
              <w:rPr>
                <w:sz w:val="19"/>
              </w:rPr>
            </w:pPr>
            <w:r>
              <w:rPr>
                <w:sz w:val="19"/>
              </w:rPr>
              <w:t>部门预算支出经济分类科目</w:t>
            </w:r>
            <w:r>
              <w:rPr>
                <w:w w:val="105"/>
                <w:sz w:val="19"/>
              </w:rPr>
              <w:t>名称</w:t>
            </w:r>
          </w:p>
        </w:tc>
        <w:tc>
          <w:tcPr>
            <w:tcW w:w="1988" w:type="dxa"/>
            <w:gridSpan w:val="2"/>
          </w:tcPr>
          <w:p>
            <w:pPr>
              <w:pStyle w:val="9"/>
              <w:spacing w:before="1"/>
              <w:ind w:left="602"/>
              <w:rPr>
                <w:sz w:val="19"/>
              </w:rPr>
            </w:pPr>
            <w:r>
              <w:rPr>
                <w:w w:val="105"/>
                <w:sz w:val="19"/>
              </w:rPr>
              <w:t>科目编码</w:t>
            </w:r>
          </w:p>
        </w:tc>
        <w:tc>
          <w:tcPr>
            <w:tcW w:w="2389" w:type="dxa"/>
            <w:vMerge w:val="restart"/>
          </w:tcPr>
          <w:p>
            <w:pPr>
              <w:pStyle w:val="9"/>
              <w:spacing w:before="56" w:line="211" w:lineRule="auto"/>
              <w:ind w:left="997" w:right="19" w:hanging="975"/>
              <w:rPr>
                <w:sz w:val="19"/>
              </w:rPr>
            </w:pPr>
            <w:r>
              <w:rPr>
                <w:sz w:val="19"/>
              </w:rPr>
              <w:t>政府预算支出经济分类科目</w:t>
            </w:r>
            <w:r>
              <w:rPr>
                <w:w w:val="105"/>
                <w:sz w:val="19"/>
              </w:rPr>
              <w:t>名称</w:t>
            </w:r>
          </w:p>
        </w:tc>
        <w:tc>
          <w:tcPr>
            <w:tcW w:w="5966" w:type="dxa"/>
            <w:gridSpan w:val="3"/>
          </w:tcPr>
          <w:p>
            <w:pPr>
              <w:pStyle w:val="9"/>
              <w:spacing w:before="1"/>
              <w:ind w:left="2362" w:right="2362"/>
              <w:jc w:val="center"/>
              <w:rPr>
                <w:sz w:val="19"/>
              </w:rPr>
            </w:pPr>
            <w:r>
              <w:rPr>
                <w:w w:val="105"/>
                <w:sz w:val="19"/>
              </w:rPr>
              <w:t>基本支出预算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994" w:type="dxa"/>
          </w:tcPr>
          <w:p>
            <w:pPr>
              <w:pStyle w:val="9"/>
              <w:spacing w:before="1"/>
              <w:ind w:left="3"/>
              <w:jc w:val="center"/>
              <w:rPr>
                <w:sz w:val="19"/>
              </w:rPr>
            </w:pPr>
            <w:r>
              <w:rPr>
                <w:w w:val="102"/>
                <w:sz w:val="19"/>
              </w:rPr>
              <w:t>类</w:t>
            </w:r>
          </w:p>
        </w:tc>
        <w:tc>
          <w:tcPr>
            <w:tcW w:w="994" w:type="dxa"/>
          </w:tcPr>
          <w:p>
            <w:pPr>
              <w:pStyle w:val="9"/>
              <w:spacing w:before="1"/>
              <w:ind w:left="3"/>
              <w:jc w:val="center"/>
              <w:rPr>
                <w:sz w:val="19"/>
              </w:rPr>
            </w:pPr>
            <w:r>
              <w:rPr>
                <w:w w:val="102"/>
                <w:sz w:val="19"/>
              </w:rPr>
              <w:t>款</w:t>
            </w:r>
          </w:p>
        </w:tc>
        <w:tc>
          <w:tcPr>
            <w:tcW w:w="2389" w:type="dxa"/>
            <w:vMerge w:val="continue"/>
            <w:tcBorders>
              <w:top w:val="nil"/>
            </w:tcBorders>
          </w:tcPr>
          <w:p>
            <w:pPr>
              <w:rPr>
                <w:sz w:val="2"/>
                <w:szCs w:val="2"/>
              </w:rPr>
            </w:pPr>
          </w:p>
        </w:tc>
        <w:tc>
          <w:tcPr>
            <w:tcW w:w="994" w:type="dxa"/>
          </w:tcPr>
          <w:p>
            <w:pPr>
              <w:pStyle w:val="9"/>
              <w:spacing w:before="1"/>
              <w:ind w:left="2"/>
              <w:jc w:val="center"/>
              <w:rPr>
                <w:sz w:val="19"/>
              </w:rPr>
            </w:pPr>
            <w:r>
              <w:rPr>
                <w:w w:val="102"/>
                <w:sz w:val="19"/>
              </w:rPr>
              <w:t>类</w:t>
            </w:r>
          </w:p>
        </w:tc>
        <w:tc>
          <w:tcPr>
            <w:tcW w:w="994" w:type="dxa"/>
          </w:tcPr>
          <w:p>
            <w:pPr>
              <w:pStyle w:val="9"/>
              <w:spacing w:before="1"/>
              <w:ind w:left="1"/>
              <w:jc w:val="center"/>
              <w:rPr>
                <w:sz w:val="19"/>
              </w:rPr>
            </w:pPr>
            <w:r>
              <w:rPr>
                <w:w w:val="102"/>
                <w:sz w:val="19"/>
              </w:rPr>
              <w:t>款</w:t>
            </w:r>
          </w:p>
        </w:tc>
        <w:tc>
          <w:tcPr>
            <w:tcW w:w="2389" w:type="dxa"/>
            <w:vMerge w:val="continue"/>
            <w:tcBorders>
              <w:top w:val="nil"/>
            </w:tcBorders>
          </w:tcPr>
          <w:p>
            <w:pPr>
              <w:rPr>
                <w:sz w:val="2"/>
                <w:szCs w:val="2"/>
              </w:rPr>
            </w:pPr>
          </w:p>
        </w:tc>
        <w:tc>
          <w:tcPr>
            <w:tcW w:w="1988" w:type="dxa"/>
          </w:tcPr>
          <w:p>
            <w:pPr>
              <w:pStyle w:val="9"/>
              <w:spacing w:before="1"/>
              <w:ind w:left="772" w:right="772"/>
              <w:jc w:val="center"/>
              <w:rPr>
                <w:sz w:val="19"/>
              </w:rPr>
            </w:pPr>
            <w:r>
              <w:rPr>
                <w:w w:val="105"/>
                <w:sz w:val="19"/>
              </w:rPr>
              <w:t>小计</w:t>
            </w:r>
          </w:p>
        </w:tc>
        <w:tc>
          <w:tcPr>
            <w:tcW w:w="1989" w:type="dxa"/>
          </w:tcPr>
          <w:p>
            <w:pPr>
              <w:pStyle w:val="9"/>
              <w:spacing w:before="1"/>
              <w:ind w:left="601"/>
              <w:rPr>
                <w:sz w:val="19"/>
              </w:rPr>
            </w:pPr>
            <w:r>
              <w:rPr>
                <w:w w:val="105"/>
                <w:sz w:val="19"/>
              </w:rPr>
              <w:t>人员支出</w:t>
            </w:r>
          </w:p>
        </w:tc>
        <w:tc>
          <w:tcPr>
            <w:tcW w:w="1989" w:type="dxa"/>
          </w:tcPr>
          <w:p>
            <w:pPr>
              <w:pStyle w:val="9"/>
              <w:spacing w:before="1"/>
              <w:ind w:left="405"/>
              <w:rPr>
                <w:sz w:val="19"/>
              </w:rPr>
            </w:pPr>
            <w:r>
              <w:rPr>
                <w:w w:val="105"/>
                <w:sz w:val="19"/>
              </w:rPr>
              <w:t>日常公用支出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8754" w:type="dxa"/>
            <w:gridSpan w:val="6"/>
          </w:tcPr>
          <w:p>
            <w:pPr>
              <w:pStyle w:val="9"/>
              <w:spacing w:before="1"/>
              <w:ind w:left="3955" w:right="3952"/>
              <w:jc w:val="center"/>
              <w:rPr>
                <w:b/>
                <w:sz w:val="19"/>
              </w:rPr>
            </w:pPr>
            <w:r>
              <w:rPr>
                <w:b/>
                <w:sz w:val="19"/>
              </w:rPr>
              <w:t>合计</w:t>
            </w:r>
          </w:p>
        </w:tc>
        <w:tc>
          <w:tcPr>
            <w:tcW w:w="1988" w:type="dxa"/>
          </w:tcPr>
          <w:p>
            <w:pPr>
              <w:pStyle w:val="9"/>
              <w:spacing w:before="1"/>
              <w:ind w:right="-15"/>
              <w:jc w:val="center"/>
              <w:rPr>
                <w:b/>
                <w:sz w:val="19"/>
              </w:rPr>
            </w:pPr>
            <w:r>
              <w:rPr>
                <w:b/>
                <w:sz w:val="19"/>
              </w:rPr>
              <w:t>4628.64</w:t>
            </w:r>
          </w:p>
        </w:tc>
        <w:tc>
          <w:tcPr>
            <w:tcW w:w="1989" w:type="dxa"/>
          </w:tcPr>
          <w:p>
            <w:pPr>
              <w:pStyle w:val="9"/>
              <w:spacing w:before="1"/>
              <w:jc w:val="center"/>
              <w:rPr>
                <w:b/>
                <w:sz w:val="19"/>
              </w:rPr>
            </w:pPr>
            <w:r>
              <w:rPr>
                <w:b/>
                <w:sz w:val="19"/>
              </w:rPr>
              <w:t>4560.54</w:t>
            </w:r>
          </w:p>
        </w:tc>
        <w:tc>
          <w:tcPr>
            <w:tcW w:w="1989" w:type="dxa"/>
          </w:tcPr>
          <w:p>
            <w:pPr>
              <w:pStyle w:val="9"/>
              <w:spacing w:before="1"/>
              <w:jc w:val="center"/>
              <w:rPr>
                <w:b/>
                <w:sz w:val="19"/>
              </w:rPr>
            </w:pPr>
            <w:r>
              <w:rPr>
                <w:b/>
                <w:sz w:val="19"/>
              </w:rPr>
              <w:t>68.09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994" w:type="dxa"/>
          </w:tcPr>
          <w:p>
            <w:pPr>
              <w:pStyle w:val="9"/>
              <w:spacing w:before="1"/>
              <w:ind w:left="2"/>
              <w:rPr>
                <w:sz w:val="19"/>
              </w:rPr>
            </w:pPr>
            <w:r>
              <w:rPr>
                <w:w w:val="105"/>
                <w:sz w:val="19"/>
              </w:rPr>
              <w:t>301</w:t>
            </w:r>
          </w:p>
        </w:tc>
        <w:tc>
          <w:tcPr>
            <w:tcW w:w="994" w:type="dxa"/>
          </w:tcPr>
          <w:p>
            <w:pPr>
              <w:pStyle w:val="9"/>
              <w:rPr>
                <w:rFonts w:ascii="Times New Roman"/>
                <w:sz w:val="18"/>
              </w:rPr>
            </w:pPr>
          </w:p>
        </w:tc>
        <w:tc>
          <w:tcPr>
            <w:tcW w:w="2389" w:type="dxa"/>
          </w:tcPr>
          <w:p>
            <w:pPr>
              <w:pStyle w:val="9"/>
              <w:spacing w:before="1"/>
              <w:ind w:left="1"/>
              <w:rPr>
                <w:sz w:val="19"/>
              </w:rPr>
            </w:pPr>
            <w:r>
              <w:rPr>
                <w:w w:val="105"/>
                <w:sz w:val="19"/>
              </w:rPr>
              <w:t>工资福利支出</w:t>
            </w:r>
          </w:p>
        </w:tc>
        <w:tc>
          <w:tcPr>
            <w:tcW w:w="994" w:type="dxa"/>
          </w:tcPr>
          <w:p>
            <w:pPr>
              <w:pStyle w:val="9"/>
              <w:spacing w:before="1"/>
              <w:ind w:left="1"/>
              <w:rPr>
                <w:sz w:val="19"/>
              </w:rPr>
            </w:pPr>
            <w:r>
              <w:rPr>
                <w:w w:val="105"/>
                <w:sz w:val="19"/>
              </w:rPr>
              <w:t>505</w:t>
            </w:r>
          </w:p>
        </w:tc>
        <w:tc>
          <w:tcPr>
            <w:tcW w:w="994" w:type="dxa"/>
          </w:tcPr>
          <w:p>
            <w:pPr>
              <w:pStyle w:val="9"/>
              <w:rPr>
                <w:rFonts w:ascii="Times New Roman"/>
                <w:sz w:val="18"/>
              </w:rPr>
            </w:pPr>
          </w:p>
        </w:tc>
        <w:tc>
          <w:tcPr>
            <w:tcW w:w="2389" w:type="dxa"/>
          </w:tcPr>
          <w:p>
            <w:pPr>
              <w:pStyle w:val="9"/>
              <w:spacing w:before="1"/>
              <w:rPr>
                <w:sz w:val="19"/>
              </w:rPr>
            </w:pPr>
            <w:r>
              <w:rPr>
                <w:w w:val="105"/>
                <w:sz w:val="19"/>
              </w:rPr>
              <w:t>对事业单位经常性补助</w:t>
            </w:r>
          </w:p>
        </w:tc>
        <w:tc>
          <w:tcPr>
            <w:tcW w:w="1988" w:type="dxa"/>
          </w:tcPr>
          <w:p>
            <w:pPr>
              <w:pStyle w:val="9"/>
              <w:spacing w:before="1"/>
              <w:ind w:right="-15"/>
              <w:jc w:val="center"/>
              <w:rPr>
                <w:sz w:val="19"/>
              </w:rPr>
            </w:pPr>
            <w:r>
              <w:rPr>
                <w:sz w:val="19"/>
              </w:rPr>
              <w:t>4458.00</w:t>
            </w:r>
          </w:p>
        </w:tc>
        <w:tc>
          <w:tcPr>
            <w:tcW w:w="1989" w:type="dxa"/>
          </w:tcPr>
          <w:p>
            <w:pPr>
              <w:pStyle w:val="9"/>
              <w:spacing w:before="1"/>
              <w:jc w:val="center"/>
              <w:rPr>
                <w:sz w:val="19"/>
              </w:rPr>
            </w:pPr>
            <w:r>
              <w:rPr>
                <w:sz w:val="19"/>
              </w:rPr>
              <w:t>4458.00</w:t>
            </w:r>
          </w:p>
        </w:tc>
        <w:tc>
          <w:tcPr>
            <w:tcW w:w="1989" w:type="dxa"/>
          </w:tcPr>
          <w:p>
            <w:pPr>
              <w:pStyle w:val="9"/>
              <w:jc w:val="center"/>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994" w:type="dxa"/>
          </w:tcPr>
          <w:p>
            <w:pPr>
              <w:pStyle w:val="9"/>
              <w:spacing w:before="1"/>
              <w:ind w:left="2"/>
              <w:rPr>
                <w:sz w:val="19"/>
              </w:rPr>
            </w:pPr>
            <w:r>
              <w:rPr>
                <w:w w:val="105"/>
                <w:sz w:val="19"/>
              </w:rPr>
              <w:t>301</w:t>
            </w:r>
          </w:p>
        </w:tc>
        <w:tc>
          <w:tcPr>
            <w:tcW w:w="994" w:type="dxa"/>
          </w:tcPr>
          <w:p>
            <w:pPr>
              <w:pStyle w:val="9"/>
              <w:spacing w:before="1"/>
              <w:ind w:left="1"/>
              <w:rPr>
                <w:sz w:val="19"/>
              </w:rPr>
            </w:pPr>
            <w:r>
              <w:rPr>
                <w:w w:val="105"/>
                <w:sz w:val="19"/>
              </w:rPr>
              <w:t>01</w:t>
            </w:r>
          </w:p>
        </w:tc>
        <w:tc>
          <w:tcPr>
            <w:tcW w:w="2389" w:type="dxa"/>
          </w:tcPr>
          <w:p>
            <w:pPr>
              <w:pStyle w:val="9"/>
              <w:spacing w:before="1"/>
              <w:ind w:left="1"/>
              <w:rPr>
                <w:sz w:val="19"/>
              </w:rPr>
            </w:pPr>
            <w:r>
              <w:rPr>
                <w:w w:val="105"/>
                <w:sz w:val="19"/>
              </w:rPr>
              <w:t>基本工资</w:t>
            </w:r>
          </w:p>
        </w:tc>
        <w:tc>
          <w:tcPr>
            <w:tcW w:w="994" w:type="dxa"/>
          </w:tcPr>
          <w:p>
            <w:pPr>
              <w:pStyle w:val="9"/>
              <w:spacing w:before="1"/>
              <w:ind w:left="1"/>
              <w:rPr>
                <w:sz w:val="19"/>
              </w:rPr>
            </w:pPr>
            <w:r>
              <w:rPr>
                <w:w w:val="105"/>
                <w:sz w:val="19"/>
              </w:rPr>
              <w:t>505</w:t>
            </w:r>
          </w:p>
        </w:tc>
        <w:tc>
          <w:tcPr>
            <w:tcW w:w="994" w:type="dxa"/>
          </w:tcPr>
          <w:p>
            <w:pPr>
              <w:pStyle w:val="9"/>
              <w:spacing w:before="1"/>
              <w:ind w:left="1"/>
              <w:rPr>
                <w:sz w:val="19"/>
              </w:rPr>
            </w:pPr>
            <w:r>
              <w:rPr>
                <w:w w:val="105"/>
                <w:sz w:val="19"/>
              </w:rPr>
              <w:t>01</w:t>
            </w:r>
          </w:p>
        </w:tc>
        <w:tc>
          <w:tcPr>
            <w:tcW w:w="2389" w:type="dxa"/>
          </w:tcPr>
          <w:p>
            <w:pPr>
              <w:pStyle w:val="9"/>
              <w:spacing w:before="1"/>
              <w:rPr>
                <w:sz w:val="19"/>
              </w:rPr>
            </w:pPr>
            <w:r>
              <w:rPr>
                <w:w w:val="105"/>
                <w:sz w:val="19"/>
              </w:rPr>
              <w:t>工资福利支出</w:t>
            </w:r>
          </w:p>
        </w:tc>
        <w:tc>
          <w:tcPr>
            <w:tcW w:w="1988" w:type="dxa"/>
          </w:tcPr>
          <w:p>
            <w:pPr>
              <w:pStyle w:val="9"/>
              <w:spacing w:before="1"/>
              <w:ind w:right="-15"/>
              <w:jc w:val="center"/>
              <w:rPr>
                <w:sz w:val="19"/>
              </w:rPr>
            </w:pPr>
            <w:r>
              <w:rPr>
                <w:sz w:val="19"/>
              </w:rPr>
              <w:t>1361.31</w:t>
            </w:r>
          </w:p>
        </w:tc>
        <w:tc>
          <w:tcPr>
            <w:tcW w:w="1989" w:type="dxa"/>
          </w:tcPr>
          <w:p>
            <w:pPr>
              <w:pStyle w:val="9"/>
              <w:spacing w:before="1"/>
              <w:jc w:val="center"/>
              <w:rPr>
                <w:sz w:val="19"/>
              </w:rPr>
            </w:pPr>
            <w:r>
              <w:rPr>
                <w:sz w:val="19"/>
              </w:rPr>
              <w:t>1361.31</w:t>
            </w:r>
          </w:p>
        </w:tc>
        <w:tc>
          <w:tcPr>
            <w:tcW w:w="1989" w:type="dxa"/>
          </w:tcPr>
          <w:p>
            <w:pPr>
              <w:pStyle w:val="9"/>
              <w:jc w:val="center"/>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994" w:type="dxa"/>
          </w:tcPr>
          <w:p>
            <w:pPr>
              <w:pStyle w:val="9"/>
              <w:spacing w:before="1"/>
              <w:ind w:left="2"/>
              <w:rPr>
                <w:sz w:val="19"/>
              </w:rPr>
            </w:pPr>
            <w:r>
              <w:rPr>
                <w:w w:val="105"/>
                <w:sz w:val="19"/>
              </w:rPr>
              <w:t>301</w:t>
            </w:r>
          </w:p>
        </w:tc>
        <w:tc>
          <w:tcPr>
            <w:tcW w:w="994" w:type="dxa"/>
          </w:tcPr>
          <w:p>
            <w:pPr>
              <w:pStyle w:val="9"/>
              <w:spacing w:before="1"/>
              <w:ind w:left="1"/>
              <w:rPr>
                <w:sz w:val="19"/>
              </w:rPr>
            </w:pPr>
            <w:r>
              <w:rPr>
                <w:w w:val="105"/>
                <w:sz w:val="19"/>
              </w:rPr>
              <w:t>02</w:t>
            </w:r>
          </w:p>
        </w:tc>
        <w:tc>
          <w:tcPr>
            <w:tcW w:w="2389" w:type="dxa"/>
          </w:tcPr>
          <w:p>
            <w:pPr>
              <w:pStyle w:val="9"/>
              <w:spacing w:before="1"/>
              <w:ind w:left="1"/>
              <w:rPr>
                <w:sz w:val="19"/>
              </w:rPr>
            </w:pPr>
            <w:r>
              <w:rPr>
                <w:w w:val="105"/>
                <w:sz w:val="19"/>
              </w:rPr>
              <w:t>津贴补贴</w:t>
            </w:r>
          </w:p>
        </w:tc>
        <w:tc>
          <w:tcPr>
            <w:tcW w:w="994" w:type="dxa"/>
          </w:tcPr>
          <w:p>
            <w:pPr>
              <w:pStyle w:val="9"/>
              <w:spacing w:before="1"/>
              <w:ind w:left="1"/>
              <w:rPr>
                <w:sz w:val="19"/>
              </w:rPr>
            </w:pPr>
            <w:r>
              <w:rPr>
                <w:w w:val="105"/>
                <w:sz w:val="19"/>
              </w:rPr>
              <w:t>505</w:t>
            </w:r>
          </w:p>
        </w:tc>
        <w:tc>
          <w:tcPr>
            <w:tcW w:w="994" w:type="dxa"/>
          </w:tcPr>
          <w:p>
            <w:pPr>
              <w:pStyle w:val="9"/>
              <w:spacing w:before="1"/>
              <w:ind w:left="1"/>
              <w:rPr>
                <w:sz w:val="19"/>
              </w:rPr>
            </w:pPr>
            <w:r>
              <w:rPr>
                <w:w w:val="105"/>
                <w:sz w:val="19"/>
              </w:rPr>
              <w:t>01</w:t>
            </w:r>
          </w:p>
        </w:tc>
        <w:tc>
          <w:tcPr>
            <w:tcW w:w="2389" w:type="dxa"/>
          </w:tcPr>
          <w:p>
            <w:pPr>
              <w:pStyle w:val="9"/>
              <w:spacing w:before="1"/>
              <w:rPr>
                <w:sz w:val="19"/>
              </w:rPr>
            </w:pPr>
            <w:r>
              <w:rPr>
                <w:w w:val="105"/>
                <w:sz w:val="19"/>
              </w:rPr>
              <w:t>工资福利支出</w:t>
            </w:r>
          </w:p>
        </w:tc>
        <w:tc>
          <w:tcPr>
            <w:tcW w:w="1988" w:type="dxa"/>
          </w:tcPr>
          <w:p>
            <w:pPr>
              <w:pStyle w:val="9"/>
              <w:spacing w:before="1"/>
              <w:ind w:right="-15"/>
              <w:jc w:val="center"/>
              <w:rPr>
                <w:sz w:val="19"/>
              </w:rPr>
            </w:pPr>
            <w:r>
              <w:rPr>
                <w:sz w:val="19"/>
              </w:rPr>
              <w:t>568.15</w:t>
            </w:r>
          </w:p>
        </w:tc>
        <w:tc>
          <w:tcPr>
            <w:tcW w:w="1989" w:type="dxa"/>
          </w:tcPr>
          <w:p>
            <w:pPr>
              <w:pStyle w:val="9"/>
              <w:spacing w:before="1"/>
              <w:jc w:val="center"/>
              <w:rPr>
                <w:sz w:val="19"/>
              </w:rPr>
            </w:pPr>
            <w:r>
              <w:rPr>
                <w:sz w:val="19"/>
              </w:rPr>
              <w:t>568.15</w:t>
            </w:r>
          </w:p>
        </w:tc>
        <w:tc>
          <w:tcPr>
            <w:tcW w:w="1989" w:type="dxa"/>
          </w:tcPr>
          <w:p>
            <w:pPr>
              <w:pStyle w:val="9"/>
              <w:jc w:val="center"/>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994" w:type="dxa"/>
          </w:tcPr>
          <w:p>
            <w:pPr>
              <w:pStyle w:val="9"/>
              <w:spacing w:before="1"/>
              <w:ind w:left="2"/>
              <w:rPr>
                <w:sz w:val="19"/>
              </w:rPr>
            </w:pPr>
            <w:r>
              <w:rPr>
                <w:w w:val="105"/>
                <w:sz w:val="19"/>
              </w:rPr>
              <w:t>301</w:t>
            </w:r>
          </w:p>
        </w:tc>
        <w:tc>
          <w:tcPr>
            <w:tcW w:w="994" w:type="dxa"/>
          </w:tcPr>
          <w:p>
            <w:pPr>
              <w:pStyle w:val="9"/>
              <w:spacing w:before="1"/>
              <w:ind w:left="1"/>
              <w:rPr>
                <w:sz w:val="19"/>
              </w:rPr>
            </w:pPr>
            <w:r>
              <w:rPr>
                <w:w w:val="105"/>
                <w:sz w:val="19"/>
              </w:rPr>
              <w:t>03</w:t>
            </w:r>
          </w:p>
        </w:tc>
        <w:tc>
          <w:tcPr>
            <w:tcW w:w="2389" w:type="dxa"/>
          </w:tcPr>
          <w:p>
            <w:pPr>
              <w:pStyle w:val="9"/>
              <w:spacing w:before="1"/>
              <w:ind w:left="1"/>
              <w:rPr>
                <w:sz w:val="19"/>
              </w:rPr>
            </w:pPr>
            <w:r>
              <w:rPr>
                <w:w w:val="105"/>
                <w:sz w:val="19"/>
              </w:rPr>
              <w:t>奖金</w:t>
            </w:r>
          </w:p>
        </w:tc>
        <w:tc>
          <w:tcPr>
            <w:tcW w:w="994" w:type="dxa"/>
          </w:tcPr>
          <w:p>
            <w:pPr>
              <w:pStyle w:val="9"/>
              <w:spacing w:before="1"/>
              <w:ind w:left="1"/>
              <w:rPr>
                <w:sz w:val="19"/>
              </w:rPr>
            </w:pPr>
            <w:r>
              <w:rPr>
                <w:w w:val="105"/>
                <w:sz w:val="19"/>
              </w:rPr>
              <w:t>505</w:t>
            </w:r>
          </w:p>
        </w:tc>
        <w:tc>
          <w:tcPr>
            <w:tcW w:w="994" w:type="dxa"/>
          </w:tcPr>
          <w:p>
            <w:pPr>
              <w:pStyle w:val="9"/>
              <w:spacing w:before="1"/>
              <w:ind w:left="1"/>
              <w:rPr>
                <w:sz w:val="19"/>
              </w:rPr>
            </w:pPr>
            <w:r>
              <w:rPr>
                <w:w w:val="105"/>
                <w:sz w:val="19"/>
              </w:rPr>
              <w:t>01</w:t>
            </w:r>
          </w:p>
        </w:tc>
        <w:tc>
          <w:tcPr>
            <w:tcW w:w="2389" w:type="dxa"/>
          </w:tcPr>
          <w:p>
            <w:pPr>
              <w:pStyle w:val="9"/>
              <w:spacing w:before="1"/>
              <w:rPr>
                <w:sz w:val="19"/>
              </w:rPr>
            </w:pPr>
            <w:r>
              <w:rPr>
                <w:w w:val="105"/>
                <w:sz w:val="19"/>
              </w:rPr>
              <w:t>工资福利支出</w:t>
            </w:r>
          </w:p>
        </w:tc>
        <w:tc>
          <w:tcPr>
            <w:tcW w:w="1988" w:type="dxa"/>
          </w:tcPr>
          <w:p>
            <w:pPr>
              <w:pStyle w:val="9"/>
              <w:spacing w:before="1"/>
              <w:ind w:right="-15"/>
              <w:jc w:val="center"/>
              <w:rPr>
                <w:sz w:val="19"/>
              </w:rPr>
            </w:pPr>
            <w:r>
              <w:rPr>
                <w:sz w:val="19"/>
              </w:rPr>
              <w:t>499.31</w:t>
            </w:r>
          </w:p>
        </w:tc>
        <w:tc>
          <w:tcPr>
            <w:tcW w:w="1989" w:type="dxa"/>
          </w:tcPr>
          <w:p>
            <w:pPr>
              <w:pStyle w:val="9"/>
              <w:spacing w:before="1"/>
              <w:jc w:val="center"/>
              <w:rPr>
                <w:sz w:val="19"/>
              </w:rPr>
            </w:pPr>
            <w:r>
              <w:rPr>
                <w:sz w:val="19"/>
              </w:rPr>
              <w:t>499.31</w:t>
            </w:r>
          </w:p>
        </w:tc>
        <w:tc>
          <w:tcPr>
            <w:tcW w:w="1989" w:type="dxa"/>
          </w:tcPr>
          <w:p>
            <w:pPr>
              <w:pStyle w:val="9"/>
              <w:jc w:val="center"/>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994" w:type="dxa"/>
          </w:tcPr>
          <w:p>
            <w:pPr>
              <w:pStyle w:val="9"/>
              <w:spacing w:before="1"/>
              <w:ind w:left="2"/>
              <w:rPr>
                <w:sz w:val="19"/>
              </w:rPr>
            </w:pPr>
            <w:r>
              <w:rPr>
                <w:w w:val="105"/>
                <w:sz w:val="19"/>
              </w:rPr>
              <w:t>301</w:t>
            </w:r>
          </w:p>
        </w:tc>
        <w:tc>
          <w:tcPr>
            <w:tcW w:w="994" w:type="dxa"/>
          </w:tcPr>
          <w:p>
            <w:pPr>
              <w:pStyle w:val="9"/>
              <w:spacing w:before="1"/>
              <w:ind w:left="1"/>
              <w:rPr>
                <w:sz w:val="19"/>
              </w:rPr>
            </w:pPr>
            <w:r>
              <w:rPr>
                <w:w w:val="105"/>
                <w:sz w:val="19"/>
              </w:rPr>
              <w:t>07</w:t>
            </w:r>
          </w:p>
        </w:tc>
        <w:tc>
          <w:tcPr>
            <w:tcW w:w="2389" w:type="dxa"/>
          </w:tcPr>
          <w:p>
            <w:pPr>
              <w:pStyle w:val="9"/>
              <w:spacing w:before="1"/>
              <w:ind w:left="1"/>
              <w:rPr>
                <w:sz w:val="19"/>
              </w:rPr>
            </w:pPr>
            <w:r>
              <w:rPr>
                <w:w w:val="105"/>
                <w:sz w:val="19"/>
              </w:rPr>
              <w:t>绩效工资</w:t>
            </w:r>
          </w:p>
        </w:tc>
        <w:tc>
          <w:tcPr>
            <w:tcW w:w="994" w:type="dxa"/>
          </w:tcPr>
          <w:p>
            <w:pPr>
              <w:pStyle w:val="9"/>
              <w:spacing w:before="1"/>
              <w:ind w:left="1"/>
              <w:rPr>
                <w:sz w:val="19"/>
              </w:rPr>
            </w:pPr>
            <w:r>
              <w:rPr>
                <w:w w:val="105"/>
                <w:sz w:val="19"/>
              </w:rPr>
              <w:t>505</w:t>
            </w:r>
          </w:p>
        </w:tc>
        <w:tc>
          <w:tcPr>
            <w:tcW w:w="994" w:type="dxa"/>
          </w:tcPr>
          <w:p>
            <w:pPr>
              <w:pStyle w:val="9"/>
              <w:spacing w:before="1"/>
              <w:ind w:left="1"/>
              <w:rPr>
                <w:sz w:val="19"/>
              </w:rPr>
            </w:pPr>
            <w:r>
              <w:rPr>
                <w:w w:val="105"/>
                <w:sz w:val="19"/>
              </w:rPr>
              <w:t>01</w:t>
            </w:r>
          </w:p>
        </w:tc>
        <w:tc>
          <w:tcPr>
            <w:tcW w:w="2389" w:type="dxa"/>
          </w:tcPr>
          <w:p>
            <w:pPr>
              <w:pStyle w:val="9"/>
              <w:spacing w:before="1"/>
              <w:rPr>
                <w:sz w:val="19"/>
              </w:rPr>
            </w:pPr>
            <w:r>
              <w:rPr>
                <w:w w:val="105"/>
                <w:sz w:val="19"/>
              </w:rPr>
              <w:t>工资福利支出</w:t>
            </w:r>
          </w:p>
        </w:tc>
        <w:tc>
          <w:tcPr>
            <w:tcW w:w="1988" w:type="dxa"/>
          </w:tcPr>
          <w:p>
            <w:pPr>
              <w:pStyle w:val="9"/>
              <w:spacing w:before="1"/>
              <w:ind w:right="-15"/>
              <w:jc w:val="center"/>
              <w:rPr>
                <w:sz w:val="19"/>
              </w:rPr>
            </w:pPr>
            <w:r>
              <w:rPr>
                <w:sz w:val="19"/>
              </w:rPr>
              <w:t>973.03</w:t>
            </w:r>
          </w:p>
        </w:tc>
        <w:tc>
          <w:tcPr>
            <w:tcW w:w="1989" w:type="dxa"/>
          </w:tcPr>
          <w:p>
            <w:pPr>
              <w:pStyle w:val="9"/>
              <w:spacing w:before="1"/>
              <w:jc w:val="center"/>
              <w:rPr>
                <w:sz w:val="19"/>
              </w:rPr>
            </w:pPr>
            <w:r>
              <w:rPr>
                <w:sz w:val="19"/>
              </w:rPr>
              <w:t>973.03</w:t>
            </w:r>
          </w:p>
        </w:tc>
        <w:tc>
          <w:tcPr>
            <w:tcW w:w="1989" w:type="dxa"/>
          </w:tcPr>
          <w:p>
            <w:pPr>
              <w:pStyle w:val="9"/>
              <w:jc w:val="center"/>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94" w:type="dxa"/>
          </w:tcPr>
          <w:p>
            <w:pPr>
              <w:pStyle w:val="9"/>
              <w:spacing w:before="108"/>
              <w:ind w:left="2"/>
              <w:rPr>
                <w:sz w:val="19"/>
              </w:rPr>
            </w:pPr>
            <w:r>
              <w:rPr>
                <w:w w:val="105"/>
                <w:sz w:val="19"/>
              </w:rPr>
              <w:t>301</w:t>
            </w:r>
          </w:p>
        </w:tc>
        <w:tc>
          <w:tcPr>
            <w:tcW w:w="994" w:type="dxa"/>
          </w:tcPr>
          <w:p>
            <w:pPr>
              <w:pStyle w:val="9"/>
              <w:spacing w:before="108"/>
              <w:ind w:left="1"/>
              <w:rPr>
                <w:sz w:val="19"/>
              </w:rPr>
            </w:pPr>
            <w:r>
              <w:rPr>
                <w:w w:val="105"/>
                <w:sz w:val="19"/>
              </w:rPr>
              <w:t>08</w:t>
            </w:r>
          </w:p>
        </w:tc>
        <w:tc>
          <w:tcPr>
            <w:tcW w:w="2389" w:type="dxa"/>
          </w:tcPr>
          <w:p>
            <w:pPr>
              <w:pStyle w:val="9"/>
              <w:spacing w:before="24" w:line="211" w:lineRule="auto"/>
              <w:ind w:left="1" w:right="40"/>
              <w:rPr>
                <w:sz w:val="19"/>
              </w:rPr>
            </w:pPr>
            <w:r>
              <w:rPr>
                <w:sz w:val="19"/>
              </w:rPr>
              <w:t>机关事业单位基本养老保险</w:t>
            </w:r>
            <w:r>
              <w:rPr>
                <w:w w:val="105"/>
                <w:sz w:val="19"/>
              </w:rPr>
              <w:t>缴费</w:t>
            </w:r>
          </w:p>
        </w:tc>
        <w:tc>
          <w:tcPr>
            <w:tcW w:w="994" w:type="dxa"/>
          </w:tcPr>
          <w:p>
            <w:pPr>
              <w:pStyle w:val="9"/>
              <w:spacing w:before="108"/>
              <w:ind w:left="1"/>
              <w:rPr>
                <w:sz w:val="19"/>
              </w:rPr>
            </w:pPr>
            <w:r>
              <w:rPr>
                <w:w w:val="105"/>
                <w:sz w:val="19"/>
              </w:rPr>
              <w:t>505</w:t>
            </w:r>
          </w:p>
        </w:tc>
        <w:tc>
          <w:tcPr>
            <w:tcW w:w="994" w:type="dxa"/>
          </w:tcPr>
          <w:p>
            <w:pPr>
              <w:pStyle w:val="9"/>
              <w:spacing w:before="108"/>
              <w:ind w:left="1"/>
              <w:rPr>
                <w:sz w:val="19"/>
              </w:rPr>
            </w:pPr>
            <w:r>
              <w:rPr>
                <w:w w:val="105"/>
                <w:sz w:val="19"/>
              </w:rPr>
              <w:t>01</w:t>
            </w:r>
          </w:p>
        </w:tc>
        <w:tc>
          <w:tcPr>
            <w:tcW w:w="2389" w:type="dxa"/>
          </w:tcPr>
          <w:p>
            <w:pPr>
              <w:pStyle w:val="9"/>
              <w:spacing w:before="108"/>
              <w:rPr>
                <w:sz w:val="19"/>
              </w:rPr>
            </w:pPr>
            <w:r>
              <w:rPr>
                <w:w w:val="105"/>
                <w:sz w:val="19"/>
              </w:rPr>
              <w:t>工资福利支出</w:t>
            </w:r>
          </w:p>
        </w:tc>
        <w:tc>
          <w:tcPr>
            <w:tcW w:w="1988" w:type="dxa"/>
          </w:tcPr>
          <w:p>
            <w:pPr>
              <w:pStyle w:val="9"/>
              <w:spacing w:before="108"/>
              <w:ind w:right="-15"/>
              <w:jc w:val="center"/>
              <w:rPr>
                <w:sz w:val="19"/>
              </w:rPr>
            </w:pPr>
            <w:r>
              <w:rPr>
                <w:sz w:val="19"/>
              </w:rPr>
              <w:t>428.92</w:t>
            </w:r>
          </w:p>
        </w:tc>
        <w:tc>
          <w:tcPr>
            <w:tcW w:w="1989" w:type="dxa"/>
          </w:tcPr>
          <w:p>
            <w:pPr>
              <w:pStyle w:val="9"/>
              <w:spacing w:before="108"/>
              <w:jc w:val="center"/>
              <w:rPr>
                <w:sz w:val="19"/>
              </w:rPr>
            </w:pPr>
            <w:r>
              <w:rPr>
                <w:sz w:val="19"/>
              </w:rPr>
              <w:t>428.92</w:t>
            </w:r>
          </w:p>
        </w:tc>
        <w:tc>
          <w:tcPr>
            <w:tcW w:w="1989" w:type="dxa"/>
          </w:tcPr>
          <w:p>
            <w:pPr>
              <w:pStyle w:val="9"/>
              <w:jc w:val="center"/>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3" w:hRule="atLeast"/>
        </w:trPr>
        <w:tc>
          <w:tcPr>
            <w:tcW w:w="994" w:type="dxa"/>
          </w:tcPr>
          <w:p>
            <w:pPr>
              <w:pStyle w:val="9"/>
              <w:spacing w:before="1"/>
              <w:ind w:left="2"/>
              <w:rPr>
                <w:sz w:val="19"/>
              </w:rPr>
            </w:pPr>
            <w:r>
              <w:rPr>
                <w:w w:val="105"/>
                <w:sz w:val="19"/>
              </w:rPr>
              <w:t>301</w:t>
            </w:r>
          </w:p>
        </w:tc>
        <w:tc>
          <w:tcPr>
            <w:tcW w:w="994" w:type="dxa"/>
          </w:tcPr>
          <w:p>
            <w:pPr>
              <w:pStyle w:val="9"/>
              <w:spacing w:before="1"/>
              <w:ind w:left="1"/>
              <w:rPr>
                <w:sz w:val="19"/>
              </w:rPr>
            </w:pPr>
            <w:r>
              <w:rPr>
                <w:w w:val="105"/>
                <w:sz w:val="19"/>
              </w:rPr>
              <w:t>10</w:t>
            </w:r>
          </w:p>
        </w:tc>
        <w:tc>
          <w:tcPr>
            <w:tcW w:w="2389" w:type="dxa"/>
          </w:tcPr>
          <w:p>
            <w:pPr>
              <w:pStyle w:val="9"/>
              <w:spacing w:before="1"/>
              <w:ind w:left="1"/>
              <w:rPr>
                <w:sz w:val="19"/>
              </w:rPr>
            </w:pPr>
            <w:r>
              <w:rPr>
                <w:w w:val="105"/>
                <w:sz w:val="19"/>
              </w:rPr>
              <w:t>职工基本医疗保险缴费</w:t>
            </w:r>
          </w:p>
        </w:tc>
        <w:tc>
          <w:tcPr>
            <w:tcW w:w="994" w:type="dxa"/>
          </w:tcPr>
          <w:p>
            <w:pPr>
              <w:pStyle w:val="9"/>
              <w:spacing w:before="1"/>
              <w:ind w:left="1"/>
              <w:rPr>
                <w:sz w:val="19"/>
              </w:rPr>
            </w:pPr>
            <w:r>
              <w:rPr>
                <w:w w:val="105"/>
                <w:sz w:val="19"/>
              </w:rPr>
              <w:t>505</w:t>
            </w:r>
          </w:p>
        </w:tc>
        <w:tc>
          <w:tcPr>
            <w:tcW w:w="994" w:type="dxa"/>
          </w:tcPr>
          <w:p>
            <w:pPr>
              <w:pStyle w:val="9"/>
              <w:spacing w:before="1"/>
              <w:ind w:left="1"/>
              <w:rPr>
                <w:sz w:val="19"/>
              </w:rPr>
            </w:pPr>
            <w:r>
              <w:rPr>
                <w:w w:val="105"/>
                <w:sz w:val="19"/>
              </w:rPr>
              <w:t>01</w:t>
            </w:r>
          </w:p>
        </w:tc>
        <w:tc>
          <w:tcPr>
            <w:tcW w:w="2389" w:type="dxa"/>
          </w:tcPr>
          <w:p>
            <w:pPr>
              <w:pStyle w:val="9"/>
              <w:spacing w:before="1"/>
              <w:rPr>
                <w:sz w:val="19"/>
              </w:rPr>
            </w:pPr>
            <w:r>
              <w:rPr>
                <w:w w:val="105"/>
                <w:sz w:val="19"/>
              </w:rPr>
              <w:t>工资福利支出</w:t>
            </w:r>
          </w:p>
        </w:tc>
        <w:tc>
          <w:tcPr>
            <w:tcW w:w="1988" w:type="dxa"/>
          </w:tcPr>
          <w:p>
            <w:pPr>
              <w:pStyle w:val="9"/>
              <w:spacing w:before="1"/>
              <w:ind w:right="-15"/>
              <w:jc w:val="center"/>
              <w:rPr>
                <w:sz w:val="19"/>
              </w:rPr>
            </w:pPr>
            <w:r>
              <w:rPr>
                <w:sz w:val="19"/>
              </w:rPr>
              <w:t>190.74</w:t>
            </w:r>
          </w:p>
        </w:tc>
        <w:tc>
          <w:tcPr>
            <w:tcW w:w="1989" w:type="dxa"/>
          </w:tcPr>
          <w:p>
            <w:pPr>
              <w:pStyle w:val="9"/>
              <w:spacing w:before="1"/>
              <w:jc w:val="center"/>
              <w:rPr>
                <w:sz w:val="19"/>
              </w:rPr>
            </w:pPr>
            <w:r>
              <w:rPr>
                <w:sz w:val="19"/>
              </w:rPr>
              <w:t>190.74</w:t>
            </w:r>
          </w:p>
        </w:tc>
        <w:tc>
          <w:tcPr>
            <w:tcW w:w="1989" w:type="dxa"/>
          </w:tcPr>
          <w:p>
            <w:pPr>
              <w:pStyle w:val="9"/>
              <w:jc w:val="center"/>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994" w:type="dxa"/>
          </w:tcPr>
          <w:p>
            <w:pPr>
              <w:pStyle w:val="9"/>
              <w:spacing w:before="1"/>
              <w:ind w:left="2"/>
              <w:rPr>
                <w:sz w:val="19"/>
              </w:rPr>
            </w:pPr>
            <w:r>
              <w:rPr>
                <w:w w:val="105"/>
                <w:sz w:val="19"/>
              </w:rPr>
              <w:t>301</w:t>
            </w:r>
          </w:p>
        </w:tc>
        <w:tc>
          <w:tcPr>
            <w:tcW w:w="994" w:type="dxa"/>
          </w:tcPr>
          <w:p>
            <w:pPr>
              <w:pStyle w:val="9"/>
              <w:spacing w:before="1"/>
              <w:ind w:left="1"/>
              <w:rPr>
                <w:sz w:val="19"/>
              </w:rPr>
            </w:pPr>
            <w:r>
              <w:rPr>
                <w:w w:val="105"/>
                <w:sz w:val="19"/>
              </w:rPr>
              <w:t>11</w:t>
            </w:r>
          </w:p>
        </w:tc>
        <w:tc>
          <w:tcPr>
            <w:tcW w:w="2389" w:type="dxa"/>
          </w:tcPr>
          <w:p>
            <w:pPr>
              <w:pStyle w:val="9"/>
              <w:spacing w:before="1"/>
              <w:ind w:left="1"/>
              <w:rPr>
                <w:sz w:val="19"/>
              </w:rPr>
            </w:pPr>
            <w:r>
              <w:rPr>
                <w:w w:val="105"/>
                <w:sz w:val="19"/>
              </w:rPr>
              <w:t>公务员医疗补助缴费</w:t>
            </w:r>
          </w:p>
        </w:tc>
        <w:tc>
          <w:tcPr>
            <w:tcW w:w="994" w:type="dxa"/>
          </w:tcPr>
          <w:p>
            <w:pPr>
              <w:pStyle w:val="9"/>
              <w:spacing w:before="1"/>
              <w:ind w:left="1"/>
              <w:rPr>
                <w:sz w:val="19"/>
              </w:rPr>
            </w:pPr>
            <w:r>
              <w:rPr>
                <w:w w:val="105"/>
                <w:sz w:val="19"/>
              </w:rPr>
              <w:t>505</w:t>
            </w:r>
          </w:p>
        </w:tc>
        <w:tc>
          <w:tcPr>
            <w:tcW w:w="994" w:type="dxa"/>
          </w:tcPr>
          <w:p>
            <w:pPr>
              <w:pStyle w:val="9"/>
              <w:spacing w:before="1"/>
              <w:ind w:left="1"/>
              <w:rPr>
                <w:sz w:val="19"/>
              </w:rPr>
            </w:pPr>
            <w:r>
              <w:rPr>
                <w:w w:val="105"/>
                <w:sz w:val="19"/>
              </w:rPr>
              <w:t>01</w:t>
            </w:r>
          </w:p>
        </w:tc>
        <w:tc>
          <w:tcPr>
            <w:tcW w:w="2389" w:type="dxa"/>
          </w:tcPr>
          <w:p>
            <w:pPr>
              <w:pStyle w:val="9"/>
              <w:spacing w:before="1"/>
              <w:rPr>
                <w:sz w:val="19"/>
              </w:rPr>
            </w:pPr>
            <w:r>
              <w:rPr>
                <w:w w:val="105"/>
                <w:sz w:val="19"/>
              </w:rPr>
              <w:t>工资福利支出</w:t>
            </w:r>
          </w:p>
        </w:tc>
        <w:tc>
          <w:tcPr>
            <w:tcW w:w="1988" w:type="dxa"/>
          </w:tcPr>
          <w:p>
            <w:pPr>
              <w:pStyle w:val="9"/>
              <w:spacing w:before="1"/>
              <w:ind w:right="-15"/>
              <w:jc w:val="center"/>
              <w:rPr>
                <w:sz w:val="19"/>
              </w:rPr>
            </w:pPr>
            <w:r>
              <w:rPr>
                <w:sz w:val="19"/>
              </w:rPr>
              <w:t>30.86</w:t>
            </w:r>
          </w:p>
        </w:tc>
        <w:tc>
          <w:tcPr>
            <w:tcW w:w="1989" w:type="dxa"/>
          </w:tcPr>
          <w:p>
            <w:pPr>
              <w:pStyle w:val="9"/>
              <w:spacing w:before="1"/>
              <w:jc w:val="center"/>
              <w:rPr>
                <w:sz w:val="19"/>
              </w:rPr>
            </w:pPr>
            <w:r>
              <w:rPr>
                <w:sz w:val="19"/>
              </w:rPr>
              <w:t>30.86</w:t>
            </w:r>
          </w:p>
        </w:tc>
        <w:tc>
          <w:tcPr>
            <w:tcW w:w="1989" w:type="dxa"/>
          </w:tcPr>
          <w:p>
            <w:pPr>
              <w:pStyle w:val="9"/>
              <w:jc w:val="center"/>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994" w:type="dxa"/>
          </w:tcPr>
          <w:p>
            <w:pPr>
              <w:pStyle w:val="9"/>
              <w:spacing w:before="1"/>
              <w:ind w:left="2"/>
              <w:rPr>
                <w:sz w:val="19"/>
              </w:rPr>
            </w:pPr>
            <w:r>
              <w:rPr>
                <w:w w:val="105"/>
                <w:sz w:val="19"/>
              </w:rPr>
              <w:t>301</w:t>
            </w:r>
          </w:p>
        </w:tc>
        <w:tc>
          <w:tcPr>
            <w:tcW w:w="994" w:type="dxa"/>
          </w:tcPr>
          <w:p>
            <w:pPr>
              <w:pStyle w:val="9"/>
              <w:spacing w:before="1"/>
              <w:ind w:left="1"/>
              <w:rPr>
                <w:sz w:val="19"/>
              </w:rPr>
            </w:pPr>
            <w:r>
              <w:rPr>
                <w:w w:val="105"/>
                <w:sz w:val="19"/>
              </w:rPr>
              <w:t>12</w:t>
            </w:r>
          </w:p>
        </w:tc>
        <w:tc>
          <w:tcPr>
            <w:tcW w:w="2389" w:type="dxa"/>
          </w:tcPr>
          <w:p>
            <w:pPr>
              <w:pStyle w:val="9"/>
              <w:spacing w:before="1"/>
              <w:ind w:left="1"/>
              <w:rPr>
                <w:sz w:val="19"/>
              </w:rPr>
            </w:pPr>
            <w:r>
              <w:rPr>
                <w:w w:val="105"/>
                <w:sz w:val="19"/>
              </w:rPr>
              <w:t>其他社会保障缴费</w:t>
            </w:r>
          </w:p>
        </w:tc>
        <w:tc>
          <w:tcPr>
            <w:tcW w:w="994" w:type="dxa"/>
          </w:tcPr>
          <w:p>
            <w:pPr>
              <w:pStyle w:val="9"/>
              <w:spacing w:before="1"/>
              <w:ind w:left="1"/>
              <w:rPr>
                <w:sz w:val="19"/>
              </w:rPr>
            </w:pPr>
            <w:r>
              <w:rPr>
                <w:w w:val="105"/>
                <w:sz w:val="19"/>
              </w:rPr>
              <w:t>505</w:t>
            </w:r>
          </w:p>
        </w:tc>
        <w:tc>
          <w:tcPr>
            <w:tcW w:w="994" w:type="dxa"/>
          </w:tcPr>
          <w:p>
            <w:pPr>
              <w:pStyle w:val="9"/>
              <w:spacing w:before="1"/>
              <w:ind w:left="1"/>
              <w:rPr>
                <w:sz w:val="19"/>
              </w:rPr>
            </w:pPr>
            <w:r>
              <w:rPr>
                <w:w w:val="105"/>
                <w:sz w:val="19"/>
              </w:rPr>
              <w:t>01</w:t>
            </w:r>
          </w:p>
        </w:tc>
        <w:tc>
          <w:tcPr>
            <w:tcW w:w="2389" w:type="dxa"/>
          </w:tcPr>
          <w:p>
            <w:pPr>
              <w:pStyle w:val="9"/>
              <w:spacing w:before="1"/>
              <w:rPr>
                <w:sz w:val="19"/>
              </w:rPr>
            </w:pPr>
            <w:r>
              <w:rPr>
                <w:w w:val="105"/>
                <w:sz w:val="19"/>
              </w:rPr>
              <w:t>工资福利支出</w:t>
            </w:r>
          </w:p>
        </w:tc>
        <w:tc>
          <w:tcPr>
            <w:tcW w:w="1988" w:type="dxa"/>
          </w:tcPr>
          <w:p>
            <w:pPr>
              <w:pStyle w:val="9"/>
              <w:spacing w:before="1"/>
              <w:ind w:right="-15"/>
              <w:jc w:val="center"/>
              <w:rPr>
                <w:sz w:val="19"/>
              </w:rPr>
            </w:pPr>
            <w:r>
              <w:rPr>
                <w:sz w:val="19"/>
              </w:rPr>
              <w:t>31.63</w:t>
            </w:r>
          </w:p>
        </w:tc>
        <w:tc>
          <w:tcPr>
            <w:tcW w:w="1989" w:type="dxa"/>
          </w:tcPr>
          <w:p>
            <w:pPr>
              <w:pStyle w:val="9"/>
              <w:spacing w:before="1"/>
              <w:jc w:val="center"/>
              <w:rPr>
                <w:sz w:val="19"/>
              </w:rPr>
            </w:pPr>
            <w:r>
              <w:rPr>
                <w:sz w:val="19"/>
              </w:rPr>
              <w:t>31.63</w:t>
            </w:r>
          </w:p>
        </w:tc>
        <w:tc>
          <w:tcPr>
            <w:tcW w:w="1989" w:type="dxa"/>
          </w:tcPr>
          <w:p>
            <w:pPr>
              <w:pStyle w:val="9"/>
              <w:jc w:val="center"/>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994" w:type="dxa"/>
          </w:tcPr>
          <w:p>
            <w:pPr>
              <w:pStyle w:val="9"/>
              <w:spacing w:before="1"/>
              <w:ind w:left="2"/>
              <w:rPr>
                <w:sz w:val="19"/>
              </w:rPr>
            </w:pPr>
            <w:r>
              <w:rPr>
                <w:w w:val="105"/>
                <w:sz w:val="19"/>
              </w:rPr>
              <w:t>301</w:t>
            </w:r>
          </w:p>
        </w:tc>
        <w:tc>
          <w:tcPr>
            <w:tcW w:w="994" w:type="dxa"/>
          </w:tcPr>
          <w:p>
            <w:pPr>
              <w:pStyle w:val="9"/>
              <w:spacing w:before="1"/>
              <w:ind w:left="1"/>
              <w:rPr>
                <w:sz w:val="19"/>
              </w:rPr>
            </w:pPr>
            <w:r>
              <w:rPr>
                <w:w w:val="105"/>
                <w:sz w:val="19"/>
              </w:rPr>
              <w:t>13</w:t>
            </w:r>
          </w:p>
        </w:tc>
        <w:tc>
          <w:tcPr>
            <w:tcW w:w="2389" w:type="dxa"/>
          </w:tcPr>
          <w:p>
            <w:pPr>
              <w:pStyle w:val="9"/>
              <w:spacing w:before="1"/>
              <w:ind w:left="1"/>
              <w:rPr>
                <w:sz w:val="19"/>
              </w:rPr>
            </w:pPr>
            <w:r>
              <w:rPr>
                <w:w w:val="105"/>
                <w:sz w:val="19"/>
              </w:rPr>
              <w:t>住房公积金</w:t>
            </w:r>
          </w:p>
        </w:tc>
        <w:tc>
          <w:tcPr>
            <w:tcW w:w="994" w:type="dxa"/>
          </w:tcPr>
          <w:p>
            <w:pPr>
              <w:pStyle w:val="9"/>
              <w:spacing w:before="1"/>
              <w:ind w:left="1"/>
              <w:rPr>
                <w:sz w:val="19"/>
              </w:rPr>
            </w:pPr>
            <w:r>
              <w:rPr>
                <w:w w:val="105"/>
                <w:sz w:val="19"/>
              </w:rPr>
              <w:t>505</w:t>
            </w:r>
          </w:p>
        </w:tc>
        <w:tc>
          <w:tcPr>
            <w:tcW w:w="994" w:type="dxa"/>
          </w:tcPr>
          <w:p>
            <w:pPr>
              <w:pStyle w:val="9"/>
              <w:spacing w:before="1"/>
              <w:ind w:left="1"/>
              <w:rPr>
                <w:sz w:val="19"/>
              </w:rPr>
            </w:pPr>
            <w:r>
              <w:rPr>
                <w:w w:val="105"/>
                <w:sz w:val="19"/>
              </w:rPr>
              <w:t>01</w:t>
            </w:r>
          </w:p>
        </w:tc>
        <w:tc>
          <w:tcPr>
            <w:tcW w:w="2389" w:type="dxa"/>
          </w:tcPr>
          <w:p>
            <w:pPr>
              <w:pStyle w:val="9"/>
              <w:spacing w:before="1"/>
              <w:rPr>
                <w:sz w:val="19"/>
              </w:rPr>
            </w:pPr>
            <w:r>
              <w:rPr>
                <w:w w:val="105"/>
                <w:sz w:val="19"/>
              </w:rPr>
              <w:t>工资福利支出</w:t>
            </w:r>
          </w:p>
        </w:tc>
        <w:tc>
          <w:tcPr>
            <w:tcW w:w="1988" w:type="dxa"/>
          </w:tcPr>
          <w:p>
            <w:pPr>
              <w:pStyle w:val="9"/>
              <w:spacing w:before="1"/>
              <w:ind w:right="-15"/>
              <w:jc w:val="center"/>
              <w:rPr>
                <w:sz w:val="19"/>
              </w:rPr>
            </w:pPr>
            <w:r>
              <w:rPr>
                <w:sz w:val="19"/>
              </w:rPr>
              <w:t>374.04</w:t>
            </w:r>
          </w:p>
        </w:tc>
        <w:tc>
          <w:tcPr>
            <w:tcW w:w="1989" w:type="dxa"/>
          </w:tcPr>
          <w:p>
            <w:pPr>
              <w:pStyle w:val="9"/>
              <w:spacing w:before="1"/>
              <w:jc w:val="center"/>
              <w:rPr>
                <w:sz w:val="19"/>
              </w:rPr>
            </w:pPr>
            <w:r>
              <w:rPr>
                <w:sz w:val="19"/>
              </w:rPr>
              <w:t>374.04</w:t>
            </w:r>
          </w:p>
        </w:tc>
        <w:tc>
          <w:tcPr>
            <w:tcW w:w="1989" w:type="dxa"/>
          </w:tcPr>
          <w:p>
            <w:pPr>
              <w:pStyle w:val="9"/>
              <w:jc w:val="center"/>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994" w:type="dxa"/>
          </w:tcPr>
          <w:p>
            <w:pPr>
              <w:pStyle w:val="9"/>
              <w:spacing w:before="1"/>
              <w:ind w:left="2"/>
              <w:rPr>
                <w:sz w:val="19"/>
              </w:rPr>
            </w:pPr>
            <w:r>
              <w:rPr>
                <w:w w:val="105"/>
                <w:sz w:val="19"/>
              </w:rPr>
              <w:t>302</w:t>
            </w:r>
          </w:p>
        </w:tc>
        <w:tc>
          <w:tcPr>
            <w:tcW w:w="994" w:type="dxa"/>
          </w:tcPr>
          <w:p>
            <w:pPr>
              <w:pStyle w:val="9"/>
              <w:rPr>
                <w:rFonts w:ascii="Times New Roman"/>
                <w:sz w:val="18"/>
              </w:rPr>
            </w:pPr>
          </w:p>
        </w:tc>
        <w:tc>
          <w:tcPr>
            <w:tcW w:w="2389" w:type="dxa"/>
          </w:tcPr>
          <w:p>
            <w:pPr>
              <w:pStyle w:val="9"/>
              <w:spacing w:before="1"/>
              <w:ind w:left="1"/>
              <w:rPr>
                <w:sz w:val="19"/>
              </w:rPr>
            </w:pPr>
            <w:r>
              <w:rPr>
                <w:w w:val="105"/>
                <w:sz w:val="19"/>
              </w:rPr>
              <w:t>商品和服务支出</w:t>
            </w:r>
          </w:p>
        </w:tc>
        <w:tc>
          <w:tcPr>
            <w:tcW w:w="994" w:type="dxa"/>
          </w:tcPr>
          <w:p>
            <w:pPr>
              <w:pStyle w:val="9"/>
              <w:spacing w:before="1"/>
              <w:ind w:left="1"/>
              <w:rPr>
                <w:sz w:val="19"/>
              </w:rPr>
            </w:pPr>
            <w:r>
              <w:rPr>
                <w:w w:val="105"/>
                <w:sz w:val="19"/>
              </w:rPr>
              <w:t>505</w:t>
            </w:r>
          </w:p>
        </w:tc>
        <w:tc>
          <w:tcPr>
            <w:tcW w:w="994" w:type="dxa"/>
          </w:tcPr>
          <w:p>
            <w:pPr>
              <w:pStyle w:val="9"/>
              <w:rPr>
                <w:rFonts w:ascii="Times New Roman"/>
                <w:sz w:val="18"/>
              </w:rPr>
            </w:pPr>
          </w:p>
        </w:tc>
        <w:tc>
          <w:tcPr>
            <w:tcW w:w="2389" w:type="dxa"/>
          </w:tcPr>
          <w:p>
            <w:pPr>
              <w:pStyle w:val="9"/>
              <w:spacing w:before="1"/>
              <w:rPr>
                <w:sz w:val="19"/>
              </w:rPr>
            </w:pPr>
            <w:r>
              <w:rPr>
                <w:w w:val="105"/>
                <w:sz w:val="19"/>
              </w:rPr>
              <w:t>对事业单位经常性补助</w:t>
            </w:r>
          </w:p>
        </w:tc>
        <w:tc>
          <w:tcPr>
            <w:tcW w:w="1988" w:type="dxa"/>
          </w:tcPr>
          <w:p>
            <w:pPr>
              <w:pStyle w:val="9"/>
              <w:spacing w:before="1"/>
              <w:ind w:right="-15"/>
              <w:jc w:val="center"/>
              <w:rPr>
                <w:sz w:val="19"/>
              </w:rPr>
            </w:pPr>
            <w:r>
              <w:rPr>
                <w:sz w:val="19"/>
              </w:rPr>
              <w:t>68.09</w:t>
            </w:r>
          </w:p>
        </w:tc>
        <w:tc>
          <w:tcPr>
            <w:tcW w:w="1989" w:type="dxa"/>
          </w:tcPr>
          <w:p>
            <w:pPr>
              <w:pStyle w:val="9"/>
              <w:jc w:val="center"/>
              <w:rPr>
                <w:rFonts w:ascii="Times New Roman"/>
                <w:sz w:val="18"/>
              </w:rPr>
            </w:pPr>
          </w:p>
        </w:tc>
        <w:tc>
          <w:tcPr>
            <w:tcW w:w="1989" w:type="dxa"/>
          </w:tcPr>
          <w:p>
            <w:pPr>
              <w:pStyle w:val="9"/>
              <w:spacing w:before="1"/>
              <w:jc w:val="center"/>
              <w:rPr>
                <w:sz w:val="19"/>
              </w:rPr>
            </w:pPr>
            <w:r>
              <w:rPr>
                <w:sz w:val="19"/>
              </w:rPr>
              <w:t>68.09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3" w:hRule="atLeast"/>
        </w:trPr>
        <w:tc>
          <w:tcPr>
            <w:tcW w:w="994" w:type="dxa"/>
          </w:tcPr>
          <w:p>
            <w:pPr>
              <w:pStyle w:val="9"/>
              <w:spacing w:before="1"/>
              <w:ind w:left="2"/>
              <w:rPr>
                <w:sz w:val="19"/>
              </w:rPr>
            </w:pPr>
            <w:r>
              <w:rPr>
                <w:w w:val="105"/>
                <w:sz w:val="19"/>
              </w:rPr>
              <w:t>302</w:t>
            </w:r>
          </w:p>
        </w:tc>
        <w:tc>
          <w:tcPr>
            <w:tcW w:w="994" w:type="dxa"/>
          </w:tcPr>
          <w:p>
            <w:pPr>
              <w:pStyle w:val="9"/>
              <w:spacing w:before="1"/>
              <w:ind w:left="1"/>
              <w:rPr>
                <w:sz w:val="19"/>
              </w:rPr>
            </w:pPr>
            <w:r>
              <w:rPr>
                <w:w w:val="105"/>
                <w:sz w:val="19"/>
              </w:rPr>
              <w:t>28</w:t>
            </w:r>
          </w:p>
        </w:tc>
        <w:tc>
          <w:tcPr>
            <w:tcW w:w="2389" w:type="dxa"/>
          </w:tcPr>
          <w:p>
            <w:pPr>
              <w:pStyle w:val="9"/>
              <w:spacing w:before="1"/>
              <w:ind w:left="1"/>
              <w:rPr>
                <w:sz w:val="19"/>
              </w:rPr>
            </w:pPr>
            <w:r>
              <w:rPr>
                <w:w w:val="105"/>
                <w:sz w:val="19"/>
              </w:rPr>
              <w:t>工会经费</w:t>
            </w:r>
          </w:p>
        </w:tc>
        <w:tc>
          <w:tcPr>
            <w:tcW w:w="994" w:type="dxa"/>
          </w:tcPr>
          <w:p>
            <w:pPr>
              <w:pStyle w:val="9"/>
              <w:spacing w:before="1"/>
              <w:ind w:left="1"/>
              <w:rPr>
                <w:sz w:val="19"/>
              </w:rPr>
            </w:pPr>
            <w:r>
              <w:rPr>
                <w:w w:val="105"/>
                <w:sz w:val="19"/>
              </w:rPr>
              <w:t>505</w:t>
            </w:r>
          </w:p>
        </w:tc>
        <w:tc>
          <w:tcPr>
            <w:tcW w:w="994" w:type="dxa"/>
          </w:tcPr>
          <w:p>
            <w:pPr>
              <w:pStyle w:val="9"/>
              <w:spacing w:before="1"/>
              <w:ind w:left="1"/>
              <w:rPr>
                <w:sz w:val="19"/>
              </w:rPr>
            </w:pPr>
            <w:r>
              <w:rPr>
                <w:w w:val="105"/>
                <w:sz w:val="19"/>
              </w:rPr>
              <w:t>02</w:t>
            </w:r>
          </w:p>
        </w:tc>
        <w:tc>
          <w:tcPr>
            <w:tcW w:w="2389" w:type="dxa"/>
          </w:tcPr>
          <w:p>
            <w:pPr>
              <w:pStyle w:val="9"/>
              <w:spacing w:before="1"/>
              <w:rPr>
                <w:sz w:val="19"/>
              </w:rPr>
            </w:pPr>
            <w:r>
              <w:rPr>
                <w:w w:val="105"/>
                <w:sz w:val="19"/>
              </w:rPr>
              <w:t>商品和服务支出</w:t>
            </w:r>
          </w:p>
        </w:tc>
        <w:tc>
          <w:tcPr>
            <w:tcW w:w="1988" w:type="dxa"/>
          </w:tcPr>
          <w:p>
            <w:pPr>
              <w:pStyle w:val="9"/>
              <w:spacing w:before="1"/>
              <w:ind w:right="-15"/>
              <w:jc w:val="center"/>
              <w:rPr>
                <w:sz w:val="19"/>
              </w:rPr>
            </w:pPr>
            <w:r>
              <w:rPr>
                <w:sz w:val="19"/>
              </w:rPr>
              <w:t>64.37</w:t>
            </w:r>
          </w:p>
        </w:tc>
        <w:tc>
          <w:tcPr>
            <w:tcW w:w="1989" w:type="dxa"/>
          </w:tcPr>
          <w:p>
            <w:pPr>
              <w:pStyle w:val="9"/>
              <w:jc w:val="center"/>
              <w:rPr>
                <w:rFonts w:ascii="Times New Roman"/>
                <w:sz w:val="18"/>
              </w:rPr>
            </w:pPr>
          </w:p>
        </w:tc>
        <w:tc>
          <w:tcPr>
            <w:tcW w:w="1989" w:type="dxa"/>
          </w:tcPr>
          <w:p>
            <w:pPr>
              <w:pStyle w:val="9"/>
              <w:spacing w:before="1"/>
              <w:jc w:val="center"/>
              <w:rPr>
                <w:sz w:val="19"/>
              </w:rPr>
            </w:pPr>
            <w:r>
              <w:rPr>
                <w:sz w:val="19"/>
              </w:rPr>
              <w:t>64.37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994" w:type="dxa"/>
          </w:tcPr>
          <w:p>
            <w:pPr>
              <w:pStyle w:val="9"/>
              <w:spacing w:before="1"/>
              <w:ind w:left="2"/>
              <w:rPr>
                <w:sz w:val="19"/>
              </w:rPr>
            </w:pPr>
            <w:r>
              <w:rPr>
                <w:w w:val="105"/>
                <w:sz w:val="19"/>
              </w:rPr>
              <w:t>302</w:t>
            </w:r>
          </w:p>
        </w:tc>
        <w:tc>
          <w:tcPr>
            <w:tcW w:w="994" w:type="dxa"/>
          </w:tcPr>
          <w:p>
            <w:pPr>
              <w:pStyle w:val="9"/>
              <w:spacing w:before="1"/>
              <w:ind w:left="1"/>
              <w:rPr>
                <w:sz w:val="19"/>
              </w:rPr>
            </w:pPr>
            <w:r>
              <w:rPr>
                <w:w w:val="105"/>
                <w:sz w:val="19"/>
              </w:rPr>
              <w:t>39</w:t>
            </w:r>
          </w:p>
        </w:tc>
        <w:tc>
          <w:tcPr>
            <w:tcW w:w="2389" w:type="dxa"/>
          </w:tcPr>
          <w:p>
            <w:pPr>
              <w:pStyle w:val="9"/>
              <w:spacing w:before="1"/>
              <w:ind w:left="1"/>
              <w:rPr>
                <w:sz w:val="19"/>
              </w:rPr>
            </w:pPr>
            <w:r>
              <w:rPr>
                <w:w w:val="105"/>
                <w:sz w:val="19"/>
              </w:rPr>
              <w:t>其他交通费用</w:t>
            </w:r>
          </w:p>
        </w:tc>
        <w:tc>
          <w:tcPr>
            <w:tcW w:w="994" w:type="dxa"/>
          </w:tcPr>
          <w:p>
            <w:pPr>
              <w:pStyle w:val="9"/>
              <w:spacing w:before="1"/>
              <w:ind w:left="1"/>
              <w:rPr>
                <w:sz w:val="19"/>
              </w:rPr>
            </w:pPr>
            <w:r>
              <w:rPr>
                <w:w w:val="105"/>
                <w:sz w:val="19"/>
              </w:rPr>
              <w:t>505</w:t>
            </w:r>
          </w:p>
        </w:tc>
        <w:tc>
          <w:tcPr>
            <w:tcW w:w="994" w:type="dxa"/>
          </w:tcPr>
          <w:p>
            <w:pPr>
              <w:pStyle w:val="9"/>
              <w:spacing w:before="1"/>
              <w:ind w:left="1"/>
              <w:rPr>
                <w:sz w:val="19"/>
              </w:rPr>
            </w:pPr>
            <w:r>
              <w:rPr>
                <w:w w:val="105"/>
                <w:sz w:val="19"/>
              </w:rPr>
              <w:t>02</w:t>
            </w:r>
          </w:p>
        </w:tc>
        <w:tc>
          <w:tcPr>
            <w:tcW w:w="2389" w:type="dxa"/>
          </w:tcPr>
          <w:p>
            <w:pPr>
              <w:pStyle w:val="9"/>
              <w:spacing w:before="1"/>
              <w:rPr>
                <w:sz w:val="19"/>
              </w:rPr>
            </w:pPr>
            <w:r>
              <w:rPr>
                <w:w w:val="105"/>
                <w:sz w:val="19"/>
              </w:rPr>
              <w:t>商品和服务支出</w:t>
            </w:r>
          </w:p>
        </w:tc>
        <w:tc>
          <w:tcPr>
            <w:tcW w:w="1988" w:type="dxa"/>
          </w:tcPr>
          <w:p>
            <w:pPr>
              <w:pStyle w:val="9"/>
              <w:spacing w:before="1"/>
              <w:ind w:right="-15"/>
              <w:jc w:val="center"/>
              <w:rPr>
                <w:sz w:val="19"/>
              </w:rPr>
            </w:pPr>
            <w:r>
              <w:rPr>
                <w:sz w:val="19"/>
              </w:rPr>
              <w:t>3.72</w:t>
            </w:r>
          </w:p>
        </w:tc>
        <w:tc>
          <w:tcPr>
            <w:tcW w:w="1989" w:type="dxa"/>
          </w:tcPr>
          <w:p>
            <w:pPr>
              <w:pStyle w:val="9"/>
              <w:jc w:val="center"/>
              <w:rPr>
                <w:rFonts w:ascii="Times New Roman"/>
                <w:sz w:val="18"/>
              </w:rPr>
            </w:pPr>
          </w:p>
        </w:tc>
        <w:tc>
          <w:tcPr>
            <w:tcW w:w="1989" w:type="dxa"/>
          </w:tcPr>
          <w:p>
            <w:pPr>
              <w:pStyle w:val="9"/>
              <w:spacing w:before="1"/>
              <w:jc w:val="center"/>
              <w:rPr>
                <w:sz w:val="19"/>
              </w:rPr>
            </w:pPr>
            <w:r>
              <w:rPr>
                <w:sz w:val="19"/>
              </w:rPr>
              <w:t>3.72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994" w:type="dxa"/>
          </w:tcPr>
          <w:p>
            <w:pPr>
              <w:pStyle w:val="9"/>
              <w:spacing w:before="1"/>
              <w:ind w:left="2"/>
              <w:rPr>
                <w:sz w:val="19"/>
              </w:rPr>
            </w:pPr>
            <w:r>
              <w:rPr>
                <w:w w:val="105"/>
                <w:sz w:val="19"/>
              </w:rPr>
              <w:t>303</w:t>
            </w:r>
          </w:p>
        </w:tc>
        <w:tc>
          <w:tcPr>
            <w:tcW w:w="994" w:type="dxa"/>
          </w:tcPr>
          <w:p>
            <w:pPr>
              <w:pStyle w:val="9"/>
              <w:rPr>
                <w:rFonts w:ascii="Times New Roman"/>
                <w:sz w:val="18"/>
              </w:rPr>
            </w:pPr>
          </w:p>
        </w:tc>
        <w:tc>
          <w:tcPr>
            <w:tcW w:w="2389" w:type="dxa"/>
          </w:tcPr>
          <w:p>
            <w:pPr>
              <w:pStyle w:val="9"/>
              <w:spacing w:before="1"/>
              <w:ind w:left="1"/>
              <w:rPr>
                <w:sz w:val="19"/>
              </w:rPr>
            </w:pPr>
            <w:r>
              <w:rPr>
                <w:w w:val="105"/>
                <w:sz w:val="19"/>
              </w:rPr>
              <w:t>对个人和家庭的补助</w:t>
            </w:r>
          </w:p>
        </w:tc>
        <w:tc>
          <w:tcPr>
            <w:tcW w:w="994" w:type="dxa"/>
          </w:tcPr>
          <w:p>
            <w:pPr>
              <w:pStyle w:val="9"/>
              <w:spacing w:before="1"/>
              <w:ind w:left="1"/>
              <w:rPr>
                <w:sz w:val="19"/>
              </w:rPr>
            </w:pPr>
            <w:r>
              <w:rPr>
                <w:w w:val="105"/>
                <w:sz w:val="19"/>
              </w:rPr>
              <w:t>509</w:t>
            </w:r>
          </w:p>
        </w:tc>
        <w:tc>
          <w:tcPr>
            <w:tcW w:w="994" w:type="dxa"/>
          </w:tcPr>
          <w:p>
            <w:pPr>
              <w:pStyle w:val="9"/>
              <w:rPr>
                <w:rFonts w:ascii="Times New Roman"/>
                <w:sz w:val="18"/>
              </w:rPr>
            </w:pPr>
          </w:p>
        </w:tc>
        <w:tc>
          <w:tcPr>
            <w:tcW w:w="2389" w:type="dxa"/>
          </w:tcPr>
          <w:p>
            <w:pPr>
              <w:pStyle w:val="9"/>
              <w:spacing w:before="1"/>
              <w:rPr>
                <w:sz w:val="19"/>
              </w:rPr>
            </w:pPr>
            <w:r>
              <w:rPr>
                <w:w w:val="105"/>
                <w:sz w:val="19"/>
              </w:rPr>
              <w:t>对个人和家庭的补助</w:t>
            </w:r>
          </w:p>
        </w:tc>
        <w:tc>
          <w:tcPr>
            <w:tcW w:w="1988" w:type="dxa"/>
          </w:tcPr>
          <w:p>
            <w:pPr>
              <w:pStyle w:val="9"/>
              <w:spacing w:before="1"/>
              <w:ind w:right="-15"/>
              <w:jc w:val="center"/>
              <w:rPr>
                <w:sz w:val="19"/>
              </w:rPr>
            </w:pPr>
            <w:r>
              <w:rPr>
                <w:sz w:val="19"/>
              </w:rPr>
              <w:t>102.55</w:t>
            </w:r>
          </w:p>
        </w:tc>
        <w:tc>
          <w:tcPr>
            <w:tcW w:w="1989" w:type="dxa"/>
          </w:tcPr>
          <w:p>
            <w:pPr>
              <w:pStyle w:val="9"/>
              <w:spacing w:before="1"/>
              <w:jc w:val="center"/>
              <w:rPr>
                <w:sz w:val="19"/>
              </w:rPr>
            </w:pPr>
            <w:r>
              <w:rPr>
                <w:sz w:val="19"/>
              </w:rPr>
              <w:t>102.55</w:t>
            </w:r>
          </w:p>
        </w:tc>
        <w:tc>
          <w:tcPr>
            <w:tcW w:w="1989" w:type="dxa"/>
          </w:tcPr>
          <w:p>
            <w:pPr>
              <w:pStyle w:val="9"/>
              <w:jc w:val="center"/>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994" w:type="dxa"/>
          </w:tcPr>
          <w:p>
            <w:pPr>
              <w:pStyle w:val="9"/>
              <w:spacing w:before="1"/>
              <w:ind w:left="2"/>
              <w:rPr>
                <w:sz w:val="19"/>
              </w:rPr>
            </w:pPr>
            <w:r>
              <w:rPr>
                <w:w w:val="105"/>
                <w:sz w:val="19"/>
              </w:rPr>
              <w:t>303</w:t>
            </w:r>
          </w:p>
        </w:tc>
        <w:tc>
          <w:tcPr>
            <w:tcW w:w="994" w:type="dxa"/>
          </w:tcPr>
          <w:p>
            <w:pPr>
              <w:pStyle w:val="9"/>
              <w:spacing w:before="1"/>
              <w:ind w:left="1"/>
              <w:rPr>
                <w:sz w:val="19"/>
              </w:rPr>
            </w:pPr>
            <w:r>
              <w:rPr>
                <w:w w:val="105"/>
                <w:sz w:val="19"/>
              </w:rPr>
              <w:t>02</w:t>
            </w:r>
          </w:p>
        </w:tc>
        <w:tc>
          <w:tcPr>
            <w:tcW w:w="2389" w:type="dxa"/>
          </w:tcPr>
          <w:p>
            <w:pPr>
              <w:pStyle w:val="9"/>
              <w:spacing w:before="1"/>
              <w:ind w:left="1"/>
              <w:rPr>
                <w:sz w:val="19"/>
              </w:rPr>
            </w:pPr>
            <w:r>
              <w:rPr>
                <w:w w:val="105"/>
                <w:sz w:val="19"/>
              </w:rPr>
              <w:t>退休费</w:t>
            </w:r>
          </w:p>
        </w:tc>
        <w:tc>
          <w:tcPr>
            <w:tcW w:w="994" w:type="dxa"/>
          </w:tcPr>
          <w:p>
            <w:pPr>
              <w:pStyle w:val="9"/>
              <w:spacing w:before="1"/>
              <w:ind w:left="1"/>
              <w:rPr>
                <w:sz w:val="19"/>
              </w:rPr>
            </w:pPr>
            <w:r>
              <w:rPr>
                <w:w w:val="105"/>
                <w:sz w:val="19"/>
              </w:rPr>
              <w:t>509</w:t>
            </w:r>
          </w:p>
        </w:tc>
        <w:tc>
          <w:tcPr>
            <w:tcW w:w="994" w:type="dxa"/>
          </w:tcPr>
          <w:p>
            <w:pPr>
              <w:pStyle w:val="9"/>
              <w:spacing w:before="1"/>
              <w:ind w:left="1"/>
              <w:rPr>
                <w:sz w:val="19"/>
              </w:rPr>
            </w:pPr>
            <w:r>
              <w:rPr>
                <w:w w:val="105"/>
                <w:sz w:val="19"/>
              </w:rPr>
              <w:t>05</w:t>
            </w:r>
          </w:p>
        </w:tc>
        <w:tc>
          <w:tcPr>
            <w:tcW w:w="2389" w:type="dxa"/>
          </w:tcPr>
          <w:p>
            <w:pPr>
              <w:pStyle w:val="9"/>
              <w:spacing w:before="1"/>
              <w:rPr>
                <w:sz w:val="19"/>
              </w:rPr>
            </w:pPr>
            <w:r>
              <w:rPr>
                <w:w w:val="105"/>
                <w:sz w:val="19"/>
              </w:rPr>
              <w:t>离退休费</w:t>
            </w:r>
          </w:p>
        </w:tc>
        <w:tc>
          <w:tcPr>
            <w:tcW w:w="1988" w:type="dxa"/>
          </w:tcPr>
          <w:p>
            <w:pPr>
              <w:pStyle w:val="9"/>
              <w:spacing w:before="1"/>
              <w:ind w:right="-15"/>
              <w:jc w:val="center"/>
              <w:rPr>
                <w:sz w:val="19"/>
              </w:rPr>
            </w:pPr>
            <w:r>
              <w:rPr>
                <w:sz w:val="19"/>
              </w:rPr>
              <w:t>89.08</w:t>
            </w:r>
          </w:p>
        </w:tc>
        <w:tc>
          <w:tcPr>
            <w:tcW w:w="1989" w:type="dxa"/>
          </w:tcPr>
          <w:p>
            <w:pPr>
              <w:pStyle w:val="9"/>
              <w:spacing w:before="1"/>
              <w:jc w:val="center"/>
              <w:rPr>
                <w:sz w:val="19"/>
              </w:rPr>
            </w:pPr>
            <w:r>
              <w:rPr>
                <w:sz w:val="19"/>
              </w:rPr>
              <w:t>89.08</w:t>
            </w:r>
          </w:p>
        </w:tc>
        <w:tc>
          <w:tcPr>
            <w:tcW w:w="1989" w:type="dxa"/>
          </w:tcPr>
          <w:p>
            <w:pPr>
              <w:pStyle w:val="9"/>
              <w:jc w:val="center"/>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994" w:type="dxa"/>
          </w:tcPr>
          <w:p>
            <w:pPr>
              <w:pStyle w:val="9"/>
              <w:spacing w:before="1"/>
              <w:ind w:left="2"/>
              <w:rPr>
                <w:sz w:val="19"/>
              </w:rPr>
            </w:pPr>
            <w:r>
              <w:rPr>
                <w:w w:val="105"/>
                <w:sz w:val="19"/>
              </w:rPr>
              <w:t>303</w:t>
            </w:r>
          </w:p>
        </w:tc>
        <w:tc>
          <w:tcPr>
            <w:tcW w:w="994" w:type="dxa"/>
          </w:tcPr>
          <w:p>
            <w:pPr>
              <w:pStyle w:val="9"/>
              <w:spacing w:before="1"/>
              <w:ind w:left="1"/>
              <w:rPr>
                <w:sz w:val="19"/>
              </w:rPr>
            </w:pPr>
            <w:r>
              <w:rPr>
                <w:w w:val="105"/>
                <w:sz w:val="19"/>
              </w:rPr>
              <w:t>05</w:t>
            </w:r>
          </w:p>
        </w:tc>
        <w:tc>
          <w:tcPr>
            <w:tcW w:w="2389" w:type="dxa"/>
          </w:tcPr>
          <w:p>
            <w:pPr>
              <w:pStyle w:val="9"/>
              <w:spacing w:before="1"/>
              <w:ind w:left="1"/>
              <w:rPr>
                <w:sz w:val="19"/>
              </w:rPr>
            </w:pPr>
            <w:r>
              <w:rPr>
                <w:w w:val="105"/>
                <w:sz w:val="19"/>
              </w:rPr>
              <w:t>生活补助</w:t>
            </w:r>
          </w:p>
        </w:tc>
        <w:tc>
          <w:tcPr>
            <w:tcW w:w="994" w:type="dxa"/>
          </w:tcPr>
          <w:p>
            <w:pPr>
              <w:pStyle w:val="9"/>
              <w:spacing w:before="1"/>
              <w:ind w:left="1"/>
              <w:rPr>
                <w:sz w:val="19"/>
              </w:rPr>
            </w:pPr>
            <w:r>
              <w:rPr>
                <w:w w:val="105"/>
                <w:sz w:val="19"/>
              </w:rPr>
              <w:t>509</w:t>
            </w:r>
          </w:p>
        </w:tc>
        <w:tc>
          <w:tcPr>
            <w:tcW w:w="994" w:type="dxa"/>
          </w:tcPr>
          <w:p>
            <w:pPr>
              <w:pStyle w:val="9"/>
              <w:spacing w:before="1"/>
              <w:ind w:left="1"/>
              <w:rPr>
                <w:sz w:val="19"/>
              </w:rPr>
            </w:pPr>
            <w:r>
              <w:rPr>
                <w:w w:val="105"/>
                <w:sz w:val="19"/>
              </w:rPr>
              <w:t>01</w:t>
            </w:r>
          </w:p>
        </w:tc>
        <w:tc>
          <w:tcPr>
            <w:tcW w:w="2389" w:type="dxa"/>
          </w:tcPr>
          <w:p>
            <w:pPr>
              <w:pStyle w:val="9"/>
              <w:spacing w:before="1"/>
              <w:rPr>
                <w:sz w:val="19"/>
              </w:rPr>
            </w:pPr>
            <w:r>
              <w:rPr>
                <w:w w:val="105"/>
                <w:sz w:val="19"/>
              </w:rPr>
              <w:t>社会福利和救助</w:t>
            </w:r>
          </w:p>
        </w:tc>
        <w:tc>
          <w:tcPr>
            <w:tcW w:w="1988" w:type="dxa"/>
          </w:tcPr>
          <w:p>
            <w:pPr>
              <w:pStyle w:val="9"/>
              <w:spacing w:before="1"/>
              <w:ind w:right="-15"/>
              <w:jc w:val="center"/>
              <w:rPr>
                <w:sz w:val="19"/>
              </w:rPr>
            </w:pPr>
            <w:r>
              <w:rPr>
                <w:sz w:val="19"/>
              </w:rPr>
              <w:t>13.46</w:t>
            </w:r>
          </w:p>
        </w:tc>
        <w:tc>
          <w:tcPr>
            <w:tcW w:w="1989" w:type="dxa"/>
          </w:tcPr>
          <w:p>
            <w:pPr>
              <w:pStyle w:val="9"/>
              <w:spacing w:before="1"/>
              <w:jc w:val="center"/>
              <w:rPr>
                <w:sz w:val="19"/>
              </w:rPr>
            </w:pPr>
            <w:r>
              <w:rPr>
                <w:sz w:val="19"/>
              </w:rPr>
              <w:t>13.46</w:t>
            </w:r>
          </w:p>
        </w:tc>
        <w:tc>
          <w:tcPr>
            <w:tcW w:w="1989" w:type="dxa"/>
          </w:tcPr>
          <w:p>
            <w:pPr>
              <w:pStyle w:val="9"/>
              <w:jc w:val="center"/>
              <w:rPr>
                <w:rFonts w:ascii="Times New Roman"/>
                <w:sz w:val="18"/>
              </w:rPr>
            </w:pPr>
          </w:p>
        </w:tc>
      </w:tr>
    </w:tbl>
    <w:p>
      <w:pPr>
        <w:spacing w:after="0"/>
        <w:rPr>
          <w:rFonts w:ascii="Times New Roman"/>
          <w:sz w:val="18"/>
        </w:rPr>
        <w:sectPr>
          <w:type w:val="continuous"/>
          <w:pgSz w:w="16840" w:h="11910" w:orient="landscape"/>
          <w:pgMar w:top="1580" w:right="500" w:bottom="1000" w:left="500" w:header="720" w:footer="720" w:gutter="0"/>
          <w:cols w:space="720" w:num="1"/>
        </w:sectPr>
      </w:pPr>
    </w:p>
    <w:p>
      <w:pPr>
        <w:pStyle w:val="4"/>
        <w:rPr>
          <w:sz w:val="29"/>
        </w:rPr>
      </w:pPr>
    </w:p>
    <w:p>
      <w:pPr>
        <w:pStyle w:val="3"/>
        <w:ind w:left="5368"/>
      </w:pPr>
      <w:r>
        <w:t>一般公共预算“三公”经费支出情况表</w:t>
      </w:r>
    </w:p>
    <w:p>
      <w:pPr>
        <w:spacing w:before="61"/>
        <w:ind w:left="0" w:right="98" w:firstLine="0"/>
        <w:jc w:val="right"/>
        <w:rPr>
          <w:sz w:val="19"/>
        </w:rPr>
      </w:pPr>
      <w:r>
        <w:br w:type="column"/>
      </w:r>
      <w:r>
        <w:rPr>
          <w:sz w:val="19"/>
        </w:rPr>
        <w:t>公开表7</w:t>
      </w:r>
    </w:p>
    <w:p>
      <w:pPr>
        <w:spacing w:after="0"/>
        <w:jc w:val="right"/>
        <w:rPr>
          <w:sz w:val="19"/>
        </w:rPr>
        <w:sectPr>
          <w:pgSz w:w="16840" w:h="11910" w:orient="landscape"/>
          <w:pgMar w:top="520" w:right="500" w:bottom="1000" w:left="500" w:header="0" w:footer="806" w:gutter="0"/>
          <w:cols w:equalWidth="0" w:num="2">
            <w:col w:w="10469" w:space="40"/>
            <w:col w:w="5331"/>
          </w:cols>
        </w:sectPr>
      </w:pPr>
    </w:p>
    <w:p>
      <w:pPr>
        <w:spacing w:before="102"/>
        <w:ind w:left="0" w:right="98" w:firstLine="0"/>
        <w:jc w:val="right"/>
        <w:rPr>
          <w:sz w:val="19"/>
        </w:rPr>
      </w:pPr>
      <w:r>
        <w:rPr>
          <w:sz w:val="19"/>
        </w:rPr>
        <w:t>单位：万元</w:t>
      </w:r>
    </w:p>
    <w:tbl>
      <w:tblPr>
        <w:tblStyle w:val="5"/>
        <w:tblW w:w="0" w:type="auto"/>
        <w:tblInd w:w="1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4"/>
        <w:gridCol w:w="1324"/>
        <w:gridCol w:w="1284"/>
        <w:gridCol w:w="1310"/>
        <w:gridCol w:w="1323"/>
        <w:gridCol w:w="1284"/>
        <w:gridCol w:w="1284"/>
        <w:gridCol w:w="1323"/>
        <w:gridCol w:w="1284"/>
        <w:gridCol w:w="1309"/>
        <w:gridCol w:w="1323"/>
        <w:gridCol w:w="1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7809" w:type="dxa"/>
            <w:gridSpan w:val="6"/>
          </w:tcPr>
          <w:p>
            <w:pPr>
              <w:pStyle w:val="9"/>
              <w:spacing w:before="1"/>
              <w:ind w:left="3286" w:right="3280"/>
              <w:jc w:val="center"/>
              <w:rPr>
                <w:sz w:val="19"/>
              </w:rPr>
            </w:pPr>
            <w:r>
              <w:rPr>
                <w:w w:val="105"/>
                <w:sz w:val="19"/>
              </w:rPr>
              <w:t>2022年预算数</w:t>
            </w:r>
          </w:p>
        </w:tc>
        <w:tc>
          <w:tcPr>
            <w:tcW w:w="7807" w:type="dxa"/>
            <w:gridSpan w:val="6"/>
          </w:tcPr>
          <w:p>
            <w:pPr>
              <w:pStyle w:val="9"/>
              <w:spacing w:before="1"/>
              <w:ind w:left="3289" w:right="3275"/>
              <w:jc w:val="center"/>
              <w:rPr>
                <w:sz w:val="19"/>
              </w:rPr>
            </w:pPr>
            <w:r>
              <w:rPr>
                <w:w w:val="105"/>
                <w:sz w:val="19"/>
              </w:rPr>
              <w:t>2023年预算数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284" w:type="dxa"/>
            <w:vMerge w:val="restart"/>
          </w:tcPr>
          <w:p>
            <w:pPr>
              <w:pStyle w:val="9"/>
              <w:spacing w:before="4"/>
              <w:rPr>
                <w:sz w:val="19"/>
              </w:rPr>
            </w:pPr>
          </w:p>
          <w:p>
            <w:pPr>
              <w:pStyle w:val="9"/>
              <w:spacing w:before="1"/>
              <w:ind w:left="419" w:right="415"/>
              <w:jc w:val="center"/>
              <w:rPr>
                <w:sz w:val="19"/>
              </w:rPr>
            </w:pPr>
            <w:r>
              <w:rPr>
                <w:w w:val="105"/>
                <w:sz w:val="19"/>
              </w:rPr>
              <w:t>合计</w:t>
            </w:r>
          </w:p>
        </w:tc>
        <w:tc>
          <w:tcPr>
            <w:tcW w:w="1324" w:type="dxa"/>
            <w:vMerge w:val="restart"/>
          </w:tcPr>
          <w:p>
            <w:pPr>
              <w:pStyle w:val="9"/>
              <w:spacing w:before="141" w:line="229" w:lineRule="exact"/>
              <w:ind w:left="271"/>
              <w:rPr>
                <w:sz w:val="19"/>
              </w:rPr>
            </w:pPr>
            <w:r>
              <w:rPr>
                <w:w w:val="105"/>
                <w:sz w:val="19"/>
              </w:rPr>
              <w:t>因公出国</w:t>
            </w:r>
          </w:p>
          <w:p>
            <w:pPr>
              <w:pStyle w:val="9"/>
              <w:spacing w:line="229" w:lineRule="exact"/>
              <w:ind w:left="173"/>
              <w:rPr>
                <w:sz w:val="19"/>
              </w:rPr>
            </w:pPr>
            <w:r>
              <w:rPr>
                <w:w w:val="105"/>
                <w:sz w:val="19"/>
              </w:rPr>
              <w:t>（境）经费</w:t>
            </w:r>
          </w:p>
        </w:tc>
        <w:tc>
          <w:tcPr>
            <w:tcW w:w="3917" w:type="dxa"/>
            <w:gridSpan w:val="3"/>
          </w:tcPr>
          <w:p>
            <w:pPr>
              <w:pStyle w:val="9"/>
              <w:spacing w:before="1"/>
              <w:ind w:left="788"/>
              <w:rPr>
                <w:sz w:val="19"/>
              </w:rPr>
            </w:pPr>
            <w:r>
              <w:rPr>
                <w:w w:val="105"/>
                <w:sz w:val="19"/>
              </w:rPr>
              <w:t>公务用车购置及运行维护费</w:t>
            </w:r>
          </w:p>
        </w:tc>
        <w:tc>
          <w:tcPr>
            <w:tcW w:w="1284" w:type="dxa"/>
            <w:vMerge w:val="restart"/>
          </w:tcPr>
          <w:p>
            <w:pPr>
              <w:pStyle w:val="9"/>
              <w:spacing w:before="4"/>
              <w:rPr>
                <w:sz w:val="19"/>
              </w:rPr>
            </w:pPr>
          </w:p>
          <w:p>
            <w:pPr>
              <w:pStyle w:val="9"/>
              <w:spacing w:before="1"/>
              <w:ind w:left="155"/>
              <w:rPr>
                <w:sz w:val="19"/>
              </w:rPr>
            </w:pPr>
            <w:r>
              <w:rPr>
                <w:w w:val="105"/>
                <w:sz w:val="19"/>
              </w:rPr>
              <w:t>公务接待费</w:t>
            </w:r>
          </w:p>
        </w:tc>
        <w:tc>
          <w:tcPr>
            <w:tcW w:w="1284" w:type="dxa"/>
            <w:vMerge w:val="restart"/>
          </w:tcPr>
          <w:p>
            <w:pPr>
              <w:pStyle w:val="9"/>
              <w:spacing w:before="4"/>
              <w:rPr>
                <w:sz w:val="19"/>
              </w:rPr>
            </w:pPr>
          </w:p>
          <w:p>
            <w:pPr>
              <w:pStyle w:val="9"/>
              <w:spacing w:before="1"/>
              <w:ind w:left="422" w:right="415"/>
              <w:jc w:val="center"/>
              <w:rPr>
                <w:sz w:val="19"/>
              </w:rPr>
            </w:pPr>
            <w:r>
              <w:rPr>
                <w:w w:val="105"/>
                <w:sz w:val="19"/>
              </w:rPr>
              <w:t>合计</w:t>
            </w:r>
          </w:p>
        </w:tc>
        <w:tc>
          <w:tcPr>
            <w:tcW w:w="1323" w:type="dxa"/>
            <w:vMerge w:val="restart"/>
          </w:tcPr>
          <w:p>
            <w:pPr>
              <w:pStyle w:val="9"/>
              <w:spacing w:before="141" w:line="229" w:lineRule="exact"/>
              <w:ind w:left="273"/>
              <w:rPr>
                <w:sz w:val="19"/>
              </w:rPr>
            </w:pPr>
            <w:r>
              <w:rPr>
                <w:w w:val="105"/>
                <w:sz w:val="19"/>
              </w:rPr>
              <w:t>因公出国</w:t>
            </w:r>
          </w:p>
          <w:p>
            <w:pPr>
              <w:pStyle w:val="9"/>
              <w:spacing w:line="229" w:lineRule="exact"/>
              <w:ind w:left="176"/>
              <w:rPr>
                <w:sz w:val="19"/>
              </w:rPr>
            </w:pPr>
            <w:r>
              <w:rPr>
                <w:w w:val="105"/>
                <w:sz w:val="19"/>
              </w:rPr>
              <w:t>（境）经费</w:t>
            </w:r>
          </w:p>
        </w:tc>
        <w:tc>
          <w:tcPr>
            <w:tcW w:w="3916" w:type="dxa"/>
            <w:gridSpan w:val="3"/>
          </w:tcPr>
          <w:p>
            <w:pPr>
              <w:pStyle w:val="9"/>
              <w:spacing w:before="1"/>
              <w:ind w:left="792"/>
              <w:rPr>
                <w:sz w:val="19"/>
              </w:rPr>
            </w:pPr>
            <w:r>
              <w:rPr>
                <w:w w:val="105"/>
                <w:sz w:val="19"/>
              </w:rPr>
              <w:t>公务用车购置及运行维护费</w:t>
            </w:r>
          </w:p>
        </w:tc>
        <w:tc>
          <w:tcPr>
            <w:tcW w:w="1284" w:type="dxa"/>
            <w:vMerge w:val="restart"/>
          </w:tcPr>
          <w:p>
            <w:pPr>
              <w:pStyle w:val="9"/>
              <w:spacing w:before="4"/>
              <w:rPr>
                <w:sz w:val="19"/>
              </w:rPr>
            </w:pPr>
          </w:p>
          <w:p>
            <w:pPr>
              <w:pStyle w:val="9"/>
              <w:spacing w:before="1"/>
              <w:ind w:left="161"/>
              <w:rPr>
                <w:sz w:val="19"/>
              </w:rPr>
            </w:pPr>
            <w:r>
              <w:rPr>
                <w:w w:val="105"/>
                <w:sz w:val="19"/>
              </w:rPr>
              <w:t>公务接待费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284" w:type="dxa"/>
            <w:vMerge w:val="continue"/>
            <w:tcBorders>
              <w:top w:val="nil"/>
            </w:tcBorders>
          </w:tcPr>
          <w:p>
            <w:pPr>
              <w:rPr>
                <w:sz w:val="2"/>
                <w:szCs w:val="2"/>
              </w:rPr>
            </w:pPr>
          </w:p>
        </w:tc>
        <w:tc>
          <w:tcPr>
            <w:tcW w:w="1324" w:type="dxa"/>
            <w:vMerge w:val="continue"/>
            <w:tcBorders>
              <w:top w:val="nil"/>
            </w:tcBorders>
          </w:tcPr>
          <w:p>
            <w:pPr>
              <w:rPr>
                <w:sz w:val="2"/>
                <w:szCs w:val="2"/>
              </w:rPr>
            </w:pPr>
          </w:p>
        </w:tc>
        <w:tc>
          <w:tcPr>
            <w:tcW w:w="1284" w:type="dxa"/>
          </w:tcPr>
          <w:p>
            <w:pPr>
              <w:pStyle w:val="9"/>
              <w:spacing w:before="108"/>
              <w:ind w:left="419" w:right="415"/>
              <w:jc w:val="center"/>
              <w:rPr>
                <w:sz w:val="19"/>
              </w:rPr>
            </w:pPr>
            <w:r>
              <w:rPr>
                <w:w w:val="105"/>
                <w:sz w:val="19"/>
              </w:rPr>
              <w:t>小计</w:t>
            </w:r>
          </w:p>
        </w:tc>
        <w:tc>
          <w:tcPr>
            <w:tcW w:w="1310" w:type="dxa"/>
          </w:tcPr>
          <w:p>
            <w:pPr>
              <w:pStyle w:val="9"/>
              <w:spacing w:before="24" w:line="211" w:lineRule="auto"/>
              <w:ind w:left="459" w:right="63" w:hanging="390"/>
              <w:rPr>
                <w:sz w:val="19"/>
              </w:rPr>
            </w:pPr>
            <w:r>
              <w:rPr>
                <w:sz w:val="19"/>
              </w:rPr>
              <w:t>公务用车购置</w:t>
            </w:r>
            <w:r>
              <w:rPr>
                <w:w w:val="105"/>
                <w:sz w:val="19"/>
              </w:rPr>
              <w:t>经费</w:t>
            </w:r>
          </w:p>
        </w:tc>
        <w:tc>
          <w:tcPr>
            <w:tcW w:w="1323" w:type="dxa"/>
          </w:tcPr>
          <w:p>
            <w:pPr>
              <w:pStyle w:val="9"/>
              <w:spacing w:before="24" w:line="211" w:lineRule="auto"/>
              <w:ind w:left="368" w:right="69" w:hanging="293"/>
              <w:rPr>
                <w:sz w:val="19"/>
              </w:rPr>
            </w:pPr>
            <w:r>
              <w:rPr>
                <w:sz w:val="19"/>
              </w:rPr>
              <w:t>公务用车运行</w:t>
            </w:r>
            <w:r>
              <w:rPr>
                <w:w w:val="105"/>
                <w:sz w:val="19"/>
              </w:rPr>
              <w:t>维护费</w:t>
            </w:r>
          </w:p>
        </w:tc>
        <w:tc>
          <w:tcPr>
            <w:tcW w:w="1284" w:type="dxa"/>
            <w:vMerge w:val="continue"/>
            <w:tcBorders>
              <w:top w:val="nil"/>
            </w:tcBorders>
          </w:tcPr>
          <w:p>
            <w:pPr>
              <w:rPr>
                <w:sz w:val="2"/>
                <w:szCs w:val="2"/>
              </w:rPr>
            </w:pPr>
          </w:p>
        </w:tc>
        <w:tc>
          <w:tcPr>
            <w:tcW w:w="1284" w:type="dxa"/>
            <w:vMerge w:val="continue"/>
            <w:tcBorders>
              <w:top w:val="nil"/>
            </w:tcBorders>
          </w:tcPr>
          <w:p>
            <w:pPr>
              <w:rPr>
                <w:sz w:val="2"/>
                <w:szCs w:val="2"/>
              </w:rPr>
            </w:pPr>
          </w:p>
        </w:tc>
        <w:tc>
          <w:tcPr>
            <w:tcW w:w="1323" w:type="dxa"/>
            <w:vMerge w:val="continue"/>
            <w:tcBorders>
              <w:top w:val="nil"/>
            </w:tcBorders>
          </w:tcPr>
          <w:p>
            <w:pPr>
              <w:rPr>
                <w:sz w:val="2"/>
                <w:szCs w:val="2"/>
              </w:rPr>
            </w:pPr>
          </w:p>
        </w:tc>
        <w:tc>
          <w:tcPr>
            <w:tcW w:w="1284" w:type="dxa"/>
          </w:tcPr>
          <w:p>
            <w:pPr>
              <w:pStyle w:val="9"/>
              <w:spacing w:before="108"/>
              <w:ind w:left="422" w:right="412"/>
              <w:jc w:val="center"/>
              <w:rPr>
                <w:sz w:val="19"/>
              </w:rPr>
            </w:pPr>
            <w:r>
              <w:rPr>
                <w:w w:val="105"/>
                <w:sz w:val="19"/>
              </w:rPr>
              <w:t>小计</w:t>
            </w:r>
          </w:p>
        </w:tc>
        <w:tc>
          <w:tcPr>
            <w:tcW w:w="1309" w:type="dxa"/>
          </w:tcPr>
          <w:p>
            <w:pPr>
              <w:pStyle w:val="9"/>
              <w:spacing w:before="24" w:line="211" w:lineRule="auto"/>
              <w:ind w:left="463" w:right="58" w:hanging="390"/>
              <w:rPr>
                <w:sz w:val="19"/>
              </w:rPr>
            </w:pPr>
            <w:r>
              <w:rPr>
                <w:sz w:val="19"/>
              </w:rPr>
              <w:t>公务用车购置</w:t>
            </w:r>
            <w:r>
              <w:rPr>
                <w:w w:val="105"/>
                <w:sz w:val="19"/>
              </w:rPr>
              <w:t>经费</w:t>
            </w:r>
          </w:p>
        </w:tc>
        <w:tc>
          <w:tcPr>
            <w:tcW w:w="1323" w:type="dxa"/>
          </w:tcPr>
          <w:p>
            <w:pPr>
              <w:pStyle w:val="9"/>
              <w:spacing w:before="24" w:line="211" w:lineRule="auto"/>
              <w:ind w:left="374" w:right="64" w:hanging="293"/>
              <w:rPr>
                <w:sz w:val="19"/>
              </w:rPr>
            </w:pPr>
            <w:r>
              <w:rPr>
                <w:sz w:val="19"/>
              </w:rPr>
              <w:t>公务用车运行</w:t>
            </w:r>
            <w:r>
              <w:rPr>
                <w:w w:val="105"/>
                <w:sz w:val="19"/>
              </w:rPr>
              <w:t>维护费</w:t>
            </w:r>
          </w:p>
        </w:tc>
        <w:tc>
          <w:tcPr>
            <w:tcW w:w="1284" w:type="dxa"/>
            <w:vMerge w:val="continue"/>
            <w:tcBorders>
              <w:top w:val="nil"/>
            </w:tcBorders>
          </w:tcPr>
          <w:p>
            <w:pPr>
              <w:rPr>
                <w:sz w:val="2"/>
                <w:szCs w:val="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284" w:type="dxa"/>
          </w:tcPr>
          <w:p>
            <w:pPr>
              <w:pStyle w:val="9"/>
              <w:spacing w:before="1"/>
              <w:ind w:right="-15"/>
              <w:jc w:val="right"/>
              <w:rPr>
                <w:sz w:val="19"/>
              </w:rPr>
            </w:pPr>
            <w:r>
              <w:rPr>
                <w:rFonts w:hint="eastAsia"/>
                <w:w w:val="102"/>
                <w:sz w:val="19"/>
                <w:lang w:val="en-US" w:eastAsia="zh-CN"/>
              </w:rPr>
              <w:t>3.40</w:t>
            </w:r>
            <w:r>
              <w:rPr>
                <w:w w:val="102"/>
                <w:sz w:val="19"/>
              </w:rPr>
              <w:t> </w:t>
            </w:r>
          </w:p>
        </w:tc>
        <w:tc>
          <w:tcPr>
            <w:tcW w:w="1324" w:type="dxa"/>
          </w:tcPr>
          <w:p>
            <w:pPr>
              <w:pStyle w:val="9"/>
              <w:spacing w:before="1"/>
              <w:ind w:right="-15"/>
              <w:jc w:val="right"/>
              <w:rPr>
                <w:sz w:val="19"/>
              </w:rPr>
            </w:pPr>
            <w:r>
              <w:rPr>
                <w:rFonts w:hint="eastAsia"/>
                <w:w w:val="102"/>
                <w:sz w:val="19"/>
                <w:lang w:val="en-US" w:eastAsia="zh-CN"/>
              </w:rPr>
              <w:t>0</w:t>
            </w:r>
            <w:r>
              <w:rPr>
                <w:w w:val="102"/>
                <w:sz w:val="19"/>
              </w:rPr>
              <w:t> </w:t>
            </w:r>
          </w:p>
        </w:tc>
        <w:tc>
          <w:tcPr>
            <w:tcW w:w="1284" w:type="dxa"/>
          </w:tcPr>
          <w:p>
            <w:pPr>
              <w:pStyle w:val="9"/>
              <w:spacing w:before="1"/>
              <w:ind w:right="-15"/>
              <w:jc w:val="right"/>
              <w:rPr>
                <w:sz w:val="19"/>
              </w:rPr>
            </w:pPr>
            <w:r>
              <w:rPr>
                <w:rFonts w:hint="eastAsia"/>
                <w:w w:val="102"/>
                <w:sz w:val="19"/>
                <w:lang w:val="en-US" w:eastAsia="zh-CN"/>
              </w:rPr>
              <w:t>1.60</w:t>
            </w:r>
            <w:r>
              <w:rPr>
                <w:w w:val="102"/>
                <w:sz w:val="19"/>
              </w:rPr>
              <w:t> </w:t>
            </w:r>
          </w:p>
        </w:tc>
        <w:tc>
          <w:tcPr>
            <w:tcW w:w="1310" w:type="dxa"/>
          </w:tcPr>
          <w:p>
            <w:pPr>
              <w:pStyle w:val="9"/>
              <w:spacing w:before="1"/>
              <w:ind w:right="-15"/>
              <w:jc w:val="right"/>
              <w:rPr>
                <w:sz w:val="19"/>
              </w:rPr>
            </w:pPr>
            <w:r>
              <w:rPr>
                <w:rFonts w:hint="eastAsia"/>
                <w:w w:val="102"/>
                <w:sz w:val="19"/>
                <w:lang w:val="en-US" w:eastAsia="zh-CN"/>
              </w:rPr>
              <w:t>0</w:t>
            </w:r>
            <w:r>
              <w:rPr>
                <w:w w:val="102"/>
                <w:sz w:val="19"/>
              </w:rPr>
              <w:t> </w:t>
            </w:r>
          </w:p>
        </w:tc>
        <w:tc>
          <w:tcPr>
            <w:tcW w:w="1323" w:type="dxa"/>
          </w:tcPr>
          <w:p>
            <w:pPr>
              <w:pStyle w:val="9"/>
              <w:spacing w:before="1"/>
              <w:ind w:right="-15"/>
              <w:jc w:val="right"/>
              <w:rPr>
                <w:sz w:val="19"/>
              </w:rPr>
            </w:pPr>
            <w:r>
              <w:rPr>
                <w:rFonts w:hint="eastAsia"/>
                <w:w w:val="102"/>
                <w:sz w:val="19"/>
                <w:lang w:val="en-US" w:eastAsia="zh-CN"/>
              </w:rPr>
              <w:t>1.60</w:t>
            </w:r>
            <w:r>
              <w:rPr>
                <w:w w:val="102"/>
                <w:sz w:val="19"/>
              </w:rPr>
              <w:t> </w:t>
            </w:r>
          </w:p>
        </w:tc>
        <w:tc>
          <w:tcPr>
            <w:tcW w:w="1284" w:type="dxa"/>
          </w:tcPr>
          <w:p>
            <w:pPr>
              <w:pStyle w:val="9"/>
              <w:spacing w:before="1"/>
              <w:ind w:right="-15"/>
              <w:jc w:val="right"/>
              <w:rPr>
                <w:sz w:val="19"/>
              </w:rPr>
            </w:pPr>
            <w:r>
              <w:rPr>
                <w:rFonts w:hint="eastAsia"/>
                <w:w w:val="102"/>
                <w:sz w:val="19"/>
                <w:lang w:val="en-US" w:eastAsia="zh-CN"/>
              </w:rPr>
              <w:t>1.80</w:t>
            </w:r>
            <w:r>
              <w:rPr>
                <w:w w:val="102"/>
                <w:sz w:val="19"/>
              </w:rPr>
              <w:t> </w:t>
            </w:r>
          </w:p>
        </w:tc>
        <w:tc>
          <w:tcPr>
            <w:tcW w:w="1284" w:type="dxa"/>
          </w:tcPr>
          <w:p>
            <w:pPr>
              <w:pStyle w:val="9"/>
              <w:spacing w:before="1"/>
              <w:ind w:right="-15"/>
              <w:jc w:val="right"/>
              <w:rPr>
                <w:sz w:val="19"/>
              </w:rPr>
            </w:pPr>
            <w:r>
              <w:rPr>
                <w:rFonts w:hint="eastAsia"/>
                <w:w w:val="102"/>
                <w:sz w:val="19"/>
                <w:lang w:val="en-US" w:eastAsia="zh-CN"/>
              </w:rPr>
              <w:t>3.30</w:t>
            </w:r>
            <w:r>
              <w:rPr>
                <w:w w:val="102"/>
                <w:sz w:val="19"/>
              </w:rPr>
              <w:t> </w:t>
            </w:r>
          </w:p>
        </w:tc>
        <w:tc>
          <w:tcPr>
            <w:tcW w:w="1323" w:type="dxa"/>
          </w:tcPr>
          <w:p>
            <w:pPr>
              <w:pStyle w:val="9"/>
              <w:spacing w:before="1"/>
              <w:ind w:right="-15"/>
              <w:jc w:val="right"/>
              <w:rPr>
                <w:sz w:val="19"/>
              </w:rPr>
            </w:pPr>
            <w:r>
              <w:rPr>
                <w:rFonts w:hint="eastAsia"/>
                <w:w w:val="102"/>
                <w:sz w:val="19"/>
                <w:lang w:val="en-US" w:eastAsia="zh-CN"/>
              </w:rPr>
              <w:t>0</w:t>
            </w:r>
            <w:r>
              <w:rPr>
                <w:w w:val="102"/>
                <w:sz w:val="19"/>
              </w:rPr>
              <w:t> </w:t>
            </w:r>
          </w:p>
        </w:tc>
        <w:tc>
          <w:tcPr>
            <w:tcW w:w="1284" w:type="dxa"/>
          </w:tcPr>
          <w:p>
            <w:pPr>
              <w:pStyle w:val="9"/>
              <w:spacing w:before="1"/>
              <w:ind w:right="-15"/>
              <w:jc w:val="right"/>
              <w:rPr>
                <w:sz w:val="19"/>
              </w:rPr>
            </w:pPr>
            <w:r>
              <w:rPr>
                <w:rFonts w:hint="eastAsia"/>
                <w:w w:val="102"/>
                <w:sz w:val="19"/>
                <w:lang w:val="en-US" w:eastAsia="zh-CN"/>
              </w:rPr>
              <w:t>1.60</w:t>
            </w:r>
            <w:r>
              <w:rPr>
                <w:w w:val="102"/>
                <w:sz w:val="19"/>
              </w:rPr>
              <w:t> </w:t>
            </w:r>
          </w:p>
        </w:tc>
        <w:tc>
          <w:tcPr>
            <w:tcW w:w="1309" w:type="dxa"/>
          </w:tcPr>
          <w:p>
            <w:pPr>
              <w:pStyle w:val="9"/>
              <w:spacing w:before="1"/>
              <w:ind w:right="-15"/>
              <w:jc w:val="right"/>
              <w:rPr>
                <w:sz w:val="19"/>
              </w:rPr>
            </w:pPr>
            <w:r>
              <w:rPr>
                <w:rFonts w:hint="eastAsia"/>
                <w:w w:val="102"/>
                <w:sz w:val="19"/>
                <w:lang w:val="en-US" w:eastAsia="zh-CN"/>
              </w:rPr>
              <w:t>0</w:t>
            </w:r>
            <w:r>
              <w:rPr>
                <w:w w:val="102"/>
                <w:sz w:val="19"/>
              </w:rPr>
              <w:t> </w:t>
            </w:r>
          </w:p>
        </w:tc>
        <w:tc>
          <w:tcPr>
            <w:tcW w:w="1323" w:type="dxa"/>
          </w:tcPr>
          <w:p>
            <w:pPr>
              <w:pStyle w:val="9"/>
              <w:spacing w:before="1"/>
              <w:ind w:right="-15"/>
              <w:jc w:val="right"/>
              <w:rPr>
                <w:sz w:val="19"/>
              </w:rPr>
            </w:pPr>
            <w:r>
              <w:rPr>
                <w:rFonts w:hint="eastAsia"/>
                <w:w w:val="102"/>
                <w:sz w:val="19"/>
                <w:lang w:val="en-US" w:eastAsia="zh-CN"/>
              </w:rPr>
              <w:t>1.60</w:t>
            </w:r>
            <w:r>
              <w:rPr>
                <w:w w:val="102"/>
                <w:sz w:val="19"/>
              </w:rPr>
              <w:t> </w:t>
            </w:r>
          </w:p>
        </w:tc>
        <w:tc>
          <w:tcPr>
            <w:tcW w:w="1284" w:type="dxa"/>
          </w:tcPr>
          <w:p>
            <w:pPr>
              <w:pStyle w:val="9"/>
              <w:spacing w:before="1"/>
              <w:ind w:right="-15"/>
              <w:jc w:val="right"/>
              <w:rPr>
                <w:sz w:val="19"/>
              </w:rPr>
            </w:pPr>
            <w:r>
              <w:rPr>
                <w:rFonts w:hint="eastAsia"/>
                <w:w w:val="102"/>
                <w:sz w:val="19"/>
                <w:lang w:val="en-US" w:eastAsia="zh-CN"/>
              </w:rPr>
              <w:t>1.70</w:t>
            </w:r>
            <w:r>
              <w:rPr>
                <w:w w:val="102"/>
                <w:sz w:val="19"/>
              </w:rPr>
              <w:t> </w:t>
            </w:r>
          </w:p>
        </w:tc>
      </w:tr>
    </w:tbl>
    <w:p>
      <w:pPr>
        <w:spacing w:before="11"/>
        <w:ind w:left="100" w:right="0" w:firstLine="0"/>
        <w:jc w:val="left"/>
        <w:rPr>
          <w:sz w:val="19"/>
        </w:rPr>
      </w:pPr>
      <w:r>
        <w:rPr>
          <w:w w:val="105"/>
          <w:sz w:val="19"/>
        </w:rPr>
        <w:t>注：2023年没有一般公共预算“三公”经费支出。</w:t>
      </w:r>
    </w:p>
    <w:p>
      <w:pPr>
        <w:spacing w:after="0"/>
        <w:jc w:val="left"/>
        <w:rPr>
          <w:sz w:val="19"/>
        </w:rPr>
        <w:sectPr>
          <w:type w:val="continuous"/>
          <w:pgSz w:w="16840" w:h="11910" w:orient="landscape"/>
          <w:pgMar w:top="1580" w:right="500" w:bottom="1000" w:left="500" w:header="720" w:footer="720" w:gutter="0"/>
          <w:cols w:space="720" w:num="1"/>
        </w:sectPr>
      </w:pPr>
    </w:p>
    <w:p>
      <w:pPr>
        <w:pStyle w:val="4"/>
        <w:rPr>
          <w:sz w:val="29"/>
        </w:rPr>
      </w:pPr>
    </w:p>
    <w:p>
      <w:pPr>
        <w:pStyle w:val="3"/>
        <w:ind w:left="6115"/>
      </w:pPr>
      <w:r>
        <w:t>政府性基金预算支出情况表</w:t>
      </w:r>
    </w:p>
    <w:p>
      <w:pPr>
        <w:spacing w:before="61"/>
        <w:ind w:left="0" w:right="555" w:firstLine="0"/>
        <w:jc w:val="right"/>
        <w:rPr>
          <w:sz w:val="19"/>
        </w:rPr>
      </w:pPr>
      <w:r>
        <w:br w:type="column"/>
      </w:r>
      <w:r>
        <w:rPr>
          <w:sz w:val="19"/>
        </w:rPr>
        <w:t>公开表8</w:t>
      </w:r>
    </w:p>
    <w:p>
      <w:pPr>
        <w:spacing w:after="0"/>
        <w:jc w:val="right"/>
        <w:rPr>
          <w:sz w:val="19"/>
        </w:rPr>
        <w:sectPr>
          <w:pgSz w:w="16840" w:h="11910" w:orient="landscape"/>
          <w:pgMar w:top="520" w:right="500" w:bottom="1000" w:left="500" w:header="0" w:footer="806" w:gutter="0"/>
          <w:cols w:equalWidth="0" w:num="2">
            <w:col w:w="9716" w:space="40"/>
            <w:col w:w="6084"/>
          </w:cols>
        </w:sectPr>
      </w:pPr>
    </w:p>
    <w:p>
      <w:pPr>
        <w:spacing w:before="102"/>
        <w:ind w:left="0" w:right="555" w:firstLine="0"/>
        <w:jc w:val="right"/>
        <w:rPr>
          <w:sz w:val="19"/>
        </w:rPr>
      </w:pPr>
      <w:r>
        <w:rPr>
          <w:sz w:val="19"/>
        </w:rPr>
        <w:t>单位：万元</w:t>
      </w:r>
    </w:p>
    <w:tbl>
      <w:tblPr>
        <w:tblStyle w:val="5"/>
        <w:tblW w:w="0" w:type="auto"/>
        <w:tblInd w:w="5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0"/>
        <w:gridCol w:w="640"/>
        <w:gridCol w:w="640"/>
        <w:gridCol w:w="4799"/>
        <w:gridCol w:w="1600"/>
        <w:gridCol w:w="1600"/>
        <w:gridCol w:w="1600"/>
        <w:gridCol w:w="1600"/>
        <w:gridCol w:w="16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1920" w:type="dxa"/>
            <w:gridSpan w:val="3"/>
          </w:tcPr>
          <w:p>
            <w:pPr>
              <w:pStyle w:val="9"/>
              <w:spacing w:before="1"/>
              <w:ind w:left="569"/>
              <w:rPr>
                <w:sz w:val="19"/>
              </w:rPr>
            </w:pPr>
            <w:r>
              <w:rPr>
                <w:w w:val="105"/>
                <w:sz w:val="19"/>
              </w:rPr>
              <w:t>科目编码</w:t>
            </w:r>
          </w:p>
        </w:tc>
        <w:tc>
          <w:tcPr>
            <w:tcW w:w="4799" w:type="dxa"/>
            <w:vMerge w:val="restart"/>
          </w:tcPr>
          <w:p>
            <w:pPr>
              <w:pStyle w:val="9"/>
              <w:spacing w:before="141"/>
              <w:ind w:left="1979" w:right="1977"/>
              <w:jc w:val="center"/>
              <w:rPr>
                <w:sz w:val="19"/>
              </w:rPr>
            </w:pPr>
            <w:r>
              <w:rPr>
                <w:w w:val="105"/>
                <w:sz w:val="19"/>
              </w:rPr>
              <w:t>科目名称</w:t>
            </w:r>
          </w:p>
        </w:tc>
        <w:tc>
          <w:tcPr>
            <w:tcW w:w="1600" w:type="dxa"/>
            <w:vMerge w:val="restart"/>
          </w:tcPr>
          <w:p>
            <w:pPr>
              <w:pStyle w:val="9"/>
              <w:spacing w:before="141"/>
              <w:ind w:left="578" w:right="577"/>
              <w:jc w:val="center"/>
              <w:rPr>
                <w:sz w:val="19"/>
              </w:rPr>
            </w:pPr>
            <w:r>
              <w:rPr>
                <w:w w:val="105"/>
                <w:sz w:val="19"/>
              </w:rPr>
              <w:t>合计</w:t>
            </w:r>
          </w:p>
        </w:tc>
        <w:tc>
          <w:tcPr>
            <w:tcW w:w="4800" w:type="dxa"/>
            <w:gridSpan w:val="3"/>
          </w:tcPr>
          <w:p>
            <w:pPr>
              <w:pStyle w:val="9"/>
              <w:spacing w:before="1"/>
              <w:ind w:left="1978" w:right="1978"/>
              <w:jc w:val="center"/>
              <w:rPr>
                <w:sz w:val="19"/>
              </w:rPr>
            </w:pPr>
            <w:r>
              <w:rPr>
                <w:w w:val="105"/>
                <w:sz w:val="19"/>
              </w:rPr>
              <w:t>基本支出</w:t>
            </w:r>
          </w:p>
        </w:tc>
        <w:tc>
          <w:tcPr>
            <w:tcW w:w="1600" w:type="dxa"/>
            <w:vMerge w:val="restart"/>
          </w:tcPr>
          <w:p>
            <w:pPr>
              <w:pStyle w:val="9"/>
              <w:spacing w:before="141"/>
              <w:ind w:left="406"/>
              <w:rPr>
                <w:sz w:val="19"/>
              </w:rPr>
            </w:pPr>
            <w:r>
              <w:rPr>
                <w:w w:val="105"/>
                <w:sz w:val="19"/>
              </w:rPr>
              <w:t>项目支出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40" w:type="dxa"/>
          </w:tcPr>
          <w:p>
            <w:pPr>
              <w:pStyle w:val="9"/>
              <w:spacing w:before="1"/>
              <w:ind w:left="3"/>
              <w:jc w:val="center"/>
              <w:rPr>
                <w:sz w:val="19"/>
              </w:rPr>
            </w:pPr>
            <w:r>
              <w:rPr>
                <w:w w:val="102"/>
                <w:sz w:val="19"/>
              </w:rPr>
              <w:t>类</w:t>
            </w:r>
          </w:p>
        </w:tc>
        <w:tc>
          <w:tcPr>
            <w:tcW w:w="640" w:type="dxa"/>
          </w:tcPr>
          <w:p>
            <w:pPr>
              <w:pStyle w:val="9"/>
              <w:spacing w:before="1"/>
              <w:ind w:left="3"/>
              <w:jc w:val="center"/>
              <w:rPr>
                <w:sz w:val="19"/>
              </w:rPr>
            </w:pPr>
            <w:r>
              <w:rPr>
                <w:w w:val="102"/>
                <w:sz w:val="19"/>
              </w:rPr>
              <w:t>款</w:t>
            </w:r>
          </w:p>
        </w:tc>
        <w:tc>
          <w:tcPr>
            <w:tcW w:w="640" w:type="dxa"/>
          </w:tcPr>
          <w:p>
            <w:pPr>
              <w:pStyle w:val="9"/>
              <w:spacing w:before="1"/>
              <w:ind w:left="2"/>
              <w:jc w:val="center"/>
              <w:rPr>
                <w:sz w:val="19"/>
              </w:rPr>
            </w:pPr>
            <w:r>
              <w:rPr>
                <w:w w:val="102"/>
                <w:sz w:val="19"/>
              </w:rPr>
              <w:t>项</w:t>
            </w:r>
          </w:p>
        </w:tc>
        <w:tc>
          <w:tcPr>
            <w:tcW w:w="4799" w:type="dxa"/>
            <w:vMerge w:val="continue"/>
            <w:tcBorders>
              <w:top w:val="nil"/>
            </w:tcBorders>
          </w:tcPr>
          <w:p>
            <w:pPr>
              <w:rPr>
                <w:sz w:val="2"/>
                <w:szCs w:val="2"/>
              </w:rPr>
            </w:pPr>
          </w:p>
        </w:tc>
        <w:tc>
          <w:tcPr>
            <w:tcW w:w="1600" w:type="dxa"/>
            <w:vMerge w:val="continue"/>
            <w:tcBorders>
              <w:top w:val="nil"/>
            </w:tcBorders>
          </w:tcPr>
          <w:p>
            <w:pPr>
              <w:rPr>
                <w:sz w:val="2"/>
                <w:szCs w:val="2"/>
              </w:rPr>
            </w:pPr>
          </w:p>
        </w:tc>
        <w:tc>
          <w:tcPr>
            <w:tcW w:w="1600" w:type="dxa"/>
          </w:tcPr>
          <w:p>
            <w:pPr>
              <w:pStyle w:val="9"/>
              <w:spacing w:before="1"/>
              <w:ind w:left="577" w:right="577"/>
              <w:jc w:val="center"/>
              <w:rPr>
                <w:sz w:val="19"/>
              </w:rPr>
            </w:pPr>
            <w:r>
              <w:rPr>
                <w:w w:val="105"/>
                <w:sz w:val="19"/>
              </w:rPr>
              <w:t>小计</w:t>
            </w:r>
          </w:p>
        </w:tc>
        <w:tc>
          <w:tcPr>
            <w:tcW w:w="1600" w:type="dxa"/>
          </w:tcPr>
          <w:p>
            <w:pPr>
              <w:pStyle w:val="9"/>
              <w:spacing w:before="1"/>
              <w:ind w:left="407"/>
              <w:rPr>
                <w:sz w:val="19"/>
              </w:rPr>
            </w:pPr>
            <w:r>
              <w:rPr>
                <w:w w:val="105"/>
                <w:sz w:val="19"/>
              </w:rPr>
              <w:t>人员支出</w:t>
            </w:r>
          </w:p>
        </w:tc>
        <w:tc>
          <w:tcPr>
            <w:tcW w:w="1600" w:type="dxa"/>
          </w:tcPr>
          <w:p>
            <w:pPr>
              <w:pStyle w:val="9"/>
              <w:spacing w:before="1"/>
              <w:ind w:left="212"/>
              <w:rPr>
                <w:sz w:val="19"/>
              </w:rPr>
            </w:pPr>
            <w:r>
              <w:rPr>
                <w:w w:val="105"/>
                <w:sz w:val="19"/>
              </w:rPr>
              <w:t>日常公用支出</w:t>
            </w:r>
          </w:p>
        </w:tc>
        <w:tc>
          <w:tcPr>
            <w:tcW w:w="1600" w:type="dxa"/>
            <w:vMerge w:val="continue"/>
            <w:tcBorders>
              <w:top w:val="nil"/>
            </w:tcBorders>
          </w:tcPr>
          <w:p>
            <w:pPr>
              <w:rPr>
                <w:sz w:val="2"/>
                <w:szCs w:val="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40" w:type="dxa"/>
          </w:tcPr>
          <w:p>
            <w:pPr>
              <w:pStyle w:val="9"/>
              <w:spacing w:before="1"/>
              <w:ind w:left="2"/>
              <w:rPr>
                <w:sz w:val="19"/>
              </w:rPr>
            </w:pPr>
            <w:r>
              <w:rPr>
                <w:w w:val="102"/>
                <w:sz w:val="19"/>
              </w:rPr>
              <w:t> </w:t>
            </w:r>
          </w:p>
        </w:tc>
        <w:tc>
          <w:tcPr>
            <w:tcW w:w="640" w:type="dxa"/>
          </w:tcPr>
          <w:p>
            <w:pPr>
              <w:pStyle w:val="9"/>
              <w:spacing w:before="1"/>
              <w:ind w:left="1"/>
              <w:rPr>
                <w:sz w:val="19"/>
              </w:rPr>
            </w:pPr>
            <w:r>
              <w:rPr>
                <w:w w:val="102"/>
                <w:sz w:val="19"/>
              </w:rPr>
              <w:t> </w:t>
            </w:r>
          </w:p>
        </w:tc>
        <w:tc>
          <w:tcPr>
            <w:tcW w:w="640" w:type="dxa"/>
          </w:tcPr>
          <w:p>
            <w:pPr>
              <w:pStyle w:val="9"/>
              <w:spacing w:before="1"/>
              <w:ind w:left="1"/>
              <w:rPr>
                <w:sz w:val="19"/>
              </w:rPr>
            </w:pPr>
            <w:r>
              <w:rPr>
                <w:w w:val="102"/>
                <w:sz w:val="19"/>
              </w:rPr>
              <w:t> </w:t>
            </w:r>
          </w:p>
        </w:tc>
        <w:tc>
          <w:tcPr>
            <w:tcW w:w="4799" w:type="dxa"/>
          </w:tcPr>
          <w:p>
            <w:pPr>
              <w:pStyle w:val="9"/>
              <w:spacing w:before="1"/>
              <w:ind w:left="1"/>
              <w:rPr>
                <w:sz w:val="19"/>
              </w:rPr>
            </w:pPr>
            <w:r>
              <w:rPr>
                <w:w w:val="102"/>
                <w:sz w:val="19"/>
              </w:rPr>
              <w:t> </w:t>
            </w:r>
          </w:p>
        </w:tc>
        <w:tc>
          <w:tcPr>
            <w:tcW w:w="1600" w:type="dxa"/>
          </w:tcPr>
          <w:p>
            <w:pPr>
              <w:pStyle w:val="9"/>
              <w:spacing w:before="1"/>
              <w:ind w:right="-15"/>
              <w:jc w:val="right"/>
              <w:rPr>
                <w:sz w:val="19"/>
              </w:rPr>
            </w:pPr>
            <w:r>
              <w:rPr>
                <w:w w:val="102"/>
                <w:sz w:val="19"/>
              </w:rPr>
              <w:t> </w:t>
            </w:r>
          </w:p>
        </w:tc>
        <w:tc>
          <w:tcPr>
            <w:tcW w:w="1600" w:type="dxa"/>
          </w:tcPr>
          <w:p>
            <w:pPr>
              <w:pStyle w:val="9"/>
              <w:spacing w:before="1"/>
              <w:ind w:right="-15"/>
              <w:jc w:val="right"/>
              <w:rPr>
                <w:sz w:val="19"/>
              </w:rPr>
            </w:pPr>
            <w:r>
              <w:rPr>
                <w:w w:val="102"/>
                <w:sz w:val="19"/>
              </w:rPr>
              <w:t> </w:t>
            </w:r>
          </w:p>
        </w:tc>
        <w:tc>
          <w:tcPr>
            <w:tcW w:w="1600" w:type="dxa"/>
          </w:tcPr>
          <w:p>
            <w:pPr>
              <w:pStyle w:val="9"/>
              <w:spacing w:before="1"/>
              <w:ind w:right="-15"/>
              <w:jc w:val="right"/>
              <w:rPr>
                <w:sz w:val="19"/>
              </w:rPr>
            </w:pPr>
            <w:r>
              <w:rPr>
                <w:w w:val="102"/>
                <w:sz w:val="19"/>
              </w:rPr>
              <w:t> </w:t>
            </w:r>
          </w:p>
        </w:tc>
        <w:tc>
          <w:tcPr>
            <w:tcW w:w="1600" w:type="dxa"/>
          </w:tcPr>
          <w:p>
            <w:pPr>
              <w:pStyle w:val="9"/>
              <w:spacing w:before="1"/>
              <w:ind w:right="-15"/>
              <w:jc w:val="right"/>
              <w:rPr>
                <w:sz w:val="19"/>
              </w:rPr>
            </w:pPr>
            <w:r>
              <w:rPr>
                <w:w w:val="102"/>
                <w:sz w:val="19"/>
              </w:rPr>
              <w:t> </w:t>
            </w:r>
          </w:p>
        </w:tc>
        <w:tc>
          <w:tcPr>
            <w:tcW w:w="1600" w:type="dxa"/>
          </w:tcPr>
          <w:p>
            <w:pPr>
              <w:pStyle w:val="9"/>
              <w:spacing w:before="1"/>
              <w:ind w:right="-15"/>
              <w:jc w:val="right"/>
              <w:rPr>
                <w:sz w:val="19"/>
              </w:rPr>
            </w:pPr>
            <w:r>
              <w:rPr>
                <w:w w:val="102"/>
                <w:sz w:val="19"/>
              </w:rPr>
              <w:t> </w:t>
            </w:r>
          </w:p>
        </w:tc>
      </w:tr>
    </w:tbl>
    <w:p>
      <w:pPr>
        <w:spacing w:before="11"/>
        <w:ind w:left="550" w:right="0" w:firstLine="0"/>
        <w:jc w:val="left"/>
        <w:rPr>
          <w:sz w:val="19"/>
        </w:rPr>
      </w:pPr>
      <w:r>
        <w:rPr>
          <w:w w:val="105"/>
          <w:sz w:val="19"/>
        </w:rPr>
        <w:t>注：2023年没有使用政府性基金预算拨款安排的支出。</w:t>
      </w:r>
    </w:p>
    <w:p>
      <w:pPr>
        <w:spacing w:after="0"/>
        <w:jc w:val="left"/>
        <w:rPr>
          <w:sz w:val="19"/>
        </w:rPr>
        <w:sectPr>
          <w:type w:val="continuous"/>
          <w:pgSz w:w="16840" w:h="11910" w:orient="landscape"/>
          <w:pgMar w:top="1580" w:right="500" w:bottom="1000" w:left="500" w:header="720" w:footer="720" w:gutter="0"/>
          <w:cols w:space="720" w:num="1"/>
        </w:sectPr>
      </w:pPr>
    </w:p>
    <w:p>
      <w:pPr>
        <w:pStyle w:val="4"/>
        <w:rPr>
          <w:sz w:val="29"/>
        </w:rPr>
      </w:pPr>
    </w:p>
    <w:p>
      <w:pPr>
        <w:pStyle w:val="3"/>
        <w:ind w:left="5965"/>
      </w:pPr>
      <w:r>
        <w:t>国有资本经营预算支出情况表</w:t>
      </w:r>
    </w:p>
    <w:p>
      <w:pPr>
        <w:spacing w:before="61"/>
        <w:ind w:left="0" w:right="555" w:firstLine="0"/>
        <w:jc w:val="right"/>
        <w:rPr>
          <w:sz w:val="19"/>
        </w:rPr>
      </w:pPr>
      <w:r>
        <w:br w:type="column"/>
      </w:r>
      <w:r>
        <w:rPr>
          <w:sz w:val="19"/>
        </w:rPr>
        <w:t>公开表9</w:t>
      </w:r>
    </w:p>
    <w:p>
      <w:pPr>
        <w:spacing w:after="0"/>
        <w:jc w:val="right"/>
        <w:rPr>
          <w:sz w:val="19"/>
        </w:rPr>
        <w:sectPr>
          <w:pgSz w:w="16840" w:h="11910" w:orient="landscape"/>
          <w:pgMar w:top="520" w:right="500" w:bottom="1000" w:left="500" w:header="0" w:footer="806" w:gutter="0"/>
          <w:cols w:equalWidth="0" w:num="2">
            <w:col w:w="9866" w:space="40"/>
            <w:col w:w="5934"/>
          </w:cols>
        </w:sectPr>
      </w:pPr>
    </w:p>
    <w:p>
      <w:pPr>
        <w:spacing w:before="102"/>
        <w:ind w:left="0" w:right="555" w:firstLine="0"/>
        <w:jc w:val="right"/>
        <w:rPr>
          <w:sz w:val="19"/>
        </w:rPr>
      </w:pPr>
      <w:r>
        <w:rPr>
          <w:sz w:val="19"/>
        </w:rPr>
        <w:t>单位：万元</w:t>
      </w:r>
    </w:p>
    <w:tbl>
      <w:tblPr>
        <w:tblStyle w:val="5"/>
        <w:tblW w:w="0" w:type="auto"/>
        <w:tblInd w:w="5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0"/>
        <w:gridCol w:w="640"/>
        <w:gridCol w:w="640"/>
        <w:gridCol w:w="4799"/>
        <w:gridCol w:w="1600"/>
        <w:gridCol w:w="1600"/>
        <w:gridCol w:w="1600"/>
        <w:gridCol w:w="1600"/>
        <w:gridCol w:w="16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1920" w:type="dxa"/>
            <w:gridSpan w:val="3"/>
          </w:tcPr>
          <w:p>
            <w:pPr>
              <w:pStyle w:val="9"/>
              <w:spacing w:before="1"/>
              <w:ind w:left="569"/>
              <w:rPr>
                <w:sz w:val="19"/>
              </w:rPr>
            </w:pPr>
            <w:r>
              <w:rPr>
                <w:w w:val="105"/>
                <w:sz w:val="19"/>
              </w:rPr>
              <w:t>科目编码</w:t>
            </w:r>
          </w:p>
        </w:tc>
        <w:tc>
          <w:tcPr>
            <w:tcW w:w="4799" w:type="dxa"/>
            <w:vMerge w:val="restart"/>
          </w:tcPr>
          <w:p>
            <w:pPr>
              <w:pStyle w:val="9"/>
              <w:spacing w:before="141"/>
              <w:ind w:left="1979" w:right="1977"/>
              <w:jc w:val="center"/>
              <w:rPr>
                <w:sz w:val="19"/>
              </w:rPr>
            </w:pPr>
            <w:r>
              <w:rPr>
                <w:w w:val="105"/>
                <w:sz w:val="19"/>
              </w:rPr>
              <w:t>科目名称</w:t>
            </w:r>
          </w:p>
        </w:tc>
        <w:tc>
          <w:tcPr>
            <w:tcW w:w="1600" w:type="dxa"/>
            <w:vMerge w:val="restart"/>
          </w:tcPr>
          <w:p>
            <w:pPr>
              <w:pStyle w:val="9"/>
              <w:spacing w:before="141"/>
              <w:ind w:left="578" w:right="577"/>
              <w:jc w:val="center"/>
              <w:rPr>
                <w:sz w:val="19"/>
              </w:rPr>
            </w:pPr>
            <w:r>
              <w:rPr>
                <w:w w:val="105"/>
                <w:sz w:val="19"/>
              </w:rPr>
              <w:t>合计</w:t>
            </w:r>
          </w:p>
        </w:tc>
        <w:tc>
          <w:tcPr>
            <w:tcW w:w="4800" w:type="dxa"/>
            <w:gridSpan w:val="3"/>
          </w:tcPr>
          <w:p>
            <w:pPr>
              <w:pStyle w:val="9"/>
              <w:spacing w:before="1"/>
              <w:ind w:left="1978" w:right="1978"/>
              <w:jc w:val="center"/>
              <w:rPr>
                <w:sz w:val="19"/>
              </w:rPr>
            </w:pPr>
            <w:r>
              <w:rPr>
                <w:w w:val="105"/>
                <w:sz w:val="19"/>
              </w:rPr>
              <w:t>基本支出</w:t>
            </w:r>
          </w:p>
        </w:tc>
        <w:tc>
          <w:tcPr>
            <w:tcW w:w="1600" w:type="dxa"/>
            <w:vMerge w:val="restart"/>
          </w:tcPr>
          <w:p>
            <w:pPr>
              <w:pStyle w:val="9"/>
              <w:spacing w:before="141"/>
              <w:ind w:left="406"/>
              <w:rPr>
                <w:sz w:val="19"/>
              </w:rPr>
            </w:pPr>
            <w:r>
              <w:rPr>
                <w:w w:val="105"/>
                <w:sz w:val="19"/>
              </w:rPr>
              <w:t>项目支出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40" w:type="dxa"/>
          </w:tcPr>
          <w:p>
            <w:pPr>
              <w:pStyle w:val="9"/>
              <w:spacing w:before="1"/>
              <w:ind w:left="3"/>
              <w:jc w:val="center"/>
              <w:rPr>
                <w:sz w:val="19"/>
              </w:rPr>
            </w:pPr>
            <w:r>
              <w:rPr>
                <w:w w:val="102"/>
                <w:sz w:val="19"/>
              </w:rPr>
              <w:t>类</w:t>
            </w:r>
          </w:p>
        </w:tc>
        <w:tc>
          <w:tcPr>
            <w:tcW w:w="640" w:type="dxa"/>
          </w:tcPr>
          <w:p>
            <w:pPr>
              <w:pStyle w:val="9"/>
              <w:spacing w:before="1"/>
              <w:ind w:left="3"/>
              <w:jc w:val="center"/>
              <w:rPr>
                <w:sz w:val="19"/>
              </w:rPr>
            </w:pPr>
            <w:r>
              <w:rPr>
                <w:w w:val="102"/>
                <w:sz w:val="19"/>
              </w:rPr>
              <w:t>款</w:t>
            </w:r>
          </w:p>
        </w:tc>
        <w:tc>
          <w:tcPr>
            <w:tcW w:w="640" w:type="dxa"/>
          </w:tcPr>
          <w:p>
            <w:pPr>
              <w:pStyle w:val="9"/>
              <w:spacing w:before="1"/>
              <w:ind w:left="2"/>
              <w:jc w:val="center"/>
              <w:rPr>
                <w:sz w:val="19"/>
              </w:rPr>
            </w:pPr>
            <w:r>
              <w:rPr>
                <w:w w:val="102"/>
                <w:sz w:val="19"/>
              </w:rPr>
              <w:t>项</w:t>
            </w:r>
          </w:p>
        </w:tc>
        <w:tc>
          <w:tcPr>
            <w:tcW w:w="4799" w:type="dxa"/>
            <w:vMerge w:val="continue"/>
            <w:tcBorders>
              <w:top w:val="nil"/>
            </w:tcBorders>
          </w:tcPr>
          <w:p>
            <w:pPr>
              <w:rPr>
                <w:sz w:val="2"/>
                <w:szCs w:val="2"/>
              </w:rPr>
            </w:pPr>
          </w:p>
        </w:tc>
        <w:tc>
          <w:tcPr>
            <w:tcW w:w="1600" w:type="dxa"/>
            <w:vMerge w:val="continue"/>
            <w:tcBorders>
              <w:top w:val="nil"/>
            </w:tcBorders>
          </w:tcPr>
          <w:p>
            <w:pPr>
              <w:rPr>
                <w:sz w:val="2"/>
                <w:szCs w:val="2"/>
              </w:rPr>
            </w:pPr>
          </w:p>
        </w:tc>
        <w:tc>
          <w:tcPr>
            <w:tcW w:w="1600" w:type="dxa"/>
          </w:tcPr>
          <w:p>
            <w:pPr>
              <w:pStyle w:val="9"/>
              <w:spacing w:before="1"/>
              <w:ind w:left="577" w:right="577"/>
              <w:jc w:val="center"/>
              <w:rPr>
                <w:sz w:val="19"/>
              </w:rPr>
            </w:pPr>
            <w:r>
              <w:rPr>
                <w:w w:val="105"/>
                <w:sz w:val="19"/>
              </w:rPr>
              <w:t>小计</w:t>
            </w:r>
          </w:p>
        </w:tc>
        <w:tc>
          <w:tcPr>
            <w:tcW w:w="1600" w:type="dxa"/>
          </w:tcPr>
          <w:p>
            <w:pPr>
              <w:pStyle w:val="9"/>
              <w:spacing w:before="1"/>
              <w:ind w:left="407"/>
              <w:rPr>
                <w:sz w:val="19"/>
              </w:rPr>
            </w:pPr>
            <w:r>
              <w:rPr>
                <w:w w:val="105"/>
                <w:sz w:val="19"/>
              </w:rPr>
              <w:t>人员支出</w:t>
            </w:r>
          </w:p>
        </w:tc>
        <w:tc>
          <w:tcPr>
            <w:tcW w:w="1600" w:type="dxa"/>
          </w:tcPr>
          <w:p>
            <w:pPr>
              <w:pStyle w:val="9"/>
              <w:spacing w:before="1"/>
              <w:ind w:left="212"/>
              <w:rPr>
                <w:sz w:val="19"/>
              </w:rPr>
            </w:pPr>
            <w:r>
              <w:rPr>
                <w:w w:val="105"/>
                <w:sz w:val="19"/>
              </w:rPr>
              <w:t>日常公用支出</w:t>
            </w:r>
          </w:p>
        </w:tc>
        <w:tc>
          <w:tcPr>
            <w:tcW w:w="1600" w:type="dxa"/>
            <w:vMerge w:val="continue"/>
            <w:tcBorders>
              <w:top w:val="nil"/>
            </w:tcBorders>
          </w:tcPr>
          <w:p>
            <w:pPr>
              <w:rPr>
                <w:sz w:val="2"/>
                <w:szCs w:val="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40" w:type="dxa"/>
          </w:tcPr>
          <w:p>
            <w:pPr>
              <w:pStyle w:val="9"/>
              <w:spacing w:before="1"/>
              <w:ind w:left="2"/>
              <w:rPr>
                <w:sz w:val="19"/>
              </w:rPr>
            </w:pPr>
            <w:r>
              <w:rPr>
                <w:w w:val="102"/>
                <w:sz w:val="19"/>
              </w:rPr>
              <w:t> </w:t>
            </w:r>
          </w:p>
        </w:tc>
        <w:tc>
          <w:tcPr>
            <w:tcW w:w="640" w:type="dxa"/>
          </w:tcPr>
          <w:p>
            <w:pPr>
              <w:pStyle w:val="9"/>
              <w:spacing w:before="1"/>
              <w:ind w:left="1"/>
              <w:rPr>
                <w:sz w:val="19"/>
              </w:rPr>
            </w:pPr>
            <w:r>
              <w:rPr>
                <w:w w:val="102"/>
                <w:sz w:val="19"/>
              </w:rPr>
              <w:t> </w:t>
            </w:r>
          </w:p>
        </w:tc>
        <w:tc>
          <w:tcPr>
            <w:tcW w:w="640" w:type="dxa"/>
          </w:tcPr>
          <w:p>
            <w:pPr>
              <w:pStyle w:val="9"/>
              <w:spacing w:before="1"/>
              <w:ind w:left="1"/>
              <w:rPr>
                <w:sz w:val="19"/>
              </w:rPr>
            </w:pPr>
            <w:r>
              <w:rPr>
                <w:w w:val="102"/>
                <w:sz w:val="19"/>
              </w:rPr>
              <w:t> </w:t>
            </w:r>
          </w:p>
        </w:tc>
        <w:tc>
          <w:tcPr>
            <w:tcW w:w="4799" w:type="dxa"/>
          </w:tcPr>
          <w:p>
            <w:pPr>
              <w:pStyle w:val="9"/>
              <w:spacing w:before="1"/>
              <w:ind w:left="1"/>
              <w:rPr>
                <w:sz w:val="19"/>
              </w:rPr>
            </w:pPr>
            <w:r>
              <w:rPr>
                <w:w w:val="102"/>
                <w:sz w:val="19"/>
              </w:rPr>
              <w:t> </w:t>
            </w:r>
          </w:p>
        </w:tc>
        <w:tc>
          <w:tcPr>
            <w:tcW w:w="1600" w:type="dxa"/>
          </w:tcPr>
          <w:p>
            <w:pPr>
              <w:pStyle w:val="9"/>
              <w:spacing w:before="1"/>
              <w:ind w:right="-15"/>
              <w:jc w:val="right"/>
              <w:rPr>
                <w:sz w:val="19"/>
              </w:rPr>
            </w:pPr>
            <w:r>
              <w:rPr>
                <w:w w:val="102"/>
                <w:sz w:val="19"/>
              </w:rPr>
              <w:t> </w:t>
            </w:r>
          </w:p>
        </w:tc>
        <w:tc>
          <w:tcPr>
            <w:tcW w:w="1600" w:type="dxa"/>
          </w:tcPr>
          <w:p>
            <w:pPr>
              <w:pStyle w:val="9"/>
              <w:spacing w:before="1"/>
              <w:ind w:right="-15"/>
              <w:jc w:val="right"/>
              <w:rPr>
                <w:sz w:val="19"/>
              </w:rPr>
            </w:pPr>
            <w:r>
              <w:rPr>
                <w:w w:val="102"/>
                <w:sz w:val="19"/>
              </w:rPr>
              <w:t> </w:t>
            </w:r>
          </w:p>
        </w:tc>
        <w:tc>
          <w:tcPr>
            <w:tcW w:w="1600" w:type="dxa"/>
          </w:tcPr>
          <w:p>
            <w:pPr>
              <w:pStyle w:val="9"/>
              <w:spacing w:before="1"/>
              <w:ind w:right="-15"/>
              <w:jc w:val="right"/>
              <w:rPr>
                <w:sz w:val="19"/>
              </w:rPr>
            </w:pPr>
            <w:r>
              <w:rPr>
                <w:w w:val="102"/>
                <w:sz w:val="19"/>
              </w:rPr>
              <w:t> </w:t>
            </w:r>
          </w:p>
        </w:tc>
        <w:tc>
          <w:tcPr>
            <w:tcW w:w="1600" w:type="dxa"/>
          </w:tcPr>
          <w:p>
            <w:pPr>
              <w:pStyle w:val="9"/>
              <w:spacing w:before="1"/>
              <w:ind w:right="-15"/>
              <w:jc w:val="right"/>
              <w:rPr>
                <w:sz w:val="19"/>
              </w:rPr>
            </w:pPr>
            <w:r>
              <w:rPr>
                <w:w w:val="102"/>
                <w:sz w:val="19"/>
              </w:rPr>
              <w:t> </w:t>
            </w:r>
          </w:p>
        </w:tc>
        <w:tc>
          <w:tcPr>
            <w:tcW w:w="1600" w:type="dxa"/>
          </w:tcPr>
          <w:p>
            <w:pPr>
              <w:pStyle w:val="9"/>
              <w:spacing w:before="1"/>
              <w:ind w:right="-15"/>
              <w:jc w:val="right"/>
              <w:rPr>
                <w:sz w:val="19"/>
              </w:rPr>
            </w:pPr>
            <w:r>
              <w:rPr>
                <w:w w:val="102"/>
                <w:sz w:val="19"/>
              </w:rPr>
              <w:t> </w:t>
            </w:r>
          </w:p>
        </w:tc>
      </w:tr>
    </w:tbl>
    <w:p>
      <w:pPr>
        <w:spacing w:before="11"/>
        <w:ind w:left="550" w:right="0" w:firstLine="0"/>
        <w:jc w:val="left"/>
        <w:rPr>
          <w:sz w:val="19"/>
        </w:rPr>
      </w:pPr>
      <w:r>
        <w:rPr>
          <w:w w:val="105"/>
          <w:sz w:val="19"/>
        </w:rPr>
        <w:t>注：2023年没有使用国有资本经营预算拨款安排的支出。</w:t>
      </w:r>
    </w:p>
    <w:p>
      <w:pPr>
        <w:spacing w:after="0"/>
        <w:jc w:val="left"/>
        <w:rPr>
          <w:sz w:val="19"/>
        </w:rPr>
        <w:sectPr>
          <w:type w:val="continuous"/>
          <w:pgSz w:w="16840" w:h="11910" w:orient="landscape"/>
          <w:pgMar w:top="1580" w:right="500" w:bottom="1000" w:left="500" w:header="720" w:footer="720" w:gutter="0"/>
          <w:cols w:space="720" w:num="1"/>
        </w:sectPr>
      </w:pPr>
    </w:p>
    <w:p>
      <w:pPr>
        <w:spacing w:before="61"/>
        <w:ind w:left="0" w:right="555" w:firstLine="0"/>
        <w:jc w:val="right"/>
        <w:rPr>
          <w:sz w:val="19"/>
        </w:rPr>
      </w:pPr>
      <w:r>
        <w:rPr>
          <w:sz w:val="19"/>
        </w:rPr>
        <w:t>公开表10</w:t>
      </w:r>
    </w:p>
    <w:p>
      <w:pPr>
        <w:pStyle w:val="4"/>
        <w:rPr>
          <w:sz w:val="20"/>
        </w:rPr>
      </w:pPr>
    </w:p>
    <w:p>
      <w:pPr>
        <w:pStyle w:val="4"/>
        <w:spacing w:before="9"/>
        <w:rPr>
          <w:sz w:val="17"/>
        </w:rPr>
      </w:pPr>
    </w:p>
    <w:p>
      <w:pPr>
        <w:pStyle w:val="3"/>
        <w:spacing w:line="511" w:lineRule="exact"/>
        <w:ind w:left="6547" w:right="6552"/>
        <w:jc w:val="center"/>
      </w:pPr>
      <w:r>
        <w:t>基本支出预算情况表</w:t>
      </w:r>
    </w:p>
    <w:p>
      <w:pPr>
        <w:pStyle w:val="4"/>
        <w:spacing w:before="13"/>
        <w:rPr>
          <w:rFonts w:ascii="Microsoft JhengHei"/>
          <w:b/>
          <w:sz w:val="21"/>
        </w:rPr>
      </w:pPr>
    </w:p>
    <w:p>
      <w:pPr>
        <w:spacing w:before="78"/>
        <w:ind w:left="0" w:right="555" w:firstLine="0"/>
        <w:jc w:val="right"/>
        <w:rPr>
          <w:sz w:val="19"/>
        </w:rPr>
      </w:pPr>
      <w:r>
        <w:rPr>
          <w:sz w:val="19"/>
        </w:rPr>
        <w:t>单位：万元</w:t>
      </w:r>
    </w:p>
    <w:tbl>
      <w:tblPr>
        <w:tblStyle w:val="5"/>
        <w:tblW w:w="0" w:type="auto"/>
        <w:tblInd w:w="5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6"/>
        <w:gridCol w:w="437"/>
        <w:gridCol w:w="2751"/>
        <w:gridCol w:w="476"/>
        <w:gridCol w:w="436"/>
        <w:gridCol w:w="2751"/>
        <w:gridCol w:w="990"/>
        <w:gridCol w:w="991"/>
        <w:gridCol w:w="991"/>
        <w:gridCol w:w="792"/>
        <w:gridCol w:w="793"/>
        <w:gridCol w:w="793"/>
        <w:gridCol w:w="793"/>
        <w:gridCol w:w="793"/>
        <w:gridCol w:w="4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913" w:type="dxa"/>
            <w:gridSpan w:val="2"/>
          </w:tcPr>
          <w:p>
            <w:pPr>
              <w:pStyle w:val="9"/>
              <w:ind w:left="66"/>
              <w:rPr>
                <w:sz w:val="19"/>
              </w:rPr>
            </w:pPr>
            <w:r>
              <w:rPr>
                <w:w w:val="105"/>
                <w:sz w:val="19"/>
              </w:rPr>
              <w:t>科目编码</w:t>
            </w:r>
          </w:p>
        </w:tc>
        <w:tc>
          <w:tcPr>
            <w:tcW w:w="2751" w:type="dxa"/>
            <w:vMerge w:val="restart"/>
          </w:tcPr>
          <w:p>
            <w:pPr>
              <w:pStyle w:val="9"/>
              <w:spacing w:before="4"/>
              <w:rPr>
                <w:sz w:val="19"/>
              </w:rPr>
            </w:pPr>
          </w:p>
          <w:p>
            <w:pPr>
              <w:pStyle w:val="9"/>
              <w:ind w:left="205"/>
              <w:rPr>
                <w:sz w:val="19"/>
              </w:rPr>
            </w:pPr>
            <w:r>
              <w:rPr>
                <w:w w:val="105"/>
                <w:sz w:val="19"/>
              </w:rPr>
              <w:t>部门预算支出经济分类科目</w:t>
            </w:r>
          </w:p>
        </w:tc>
        <w:tc>
          <w:tcPr>
            <w:tcW w:w="912" w:type="dxa"/>
            <w:gridSpan w:val="2"/>
          </w:tcPr>
          <w:p>
            <w:pPr>
              <w:pStyle w:val="9"/>
              <w:ind w:left="67"/>
              <w:rPr>
                <w:sz w:val="19"/>
              </w:rPr>
            </w:pPr>
            <w:r>
              <w:rPr>
                <w:w w:val="105"/>
                <w:sz w:val="19"/>
              </w:rPr>
              <w:t>科目编码</w:t>
            </w:r>
          </w:p>
        </w:tc>
        <w:tc>
          <w:tcPr>
            <w:tcW w:w="2751" w:type="dxa"/>
            <w:vMerge w:val="restart"/>
          </w:tcPr>
          <w:p>
            <w:pPr>
              <w:pStyle w:val="9"/>
              <w:spacing w:before="4"/>
              <w:rPr>
                <w:sz w:val="19"/>
              </w:rPr>
            </w:pPr>
          </w:p>
          <w:p>
            <w:pPr>
              <w:pStyle w:val="9"/>
              <w:ind w:left="209"/>
              <w:rPr>
                <w:sz w:val="19"/>
              </w:rPr>
            </w:pPr>
            <w:r>
              <w:rPr>
                <w:w w:val="105"/>
                <w:sz w:val="19"/>
              </w:rPr>
              <w:t>政府预算支出经济分类科目</w:t>
            </w:r>
          </w:p>
        </w:tc>
        <w:tc>
          <w:tcPr>
            <w:tcW w:w="990" w:type="dxa"/>
            <w:vMerge w:val="restart"/>
          </w:tcPr>
          <w:p>
            <w:pPr>
              <w:pStyle w:val="9"/>
              <w:spacing w:before="4"/>
              <w:rPr>
                <w:sz w:val="19"/>
              </w:rPr>
            </w:pPr>
          </w:p>
          <w:p>
            <w:pPr>
              <w:pStyle w:val="9"/>
              <w:ind w:left="305"/>
              <w:rPr>
                <w:sz w:val="19"/>
              </w:rPr>
            </w:pPr>
            <w:r>
              <w:rPr>
                <w:w w:val="105"/>
                <w:sz w:val="19"/>
              </w:rPr>
              <w:t>合计</w:t>
            </w:r>
          </w:p>
        </w:tc>
        <w:tc>
          <w:tcPr>
            <w:tcW w:w="3567" w:type="dxa"/>
            <w:gridSpan w:val="4"/>
          </w:tcPr>
          <w:p>
            <w:pPr>
              <w:pStyle w:val="9"/>
              <w:ind w:left="1373" w:right="1351"/>
              <w:jc w:val="center"/>
              <w:rPr>
                <w:sz w:val="19"/>
              </w:rPr>
            </w:pPr>
            <w:r>
              <w:rPr>
                <w:w w:val="105"/>
                <w:sz w:val="19"/>
              </w:rPr>
              <w:t>财政拨款</w:t>
            </w:r>
          </w:p>
        </w:tc>
        <w:tc>
          <w:tcPr>
            <w:tcW w:w="793" w:type="dxa"/>
            <w:vMerge w:val="restart"/>
          </w:tcPr>
          <w:p>
            <w:pPr>
              <w:pStyle w:val="9"/>
              <w:spacing w:before="163" w:line="211" w:lineRule="auto"/>
              <w:ind w:left="18" w:right="-15"/>
              <w:rPr>
                <w:sz w:val="19"/>
              </w:rPr>
            </w:pPr>
            <w:r>
              <w:rPr>
                <w:spacing w:val="-4"/>
                <w:sz w:val="19"/>
              </w:rPr>
              <w:t>财政专户管理资金</w:t>
            </w:r>
          </w:p>
        </w:tc>
        <w:tc>
          <w:tcPr>
            <w:tcW w:w="793" w:type="dxa"/>
            <w:vMerge w:val="restart"/>
          </w:tcPr>
          <w:p>
            <w:pPr>
              <w:pStyle w:val="9"/>
              <w:spacing w:before="4"/>
              <w:rPr>
                <w:sz w:val="19"/>
              </w:rPr>
            </w:pPr>
          </w:p>
          <w:p>
            <w:pPr>
              <w:pStyle w:val="9"/>
              <w:ind w:left="19" w:right="-15"/>
              <w:rPr>
                <w:sz w:val="19"/>
              </w:rPr>
            </w:pPr>
            <w:r>
              <w:rPr>
                <w:spacing w:val="-4"/>
                <w:sz w:val="19"/>
              </w:rPr>
              <w:t>单位资金</w:t>
            </w:r>
          </w:p>
        </w:tc>
        <w:tc>
          <w:tcPr>
            <w:tcW w:w="793" w:type="dxa"/>
            <w:vMerge w:val="restart"/>
          </w:tcPr>
          <w:p>
            <w:pPr>
              <w:pStyle w:val="9"/>
              <w:spacing w:before="55" w:line="211" w:lineRule="auto"/>
              <w:ind w:left="20" w:right="-15"/>
              <w:jc w:val="center"/>
              <w:rPr>
                <w:sz w:val="19"/>
              </w:rPr>
            </w:pPr>
            <w:r>
              <w:rPr>
                <w:spacing w:val="-5"/>
                <w:sz w:val="19"/>
              </w:rPr>
              <w:t>使用非财政拨款结</w:t>
            </w:r>
            <w:r>
              <w:rPr>
                <w:w w:val="105"/>
                <w:sz w:val="19"/>
              </w:rPr>
              <w:t>余</w:t>
            </w:r>
          </w:p>
        </w:tc>
        <w:tc>
          <w:tcPr>
            <w:tcW w:w="437" w:type="dxa"/>
            <w:vMerge w:val="restart"/>
          </w:tcPr>
          <w:p>
            <w:pPr>
              <w:pStyle w:val="9"/>
              <w:spacing w:before="163" w:line="211" w:lineRule="auto"/>
              <w:ind w:left="39"/>
              <w:rPr>
                <w:sz w:val="19"/>
              </w:rPr>
            </w:pPr>
            <w:r>
              <w:rPr>
                <w:spacing w:val="-9"/>
                <w:w w:val="105"/>
                <w:sz w:val="19"/>
              </w:rPr>
              <w:t>上年结转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476" w:type="dxa"/>
          </w:tcPr>
          <w:p>
            <w:pPr>
              <w:pStyle w:val="9"/>
              <w:spacing w:before="108"/>
              <w:ind w:right="133"/>
              <w:jc w:val="right"/>
              <w:rPr>
                <w:sz w:val="19"/>
              </w:rPr>
            </w:pPr>
            <w:r>
              <w:rPr>
                <w:w w:val="102"/>
                <w:sz w:val="19"/>
              </w:rPr>
              <w:t>类</w:t>
            </w:r>
          </w:p>
        </w:tc>
        <w:tc>
          <w:tcPr>
            <w:tcW w:w="437" w:type="dxa"/>
          </w:tcPr>
          <w:p>
            <w:pPr>
              <w:pStyle w:val="9"/>
              <w:spacing w:before="108"/>
              <w:ind w:left="120"/>
              <w:rPr>
                <w:sz w:val="19"/>
              </w:rPr>
            </w:pPr>
            <w:r>
              <w:rPr>
                <w:w w:val="102"/>
                <w:sz w:val="19"/>
              </w:rPr>
              <w:t>款</w:t>
            </w:r>
          </w:p>
        </w:tc>
        <w:tc>
          <w:tcPr>
            <w:tcW w:w="2751" w:type="dxa"/>
            <w:vMerge w:val="continue"/>
            <w:tcBorders>
              <w:top w:val="nil"/>
            </w:tcBorders>
          </w:tcPr>
          <w:p>
            <w:pPr>
              <w:rPr>
                <w:sz w:val="2"/>
                <w:szCs w:val="2"/>
              </w:rPr>
            </w:pPr>
          </w:p>
        </w:tc>
        <w:tc>
          <w:tcPr>
            <w:tcW w:w="476" w:type="dxa"/>
          </w:tcPr>
          <w:p>
            <w:pPr>
              <w:pStyle w:val="9"/>
              <w:spacing w:before="108"/>
              <w:ind w:right="131"/>
              <w:jc w:val="right"/>
              <w:rPr>
                <w:sz w:val="19"/>
              </w:rPr>
            </w:pPr>
            <w:r>
              <w:rPr>
                <w:w w:val="102"/>
                <w:sz w:val="19"/>
              </w:rPr>
              <w:t>类</w:t>
            </w:r>
          </w:p>
        </w:tc>
        <w:tc>
          <w:tcPr>
            <w:tcW w:w="436" w:type="dxa"/>
          </w:tcPr>
          <w:p>
            <w:pPr>
              <w:pStyle w:val="9"/>
              <w:spacing w:before="108"/>
              <w:ind w:left="122"/>
              <w:rPr>
                <w:sz w:val="19"/>
              </w:rPr>
            </w:pPr>
            <w:r>
              <w:rPr>
                <w:w w:val="102"/>
                <w:sz w:val="19"/>
              </w:rPr>
              <w:t>款</w:t>
            </w:r>
          </w:p>
        </w:tc>
        <w:tc>
          <w:tcPr>
            <w:tcW w:w="2751" w:type="dxa"/>
            <w:vMerge w:val="continue"/>
            <w:tcBorders>
              <w:top w:val="nil"/>
            </w:tcBorders>
          </w:tcPr>
          <w:p>
            <w:pPr>
              <w:rPr>
                <w:sz w:val="2"/>
                <w:szCs w:val="2"/>
              </w:rPr>
            </w:pPr>
          </w:p>
        </w:tc>
        <w:tc>
          <w:tcPr>
            <w:tcW w:w="990" w:type="dxa"/>
            <w:vMerge w:val="continue"/>
            <w:tcBorders>
              <w:top w:val="nil"/>
            </w:tcBorders>
          </w:tcPr>
          <w:p>
            <w:pPr>
              <w:rPr>
                <w:sz w:val="2"/>
                <w:szCs w:val="2"/>
              </w:rPr>
            </w:pPr>
          </w:p>
        </w:tc>
        <w:tc>
          <w:tcPr>
            <w:tcW w:w="991" w:type="dxa"/>
          </w:tcPr>
          <w:p>
            <w:pPr>
              <w:pStyle w:val="9"/>
              <w:spacing w:before="108"/>
              <w:ind w:left="307"/>
              <w:rPr>
                <w:sz w:val="19"/>
              </w:rPr>
            </w:pPr>
            <w:r>
              <w:rPr>
                <w:w w:val="105"/>
                <w:sz w:val="19"/>
              </w:rPr>
              <w:t>小计</w:t>
            </w:r>
          </w:p>
        </w:tc>
        <w:tc>
          <w:tcPr>
            <w:tcW w:w="991" w:type="dxa"/>
          </w:tcPr>
          <w:p>
            <w:pPr>
              <w:pStyle w:val="9"/>
              <w:spacing w:before="23" w:line="211" w:lineRule="auto"/>
              <w:ind w:left="405" w:right="-15" w:hanging="390"/>
              <w:rPr>
                <w:sz w:val="19"/>
              </w:rPr>
            </w:pPr>
            <w:r>
              <w:rPr>
                <w:sz w:val="19"/>
              </w:rPr>
              <w:t>一般公共预</w:t>
            </w:r>
            <w:r>
              <w:rPr>
                <w:w w:val="105"/>
                <w:sz w:val="19"/>
              </w:rPr>
              <w:t>算</w:t>
            </w:r>
          </w:p>
        </w:tc>
        <w:tc>
          <w:tcPr>
            <w:tcW w:w="792" w:type="dxa"/>
          </w:tcPr>
          <w:p>
            <w:pPr>
              <w:pStyle w:val="9"/>
              <w:spacing w:before="23" w:line="211" w:lineRule="auto"/>
              <w:ind w:left="113" w:right="-15" w:hanging="98"/>
              <w:rPr>
                <w:sz w:val="19"/>
              </w:rPr>
            </w:pPr>
            <w:r>
              <w:rPr>
                <w:spacing w:val="-4"/>
                <w:sz w:val="19"/>
              </w:rPr>
              <w:t>政府性基</w:t>
            </w:r>
            <w:r>
              <w:rPr>
                <w:w w:val="105"/>
                <w:sz w:val="19"/>
              </w:rPr>
              <w:t>金预算</w:t>
            </w:r>
          </w:p>
        </w:tc>
        <w:tc>
          <w:tcPr>
            <w:tcW w:w="793" w:type="dxa"/>
          </w:tcPr>
          <w:p>
            <w:pPr>
              <w:pStyle w:val="9"/>
              <w:spacing w:before="23" w:line="211" w:lineRule="auto"/>
              <w:ind w:left="17" w:right="-15"/>
              <w:rPr>
                <w:sz w:val="19"/>
              </w:rPr>
            </w:pPr>
            <w:r>
              <w:rPr>
                <w:spacing w:val="-4"/>
                <w:sz w:val="19"/>
              </w:rPr>
              <w:t>国有资本经营预算</w:t>
            </w:r>
          </w:p>
        </w:tc>
        <w:tc>
          <w:tcPr>
            <w:tcW w:w="793" w:type="dxa"/>
            <w:vMerge w:val="continue"/>
            <w:tcBorders>
              <w:top w:val="nil"/>
            </w:tcBorders>
          </w:tcPr>
          <w:p>
            <w:pPr>
              <w:rPr>
                <w:sz w:val="2"/>
                <w:szCs w:val="2"/>
              </w:rPr>
            </w:pPr>
          </w:p>
        </w:tc>
        <w:tc>
          <w:tcPr>
            <w:tcW w:w="793" w:type="dxa"/>
            <w:vMerge w:val="continue"/>
            <w:tcBorders>
              <w:top w:val="nil"/>
            </w:tcBorders>
          </w:tcPr>
          <w:p>
            <w:pPr>
              <w:rPr>
                <w:sz w:val="2"/>
                <w:szCs w:val="2"/>
              </w:rPr>
            </w:pPr>
          </w:p>
        </w:tc>
        <w:tc>
          <w:tcPr>
            <w:tcW w:w="793" w:type="dxa"/>
            <w:vMerge w:val="continue"/>
            <w:tcBorders>
              <w:top w:val="nil"/>
            </w:tcBorders>
          </w:tcPr>
          <w:p>
            <w:pPr>
              <w:rPr>
                <w:sz w:val="2"/>
                <w:szCs w:val="2"/>
              </w:rPr>
            </w:pPr>
          </w:p>
        </w:tc>
        <w:tc>
          <w:tcPr>
            <w:tcW w:w="437" w:type="dxa"/>
            <w:vMerge w:val="continue"/>
            <w:tcBorders>
              <w:top w:val="nil"/>
            </w:tcBorders>
          </w:tcPr>
          <w:p>
            <w:pPr>
              <w:rPr>
                <w:sz w:val="2"/>
                <w:szCs w:val="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476" w:type="dxa"/>
          </w:tcPr>
          <w:p>
            <w:pPr>
              <w:pStyle w:val="9"/>
              <w:rPr>
                <w:rFonts w:ascii="Times New Roman"/>
                <w:sz w:val="18"/>
              </w:rPr>
            </w:pPr>
          </w:p>
        </w:tc>
        <w:tc>
          <w:tcPr>
            <w:tcW w:w="437" w:type="dxa"/>
          </w:tcPr>
          <w:p>
            <w:pPr>
              <w:pStyle w:val="9"/>
              <w:rPr>
                <w:rFonts w:ascii="Times New Roman"/>
                <w:sz w:val="18"/>
              </w:rPr>
            </w:pPr>
          </w:p>
        </w:tc>
        <w:tc>
          <w:tcPr>
            <w:tcW w:w="2751" w:type="dxa"/>
          </w:tcPr>
          <w:p>
            <w:pPr>
              <w:pStyle w:val="9"/>
              <w:ind w:left="2"/>
              <w:rPr>
                <w:b/>
                <w:sz w:val="19"/>
              </w:rPr>
            </w:pPr>
            <w:r>
              <w:rPr>
                <w:b/>
                <w:sz w:val="19"/>
              </w:rPr>
              <w:t>合计</w:t>
            </w:r>
          </w:p>
        </w:tc>
        <w:tc>
          <w:tcPr>
            <w:tcW w:w="476" w:type="dxa"/>
          </w:tcPr>
          <w:p>
            <w:pPr>
              <w:pStyle w:val="9"/>
              <w:rPr>
                <w:rFonts w:ascii="Times New Roman"/>
                <w:sz w:val="18"/>
              </w:rPr>
            </w:pPr>
          </w:p>
        </w:tc>
        <w:tc>
          <w:tcPr>
            <w:tcW w:w="436" w:type="dxa"/>
          </w:tcPr>
          <w:p>
            <w:pPr>
              <w:pStyle w:val="9"/>
              <w:rPr>
                <w:rFonts w:ascii="Times New Roman"/>
                <w:sz w:val="18"/>
              </w:rPr>
            </w:pPr>
          </w:p>
        </w:tc>
        <w:tc>
          <w:tcPr>
            <w:tcW w:w="2751" w:type="dxa"/>
          </w:tcPr>
          <w:p>
            <w:pPr>
              <w:pStyle w:val="9"/>
              <w:ind w:left="5"/>
              <w:rPr>
                <w:b/>
                <w:sz w:val="19"/>
              </w:rPr>
            </w:pPr>
            <w:r>
              <w:rPr>
                <w:b/>
                <w:sz w:val="19"/>
              </w:rPr>
              <w:t>合计</w:t>
            </w:r>
          </w:p>
        </w:tc>
        <w:tc>
          <w:tcPr>
            <w:tcW w:w="990" w:type="dxa"/>
          </w:tcPr>
          <w:p>
            <w:pPr>
              <w:pStyle w:val="9"/>
              <w:ind w:right="-15"/>
              <w:jc w:val="center"/>
              <w:rPr>
                <w:b/>
                <w:sz w:val="19"/>
              </w:rPr>
            </w:pPr>
            <w:r>
              <w:rPr>
                <w:b/>
                <w:sz w:val="19"/>
              </w:rPr>
              <w:t>4628.64</w:t>
            </w:r>
          </w:p>
        </w:tc>
        <w:tc>
          <w:tcPr>
            <w:tcW w:w="991" w:type="dxa"/>
          </w:tcPr>
          <w:p>
            <w:pPr>
              <w:pStyle w:val="9"/>
              <w:ind w:right="-15"/>
              <w:jc w:val="center"/>
              <w:rPr>
                <w:b/>
                <w:sz w:val="19"/>
              </w:rPr>
            </w:pPr>
            <w:r>
              <w:rPr>
                <w:b/>
                <w:sz w:val="19"/>
              </w:rPr>
              <w:t>4628.64</w:t>
            </w:r>
          </w:p>
        </w:tc>
        <w:tc>
          <w:tcPr>
            <w:tcW w:w="991" w:type="dxa"/>
          </w:tcPr>
          <w:p>
            <w:pPr>
              <w:pStyle w:val="9"/>
              <w:ind w:right="-15"/>
              <w:jc w:val="center"/>
              <w:rPr>
                <w:b/>
                <w:sz w:val="19"/>
              </w:rPr>
            </w:pPr>
            <w:r>
              <w:rPr>
                <w:b/>
                <w:sz w:val="19"/>
              </w:rPr>
              <w:t>4628.64</w:t>
            </w:r>
          </w:p>
        </w:tc>
        <w:tc>
          <w:tcPr>
            <w:tcW w:w="792"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437"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476" w:type="dxa"/>
          </w:tcPr>
          <w:p>
            <w:pPr>
              <w:pStyle w:val="9"/>
              <w:ind w:right="174"/>
              <w:jc w:val="right"/>
              <w:rPr>
                <w:sz w:val="19"/>
              </w:rPr>
            </w:pPr>
            <w:r>
              <w:rPr>
                <w:sz w:val="19"/>
              </w:rPr>
              <w:t>301</w:t>
            </w:r>
          </w:p>
        </w:tc>
        <w:tc>
          <w:tcPr>
            <w:tcW w:w="437" w:type="dxa"/>
          </w:tcPr>
          <w:p>
            <w:pPr>
              <w:pStyle w:val="9"/>
              <w:rPr>
                <w:rFonts w:ascii="Times New Roman"/>
                <w:sz w:val="18"/>
              </w:rPr>
            </w:pPr>
          </w:p>
        </w:tc>
        <w:tc>
          <w:tcPr>
            <w:tcW w:w="2751" w:type="dxa"/>
          </w:tcPr>
          <w:p>
            <w:pPr>
              <w:pStyle w:val="9"/>
              <w:ind w:left="2"/>
              <w:rPr>
                <w:sz w:val="19"/>
              </w:rPr>
            </w:pPr>
            <w:r>
              <w:rPr>
                <w:w w:val="105"/>
                <w:sz w:val="19"/>
              </w:rPr>
              <w:t>工资福利支出</w:t>
            </w:r>
          </w:p>
        </w:tc>
        <w:tc>
          <w:tcPr>
            <w:tcW w:w="476" w:type="dxa"/>
          </w:tcPr>
          <w:p>
            <w:pPr>
              <w:pStyle w:val="9"/>
              <w:ind w:right="173"/>
              <w:jc w:val="right"/>
              <w:rPr>
                <w:sz w:val="19"/>
              </w:rPr>
            </w:pPr>
            <w:r>
              <w:rPr>
                <w:sz w:val="19"/>
              </w:rPr>
              <w:t>505</w:t>
            </w:r>
          </w:p>
        </w:tc>
        <w:tc>
          <w:tcPr>
            <w:tcW w:w="436" w:type="dxa"/>
          </w:tcPr>
          <w:p>
            <w:pPr>
              <w:pStyle w:val="9"/>
              <w:rPr>
                <w:rFonts w:ascii="Times New Roman"/>
                <w:sz w:val="18"/>
              </w:rPr>
            </w:pPr>
          </w:p>
        </w:tc>
        <w:tc>
          <w:tcPr>
            <w:tcW w:w="2751" w:type="dxa"/>
          </w:tcPr>
          <w:p>
            <w:pPr>
              <w:pStyle w:val="9"/>
              <w:ind w:left="5"/>
              <w:rPr>
                <w:sz w:val="19"/>
              </w:rPr>
            </w:pPr>
            <w:r>
              <w:rPr>
                <w:w w:val="105"/>
                <w:sz w:val="19"/>
              </w:rPr>
              <w:t>对事业单位经常性补助</w:t>
            </w:r>
          </w:p>
        </w:tc>
        <w:tc>
          <w:tcPr>
            <w:tcW w:w="990" w:type="dxa"/>
          </w:tcPr>
          <w:p>
            <w:pPr>
              <w:pStyle w:val="9"/>
              <w:ind w:right="-15"/>
              <w:jc w:val="center"/>
              <w:rPr>
                <w:sz w:val="19"/>
              </w:rPr>
            </w:pPr>
            <w:r>
              <w:rPr>
                <w:sz w:val="19"/>
              </w:rPr>
              <w:t>4458.00</w:t>
            </w:r>
          </w:p>
        </w:tc>
        <w:tc>
          <w:tcPr>
            <w:tcW w:w="991" w:type="dxa"/>
          </w:tcPr>
          <w:p>
            <w:pPr>
              <w:pStyle w:val="9"/>
              <w:ind w:right="-15"/>
              <w:jc w:val="center"/>
              <w:rPr>
                <w:sz w:val="19"/>
              </w:rPr>
            </w:pPr>
            <w:r>
              <w:rPr>
                <w:sz w:val="19"/>
              </w:rPr>
              <w:t>4458.00</w:t>
            </w:r>
          </w:p>
        </w:tc>
        <w:tc>
          <w:tcPr>
            <w:tcW w:w="991" w:type="dxa"/>
          </w:tcPr>
          <w:p>
            <w:pPr>
              <w:pStyle w:val="9"/>
              <w:ind w:right="-15"/>
              <w:jc w:val="center"/>
              <w:rPr>
                <w:sz w:val="19"/>
              </w:rPr>
            </w:pPr>
            <w:r>
              <w:rPr>
                <w:sz w:val="19"/>
              </w:rPr>
              <w:t>4458.00</w:t>
            </w:r>
          </w:p>
        </w:tc>
        <w:tc>
          <w:tcPr>
            <w:tcW w:w="792"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437"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476" w:type="dxa"/>
          </w:tcPr>
          <w:p>
            <w:pPr>
              <w:pStyle w:val="9"/>
              <w:ind w:right="174"/>
              <w:jc w:val="right"/>
              <w:rPr>
                <w:sz w:val="19"/>
              </w:rPr>
            </w:pPr>
            <w:r>
              <w:rPr>
                <w:sz w:val="19"/>
              </w:rPr>
              <w:t>301</w:t>
            </w:r>
          </w:p>
        </w:tc>
        <w:tc>
          <w:tcPr>
            <w:tcW w:w="437" w:type="dxa"/>
          </w:tcPr>
          <w:p>
            <w:pPr>
              <w:pStyle w:val="9"/>
              <w:ind w:left="2"/>
              <w:rPr>
                <w:sz w:val="19"/>
              </w:rPr>
            </w:pPr>
            <w:r>
              <w:rPr>
                <w:w w:val="105"/>
                <w:sz w:val="19"/>
              </w:rPr>
              <w:t>01</w:t>
            </w:r>
          </w:p>
        </w:tc>
        <w:tc>
          <w:tcPr>
            <w:tcW w:w="2751" w:type="dxa"/>
          </w:tcPr>
          <w:p>
            <w:pPr>
              <w:pStyle w:val="9"/>
              <w:ind w:left="2"/>
              <w:rPr>
                <w:sz w:val="19"/>
              </w:rPr>
            </w:pPr>
            <w:r>
              <w:rPr>
                <w:w w:val="105"/>
                <w:sz w:val="19"/>
              </w:rPr>
              <w:t>基本工资</w:t>
            </w:r>
          </w:p>
        </w:tc>
        <w:tc>
          <w:tcPr>
            <w:tcW w:w="476" w:type="dxa"/>
          </w:tcPr>
          <w:p>
            <w:pPr>
              <w:pStyle w:val="9"/>
              <w:ind w:right="173"/>
              <w:jc w:val="right"/>
              <w:rPr>
                <w:sz w:val="19"/>
              </w:rPr>
            </w:pPr>
            <w:r>
              <w:rPr>
                <w:sz w:val="19"/>
              </w:rPr>
              <w:t>505</w:t>
            </w:r>
          </w:p>
        </w:tc>
        <w:tc>
          <w:tcPr>
            <w:tcW w:w="436" w:type="dxa"/>
          </w:tcPr>
          <w:p>
            <w:pPr>
              <w:pStyle w:val="9"/>
              <w:ind w:left="4"/>
              <w:rPr>
                <w:sz w:val="19"/>
              </w:rPr>
            </w:pPr>
            <w:r>
              <w:rPr>
                <w:w w:val="105"/>
                <w:sz w:val="19"/>
              </w:rPr>
              <w:t>01</w:t>
            </w:r>
          </w:p>
        </w:tc>
        <w:tc>
          <w:tcPr>
            <w:tcW w:w="2751" w:type="dxa"/>
          </w:tcPr>
          <w:p>
            <w:pPr>
              <w:pStyle w:val="9"/>
              <w:ind w:left="5"/>
              <w:rPr>
                <w:sz w:val="19"/>
              </w:rPr>
            </w:pPr>
            <w:r>
              <w:rPr>
                <w:w w:val="105"/>
                <w:sz w:val="19"/>
              </w:rPr>
              <w:t>工资福利支出</w:t>
            </w:r>
          </w:p>
        </w:tc>
        <w:tc>
          <w:tcPr>
            <w:tcW w:w="990" w:type="dxa"/>
          </w:tcPr>
          <w:p>
            <w:pPr>
              <w:pStyle w:val="9"/>
              <w:ind w:right="-15"/>
              <w:jc w:val="center"/>
              <w:rPr>
                <w:sz w:val="19"/>
              </w:rPr>
            </w:pPr>
            <w:r>
              <w:rPr>
                <w:sz w:val="19"/>
              </w:rPr>
              <w:t>1361.31</w:t>
            </w:r>
          </w:p>
        </w:tc>
        <w:tc>
          <w:tcPr>
            <w:tcW w:w="991" w:type="dxa"/>
          </w:tcPr>
          <w:p>
            <w:pPr>
              <w:pStyle w:val="9"/>
              <w:ind w:right="-15"/>
              <w:jc w:val="center"/>
              <w:rPr>
                <w:sz w:val="19"/>
              </w:rPr>
            </w:pPr>
            <w:r>
              <w:rPr>
                <w:sz w:val="19"/>
              </w:rPr>
              <w:t>1361.31</w:t>
            </w:r>
          </w:p>
        </w:tc>
        <w:tc>
          <w:tcPr>
            <w:tcW w:w="991" w:type="dxa"/>
          </w:tcPr>
          <w:p>
            <w:pPr>
              <w:pStyle w:val="9"/>
              <w:ind w:right="-15"/>
              <w:jc w:val="center"/>
              <w:rPr>
                <w:sz w:val="19"/>
              </w:rPr>
            </w:pPr>
            <w:r>
              <w:rPr>
                <w:sz w:val="19"/>
              </w:rPr>
              <w:t>1361.31</w:t>
            </w:r>
          </w:p>
        </w:tc>
        <w:tc>
          <w:tcPr>
            <w:tcW w:w="792"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437"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476" w:type="dxa"/>
          </w:tcPr>
          <w:p>
            <w:pPr>
              <w:pStyle w:val="9"/>
              <w:ind w:right="174"/>
              <w:jc w:val="right"/>
              <w:rPr>
                <w:sz w:val="19"/>
              </w:rPr>
            </w:pPr>
            <w:r>
              <w:rPr>
                <w:sz w:val="19"/>
              </w:rPr>
              <w:t>301</w:t>
            </w:r>
          </w:p>
        </w:tc>
        <w:tc>
          <w:tcPr>
            <w:tcW w:w="437" w:type="dxa"/>
          </w:tcPr>
          <w:p>
            <w:pPr>
              <w:pStyle w:val="9"/>
              <w:ind w:left="2"/>
              <w:rPr>
                <w:sz w:val="19"/>
              </w:rPr>
            </w:pPr>
            <w:r>
              <w:rPr>
                <w:w w:val="105"/>
                <w:sz w:val="19"/>
              </w:rPr>
              <w:t>02</w:t>
            </w:r>
          </w:p>
        </w:tc>
        <w:tc>
          <w:tcPr>
            <w:tcW w:w="2751" w:type="dxa"/>
          </w:tcPr>
          <w:p>
            <w:pPr>
              <w:pStyle w:val="9"/>
              <w:ind w:left="2"/>
              <w:rPr>
                <w:sz w:val="19"/>
              </w:rPr>
            </w:pPr>
            <w:r>
              <w:rPr>
                <w:w w:val="105"/>
                <w:sz w:val="19"/>
              </w:rPr>
              <w:t>津贴补贴</w:t>
            </w:r>
          </w:p>
        </w:tc>
        <w:tc>
          <w:tcPr>
            <w:tcW w:w="476" w:type="dxa"/>
          </w:tcPr>
          <w:p>
            <w:pPr>
              <w:pStyle w:val="9"/>
              <w:ind w:right="173"/>
              <w:jc w:val="right"/>
              <w:rPr>
                <w:sz w:val="19"/>
              </w:rPr>
            </w:pPr>
            <w:r>
              <w:rPr>
                <w:sz w:val="19"/>
              </w:rPr>
              <w:t>505</w:t>
            </w:r>
          </w:p>
        </w:tc>
        <w:tc>
          <w:tcPr>
            <w:tcW w:w="436" w:type="dxa"/>
          </w:tcPr>
          <w:p>
            <w:pPr>
              <w:pStyle w:val="9"/>
              <w:ind w:left="4"/>
              <w:rPr>
                <w:sz w:val="19"/>
              </w:rPr>
            </w:pPr>
            <w:r>
              <w:rPr>
                <w:w w:val="105"/>
                <w:sz w:val="19"/>
              </w:rPr>
              <w:t>01</w:t>
            </w:r>
          </w:p>
        </w:tc>
        <w:tc>
          <w:tcPr>
            <w:tcW w:w="2751" w:type="dxa"/>
          </w:tcPr>
          <w:p>
            <w:pPr>
              <w:pStyle w:val="9"/>
              <w:ind w:left="5"/>
              <w:rPr>
                <w:sz w:val="19"/>
              </w:rPr>
            </w:pPr>
            <w:r>
              <w:rPr>
                <w:w w:val="105"/>
                <w:sz w:val="19"/>
              </w:rPr>
              <w:t>工资福利支出</w:t>
            </w:r>
          </w:p>
        </w:tc>
        <w:tc>
          <w:tcPr>
            <w:tcW w:w="990" w:type="dxa"/>
          </w:tcPr>
          <w:p>
            <w:pPr>
              <w:pStyle w:val="9"/>
              <w:ind w:right="-15"/>
              <w:jc w:val="center"/>
              <w:rPr>
                <w:sz w:val="19"/>
              </w:rPr>
            </w:pPr>
            <w:r>
              <w:rPr>
                <w:sz w:val="19"/>
              </w:rPr>
              <w:t>568.15</w:t>
            </w:r>
          </w:p>
        </w:tc>
        <w:tc>
          <w:tcPr>
            <w:tcW w:w="991" w:type="dxa"/>
          </w:tcPr>
          <w:p>
            <w:pPr>
              <w:pStyle w:val="9"/>
              <w:ind w:right="-15"/>
              <w:jc w:val="center"/>
              <w:rPr>
                <w:sz w:val="19"/>
              </w:rPr>
            </w:pPr>
            <w:r>
              <w:rPr>
                <w:sz w:val="19"/>
              </w:rPr>
              <w:t>568.15</w:t>
            </w:r>
          </w:p>
        </w:tc>
        <w:tc>
          <w:tcPr>
            <w:tcW w:w="991" w:type="dxa"/>
          </w:tcPr>
          <w:p>
            <w:pPr>
              <w:pStyle w:val="9"/>
              <w:ind w:right="-15"/>
              <w:jc w:val="center"/>
              <w:rPr>
                <w:sz w:val="19"/>
              </w:rPr>
            </w:pPr>
            <w:r>
              <w:rPr>
                <w:sz w:val="19"/>
              </w:rPr>
              <w:t>568.15</w:t>
            </w:r>
          </w:p>
        </w:tc>
        <w:tc>
          <w:tcPr>
            <w:tcW w:w="792"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437"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476" w:type="dxa"/>
          </w:tcPr>
          <w:p>
            <w:pPr>
              <w:pStyle w:val="9"/>
              <w:ind w:right="174"/>
              <w:jc w:val="right"/>
              <w:rPr>
                <w:sz w:val="19"/>
              </w:rPr>
            </w:pPr>
            <w:r>
              <w:rPr>
                <w:sz w:val="19"/>
              </w:rPr>
              <w:t>301</w:t>
            </w:r>
          </w:p>
        </w:tc>
        <w:tc>
          <w:tcPr>
            <w:tcW w:w="437" w:type="dxa"/>
          </w:tcPr>
          <w:p>
            <w:pPr>
              <w:pStyle w:val="9"/>
              <w:ind w:left="2"/>
              <w:rPr>
                <w:sz w:val="19"/>
              </w:rPr>
            </w:pPr>
            <w:r>
              <w:rPr>
                <w:w w:val="105"/>
                <w:sz w:val="19"/>
              </w:rPr>
              <w:t>03</w:t>
            </w:r>
          </w:p>
        </w:tc>
        <w:tc>
          <w:tcPr>
            <w:tcW w:w="2751" w:type="dxa"/>
          </w:tcPr>
          <w:p>
            <w:pPr>
              <w:pStyle w:val="9"/>
              <w:ind w:left="2"/>
              <w:rPr>
                <w:sz w:val="19"/>
              </w:rPr>
            </w:pPr>
            <w:r>
              <w:rPr>
                <w:w w:val="105"/>
                <w:sz w:val="19"/>
              </w:rPr>
              <w:t>奖金</w:t>
            </w:r>
          </w:p>
        </w:tc>
        <w:tc>
          <w:tcPr>
            <w:tcW w:w="476" w:type="dxa"/>
          </w:tcPr>
          <w:p>
            <w:pPr>
              <w:pStyle w:val="9"/>
              <w:ind w:right="173"/>
              <w:jc w:val="right"/>
              <w:rPr>
                <w:sz w:val="19"/>
              </w:rPr>
            </w:pPr>
            <w:r>
              <w:rPr>
                <w:sz w:val="19"/>
              </w:rPr>
              <w:t>505</w:t>
            </w:r>
          </w:p>
        </w:tc>
        <w:tc>
          <w:tcPr>
            <w:tcW w:w="436" w:type="dxa"/>
          </w:tcPr>
          <w:p>
            <w:pPr>
              <w:pStyle w:val="9"/>
              <w:ind w:left="4"/>
              <w:rPr>
                <w:sz w:val="19"/>
              </w:rPr>
            </w:pPr>
            <w:r>
              <w:rPr>
                <w:w w:val="105"/>
                <w:sz w:val="19"/>
              </w:rPr>
              <w:t>01</w:t>
            </w:r>
          </w:p>
        </w:tc>
        <w:tc>
          <w:tcPr>
            <w:tcW w:w="2751" w:type="dxa"/>
          </w:tcPr>
          <w:p>
            <w:pPr>
              <w:pStyle w:val="9"/>
              <w:ind w:left="5"/>
              <w:rPr>
                <w:sz w:val="19"/>
              </w:rPr>
            </w:pPr>
            <w:r>
              <w:rPr>
                <w:w w:val="105"/>
                <w:sz w:val="19"/>
              </w:rPr>
              <w:t>工资福利支出</w:t>
            </w:r>
          </w:p>
        </w:tc>
        <w:tc>
          <w:tcPr>
            <w:tcW w:w="990" w:type="dxa"/>
          </w:tcPr>
          <w:p>
            <w:pPr>
              <w:pStyle w:val="9"/>
              <w:ind w:right="-15"/>
              <w:jc w:val="center"/>
              <w:rPr>
                <w:sz w:val="19"/>
              </w:rPr>
            </w:pPr>
            <w:r>
              <w:rPr>
                <w:sz w:val="19"/>
              </w:rPr>
              <w:t>499.31</w:t>
            </w:r>
          </w:p>
        </w:tc>
        <w:tc>
          <w:tcPr>
            <w:tcW w:w="991" w:type="dxa"/>
          </w:tcPr>
          <w:p>
            <w:pPr>
              <w:pStyle w:val="9"/>
              <w:ind w:right="-15"/>
              <w:jc w:val="center"/>
              <w:rPr>
                <w:sz w:val="19"/>
              </w:rPr>
            </w:pPr>
            <w:r>
              <w:rPr>
                <w:sz w:val="19"/>
              </w:rPr>
              <w:t>499.31</w:t>
            </w:r>
          </w:p>
        </w:tc>
        <w:tc>
          <w:tcPr>
            <w:tcW w:w="991" w:type="dxa"/>
          </w:tcPr>
          <w:p>
            <w:pPr>
              <w:pStyle w:val="9"/>
              <w:ind w:right="-15"/>
              <w:jc w:val="center"/>
              <w:rPr>
                <w:sz w:val="19"/>
              </w:rPr>
            </w:pPr>
            <w:r>
              <w:rPr>
                <w:sz w:val="19"/>
              </w:rPr>
              <w:t>499.31</w:t>
            </w:r>
          </w:p>
        </w:tc>
        <w:tc>
          <w:tcPr>
            <w:tcW w:w="792"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437"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476" w:type="dxa"/>
          </w:tcPr>
          <w:p>
            <w:pPr>
              <w:pStyle w:val="9"/>
              <w:ind w:right="174"/>
              <w:jc w:val="right"/>
              <w:rPr>
                <w:sz w:val="19"/>
              </w:rPr>
            </w:pPr>
            <w:r>
              <w:rPr>
                <w:sz w:val="19"/>
              </w:rPr>
              <w:t>301</w:t>
            </w:r>
          </w:p>
        </w:tc>
        <w:tc>
          <w:tcPr>
            <w:tcW w:w="437" w:type="dxa"/>
          </w:tcPr>
          <w:p>
            <w:pPr>
              <w:pStyle w:val="9"/>
              <w:ind w:left="2"/>
              <w:rPr>
                <w:sz w:val="19"/>
              </w:rPr>
            </w:pPr>
            <w:r>
              <w:rPr>
                <w:w w:val="105"/>
                <w:sz w:val="19"/>
              </w:rPr>
              <w:t>07</w:t>
            </w:r>
          </w:p>
        </w:tc>
        <w:tc>
          <w:tcPr>
            <w:tcW w:w="2751" w:type="dxa"/>
          </w:tcPr>
          <w:p>
            <w:pPr>
              <w:pStyle w:val="9"/>
              <w:ind w:left="2"/>
              <w:rPr>
                <w:sz w:val="19"/>
              </w:rPr>
            </w:pPr>
            <w:r>
              <w:rPr>
                <w:w w:val="105"/>
                <w:sz w:val="19"/>
              </w:rPr>
              <w:t>绩效工资</w:t>
            </w:r>
          </w:p>
        </w:tc>
        <w:tc>
          <w:tcPr>
            <w:tcW w:w="476" w:type="dxa"/>
          </w:tcPr>
          <w:p>
            <w:pPr>
              <w:pStyle w:val="9"/>
              <w:ind w:right="173"/>
              <w:jc w:val="right"/>
              <w:rPr>
                <w:sz w:val="19"/>
              </w:rPr>
            </w:pPr>
            <w:r>
              <w:rPr>
                <w:sz w:val="19"/>
              </w:rPr>
              <w:t>505</w:t>
            </w:r>
          </w:p>
        </w:tc>
        <w:tc>
          <w:tcPr>
            <w:tcW w:w="436" w:type="dxa"/>
          </w:tcPr>
          <w:p>
            <w:pPr>
              <w:pStyle w:val="9"/>
              <w:ind w:left="4"/>
              <w:rPr>
                <w:sz w:val="19"/>
              </w:rPr>
            </w:pPr>
            <w:r>
              <w:rPr>
                <w:w w:val="105"/>
                <w:sz w:val="19"/>
              </w:rPr>
              <w:t>01</w:t>
            </w:r>
          </w:p>
        </w:tc>
        <w:tc>
          <w:tcPr>
            <w:tcW w:w="2751" w:type="dxa"/>
          </w:tcPr>
          <w:p>
            <w:pPr>
              <w:pStyle w:val="9"/>
              <w:ind w:left="5"/>
              <w:rPr>
                <w:sz w:val="19"/>
              </w:rPr>
            </w:pPr>
            <w:r>
              <w:rPr>
                <w:w w:val="105"/>
                <w:sz w:val="19"/>
              </w:rPr>
              <w:t>工资福利支出</w:t>
            </w:r>
          </w:p>
        </w:tc>
        <w:tc>
          <w:tcPr>
            <w:tcW w:w="990" w:type="dxa"/>
          </w:tcPr>
          <w:p>
            <w:pPr>
              <w:pStyle w:val="9"/>
              <w:ind w:right="-15"/>
              <w:jc w:val="center"/>
              <w:rPr>
                <w:sz w:val="19"/>
              </w:rPr>
            </w:pPr>
            <w:r>
              <w:rPr>
                <w:sz w:val="19"/>
              </w:rPr>
              <w:t>973.03</w:t>
            </w:r>
          </w:p>
        </w:tc>
        <w:tc>
          <w:tcPr>
            <w:tcW w:w="991" w:type="dxa"/>
          </w:tcPr>
          <w:p>
            <w:pPr>
              <w:pStyle w:val="9"/>
              <w:ind w:right="-15"/>
              <w:jc w:val="center"/>
              <w:rPr>
                <w:sz w:val="19"/>
              </w:rPr>
            </w:pPr>
            <w:r>
              <w:rPr>
                <w:sz w:val="19"/>
              </w:rPr>
              <w:t>973.03</w:t>
            </w:r>
          </w:p>
        </w:tc>
        <w:tc>
          <w:tcPr>
            <w:tcW w:w="991" w:type="dxa"/>
          </w:tcPr>
          <w:p>
            <w:pPr>
              <w:pStyle w:val="9"/>
              <w:ind w:right="-15"/>
              <w:jc w:val="center"/>
              <w:rPr>
                <w:sz w:val="19"/>
              </w:rPr>
            </w:pPr>
            <w:r>
              <w:rPr>
                <w:sz w:val="19"/>
              </w:rPr>
              <w:t>973.03</w:t>
            </w:r>
          </w:p>
        </w:tc>
        <w:tc>
          <w:tcPr>
            <w:tcW w:w="792"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437"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476" w:type="dxa"/>
          </w:tcPr>
          <w:p>
            <w:pPr>
              <w:pStyle w:val="9"/>
              <w:ind w:right="174"/>
              <w:jc w:val="right"/>
              <w:rPr>
                <w:sz w:val="19"/>
              </w:rPr>
            </w:pPr>
            <w:r>
              <w:rPr>
                <w:sz w:val="19"/>
              </w:rPr>
              <w:t>301</w:t>
            </w:r>
          </w:p>
        </w:tc>
        <w:tc>
          <w:tcPr>
            <w:tcW w:w="437" w:type="dxa"/>
          </w:tcPr>
          <w:p>
            <w:pPr>
              <w:pStyle w:val="9"/>
              <w:ind w:left="2"/>
              <w:rPr>
                <w:sz w:val="19"/>
              </w:rPr>
            </w:pPr>
            <w:r>
              <w:rPr>
                <w:w w:val="105"/>
                <w:sz w:val="19"/>
              </w:rPr>
              <w:t>08</w:t>
            </w:r>
          </w:p>
        </w:tc>
        <w:tc>
          <w:tcPr>
            <w:tcW w:w="2751" w:type="dxa"/>
          </w:tcPr>
          <w:p>
            <w:pPr>
              <w:pStyle w:val="9"/>
              <w:ind w:left="2"/>
              <w:rPr>
                <w:sz w:val="19"/>
              </w:rPr>
            </w:pPr>
            <w:r>
              <w:rPr>
                <w:sz w:val="19"/>
              </w:rPr>
              <w:t>机关事业单位基本养老保险缴费</w:t>
            </w:r>
          </w:p>
        </w:tc>
        <w:tc>
          <w:tcPr>
            <w:tcW w:w="476" w:type="dxa"/>
          </w:tcPr>
          <w:p>
            <w:pPr>
              <w:pStyle w:val="9"/>
              <w:ind w:right="173"/>
              <w:jc w:val="right"/>
              <w:rPr>
                <w:sz w:val="19"/>
              </w:rPr>
            </w:pPr>
            <w:r>
              <w:rPr>
                <w:sz w:val="19"/>
              </w:rPr>
              <w:t>505</w:t>
            </w:r>
          </w:p>
        </w:tc>
        <w:tc>
          <w:tcPr>
            <w:tcW w:w="436" w:type="dxa"/>
          </w:tcPr>
          <w:p>
            <w:pPr>
              <w:pStyle w:val="9"/>
              <w:ind w:left="4"/>
              <w:rPr>
                <w:sz w:val="19"/>
              </w:rPr>
            </w:pPr>
            <w:r>
              <w:rPr>
                <w:w w:val="105"/>
                <w:sz w:val="19"/>
              </w:rPr>
              <w:t>01</w:t>
            </w:r>
          </w:p>
        </w:tc>
        <w:tc>
          <w:tcPr>
            <w:tcW w:w="2751" w:type="dxa"/>
          </w:tcPr>
          <w:p>
            <w:pPr>
              <w:pStyle w:val="9"/>
              <w:ind w:left="5"/>
              <w:rPr>
                <w:sz w:val="19"/>
              </w:rPr>
            </w:pPr>
            <w:r>
              <w:rPr>
                <w:w w:val="105"/>
                <w:sz w:val="19"/>
              </w:rPr>
              <w:t>工资福利支出</w:t>
            </w:r>
          </w:p>
        </w:tc>
        <w:tc>
          <w:tcPr>
            <w:tcW w:w="990" w:type="dxa"/>
          </w:tcPr>
          <w:p>
            <w:pPr>
              <w:pStyle w:val="9"/>
              <w:ind w:right="-15"/>
              <w:jc w:val="center"/>
              <w:rPr>
                <w:sz w:val="19"/>
              </w:rPr>
            </w:pPr>
            <w:r>
              <w:rPr>
                <w:sz w:val="19"/>
              </w:rPr>
              <w:t>428.92</w:t>
            </w:r>
          </w:p>
        </w:tc>
        <w:tc>
          <w:tcPr>
            <w:tcW w:w="991" w:type="dxa"/>
          </w:tcPr>
          <w:p>
            <w:pPr>
              <w:pStyle w:val="9"/>
              <w:ind w:right="-15"/>
              <w:jc w:val="center"/>
              <w:rPr>
                <w:sz w:val="19"/>
              </w:rPr>
            </w:pPr>
            <w:r>
              <w:rPr>
                <w:sz w:val="19"/>
              </w:rPr>
              <w:t>428.92</w:t>
            </w:r>
          </w:p>
        </w:tc>
        <w:tc>
          <w:tcPr>
            <w:tcW w:w="991" w:type="dxa"/>
          </w:tcPr>
          <w:p>
            <w:pPr>
              <w:pStyle w:val="9"/>
              <w:ind w:right="-15"/>
              <w:jc w:val="center"/>
              <w:rPr>
                <w:sz w:val="19"/>
              </w:rPr>
            </w:pPr>
            <w:r>
              <w:rPr>
                <w:sz w:val="19"/>
              </w:rPr>
              <w:t>428.92</w:t>
            </w:r>
          </w:p>
        </w:tc>
        <w:tc>
          <w:tcPr>
            <w:tcW w:w="792"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437"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476" w:type="dxa"/>
          </w:tcPr>
          <w:p>
            <w:pPr>
              <w:pStyle w:val="9"/>
              <w:ind w:right="174"/>
              <w:jc w:val="right"/>
              <w:rPr>
                <w:sz w:val="19"/>
              </w:rPr>
            </w:pPr>
            <w:r>
              <w:rPr>
                <w:sz w:val="19"/>
              </w:rPr>
              <w:t>301</w:t>
            </w:r>
          </w:p>
        </w:tc>
        <w:tc>
          <w:tcPr>
            <w:tcW w:w="437" w:type="dxa"/>
          </w:tcPr>
          <w:p>
            <w:pPr>
              <w:pStyle w:val="9"/>
              <w:ind w:left="2"/>
              <w:rPr>
                <w:sz w:val="19"/>
              </w:rPr>
            </w:pPr>
            <w:r>
              <w:rPr>
                <w:w w:val="105"/>
                <w:sz w:val="19"/>
              </w:rPr>
              <w:t>10</w:t>
            </w:r>
          </w:p>
        </w:tc>
        <w:tc>
          <w:tcPr>
            <w:tcW w:w="2751" w:type="dxa"/>
          </w:tcPr>
          <w:p>
            <w:pPr>
              <w:pStyle w:val="9"/>
              <w:ind w:left="2"/>
              <w:rPr>
                <w:sz w:val="19"/>
              </w:rPr>
            </w:pPr>
            <w:r>
              <w:rPr>
                <w:w w:val="105"/>
                <w:sz w:val="19"/>
              </w:rPr>
              <w:t>职工基本医疗保险缴费</w:t>
            </w:r>
          </w:p>
        </w:tc>
        <w:tc>
          <w:tcPr>
            <w:tcW w:w="476" w:type="dxa"/>
          </w:tcPr>
          <w:p>
            <w:pPr>
              <w:pStyle w:val="9"/>
              <w:ind w:right="173"/>
              <w:jc w:val="right"/>
              <w:rPr>
                <w:sz w:val="19"/>
              </w:rPr>
            </w:pPr>
            <w:r>
              <w:rPr>
                <w:sz w:val="19"/>
              </w:rPr>
              <w:t>505</w:t>
            </w:r>
          </w:p>
        </w:tc>
        <w:tc>
          <w:tcPr>
            <w:tcW w:w="436" w:type="dxa"/>
          </w:tcPr>
          <w:p>
            <w:pPr>
              <w:pStyle w:val="9"/>
              <w:ind w:left="4"/>
              <w:rPr>
                <w:sz w:val="19"/>
              </w:rPr>
            </w:pPr>
            <w:r>
              <w:rPr>
                <w:w w:val="105"/>
                <w:sz w:val="19"/>
              </w:rPr>
              <w:t>01</w:t>
            </w:r>
          </w:p>
        </w:tc>
        <w:tc>
          <w:tcPr>
            <w:tcW w:w="2751" w:type="dxa"/>
          </w:tcPr>
          <w:p>
            <w:pPr>
              <w:pStyle w:val="9"/>
              <w:ind w:left="5"/>
              <w:rPr>
                <w:sz w:val="19"/>
              </w:rPr>
            </w:pPr>
            <w:r>
              <w:rPr>
                <w:w w:val="105"/>
                <w:sz w:val="19"/>
              </w:rPr>
              <w:t>工资福利支出</w:t>
            </w:r>
          </w:p>
        </w:tc>
        <w:tc>
          <w:tcPr>
            <w:tcW w:w="990" w:type="dxa"/>
          </w:tcPr>
          <w:p>
            <w:pPr>
              <w:pStyle w:val="9"/>
              <w:ind w:right="-15"/>
              <w:jc w:val="center"/>
              <w:rPr>
                <w:sz w:val="19"/>
              </w:rPr>
            </w:pPr>
            <w:r>
              <w:rPr>
                <w:sz w:val="19"/>
              </w:rPr>
              <w:t>190.74</w:t>
            </w:r>
          </w:p>
        </w:tc>
        <w:tc>
          <w:tcPr>
            <w:tcW w:w="991" w:type="dxa"/>
          </w:tcPr>
          <w:p>
            <w:pPr>
              <w:pStyle w:val="9"/>
              <w:ind w:right="-15"/>
              <w:jc w:val="center"/>
              <w:rPr>
                <w:sz w:val="19"/>
              </w:rPr>
            </w:pPr>
            <w:r>
              <w:rPr>
                <w:sz w:val="19"/>
              </w:rPr>
              <w:t>190.74</w:t>
            </w:r>
          </w:p>
        </w:tc>
        <w:tc>
          <w:tcPr>
            <w:tcW w:w="991" w:type="dxa"/>
          </w:tcPr>
          <w:p>
            <w:pPr>
              <w:pStyle w:val="9"/>
              <w:ind w:right="-15"/>
              <w:jc w:val="center"/>
              <w:rPr>
                <w:sz w:val="19"/>
              </w:rPr>
            </w:pPr>
            <w:r>
              <w:rPr>
                <w:sz w:val="19"/>
              </w:rPr>
              <w:t>190.74</w:t>
            </w:r>
          </w:p>
        </w:tc>
        <w:tc>
          <w:tcPr>
            <w:tcW w:w="792"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437"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476" w:type="dxa"/>
          </w:tcPr>
          <w:p>
            <w:pPr>
              <w:pStyle w:val="9"/>
              <w:ind w:right="174"/>
              <w:jc w:val="right"/>
              <w:rPr>
                <w:sz w:val="19"/>
              </w:rPr>
            </w:pPr>
            <w:r>
              <w:rPr>
                <w:sz w:val="19"/>
              </w:rPr>
              <w:t>301</w:t>
            </w:r>
          </w:p>
        </w:tc>
        <w:tc>
          <w:tcPr>
            <w:tcW w:w="437" w:type="dxa"/>
          </w:tcPr>
          <w:p>
            <w:pPr>
              <w:pStyle w:val="9"/>
              <w:ind w:left="2"/>
              <w:rPr>
                <w:sz w:val="19"/>
              </w:rPr>
            </w:pPr>
            <w:r>
              <w:rPr>
                <w:w w:val="105"/>
                <w:sz w:val="19"/>
              </w:rPr>
              <w:t>11</w:t>
            </w:r>
          </w:p>
        </w:tc>
        <w:tc>
          <w:tcPr>
            <w:tcW w:w="2751" w:type="dxa"/>
          </w:tcPr>
          <w:p>
            <w:pPr>
              <w:pStyle w:val="9"/>
              <w:ind w:left="2"/>
              <w:rPr>
                <w:sz w:val="19"/>
              </w:rPr>
            </w:pPr>
            <w:r>
              <w:rPr>
                <w:w w:val="105"/>
                <w:sz w:val="19"/>
              </w:rPr>
              <w:t>公务员医疗补助缴费</w:t>
            </w:r>
          </w:p>
        </w:tc>
        <w:tc>
          <w:tcPr>
            <w:tcW w:w="476" w:type="dxa"/>
          </w:tcPr>
          <w:p>
            <w:pPr>
              <w:pStyle w:val="9"/>
              <w:ind w:right="173"/>
              <w:jc w:val="right"/>
              <w:rPr>
                <w:sz w:val="19"/>
              </w:rPr>
            </w:pPr>
            <w:r>
              <w:rPr>
                <w:sz w:val="19"/>
              </w:rPr>
              <w:t>505</w:t>
            </w:r>
          </w:p>
        </w:tc>
        <w:tc>
          <w:tcPr>
            <w:tcW w:w="436" w:type="dxa"/>
          </w:tcPr>
          <w:p>
            <w:pPr>
              <w:pStyle w:val="9"/>
              <w:ind w:left="4"/>
              <w:rPr>
                <w:sz w:val="19"/>
              </w:rPr>
            </w:pPr>
            <w:r>
              <w:rPr>
                <w:w w:val="105"/>
                <w:sz w:val="19"/>
              </w:rPr>
              <w:t>01</w:t>
            </w:r>
          </w:p>
        </w:tc>
        <w:tc>
          <w:tcPr>
            <w:tcW w:w="2751" w:type="dxa"/>
          </w:tcPr>
          <w:p>
            <w:pPr>
              <w:pStyle w:val="9"/>
              <w:ind w:left="5"/>
              <w:rPr>
                <w:sz w:val="19"/>
              </w:rPr>
            </w:pPr>
            <w:r>
              <w:rPr>
                <w:w w:val="105"/>
                <w:sz w:val="19"/>
              </w:rPr>
              <w:t>工资福利支出</w:t>
            </w:r>
          </w:p>
        </w:tc>
        <w:tc>
          <w:tcPr>
            <w:tcW w:w="990" w:type="dxa"/>
          </w:tcPr>
          <w:p>
            <w:pPr>
              <w:pStyle w:val="9"/>
              <w:ind w:right="-15"/>
              <w:jc w:val="center"/>
              <w:rPr>
                <w:sz w:val="19"/>
              </w:rPr>
            </w:pPr>
            <w:r>
              <w:rPr>
                <w:sz w:val="19"/>
              </w:rPr>
              <w:t>30.86</w:t>
            </w:r>
          </w:p>
        </w:tc>
        <w:tc>
          <w:tcPr>
            <w:tcW w:w="991" w:type="dxa"/>
          </w:tcPr>
          <w:p>
            <w:pPr>
              <w:pStyle w:val="9"/>
              <w:ind w:right="-15"/>
              <w:jc w:val="center"/>
              <w:rPr>
                <w:sz w:val="19"/>
              </w:rPr>
            </w:pPr>
            <w:r>
              <w:rPr>
                <w:sz w:val="19"/>
              </w:rPr>
              <w:t>30.86</w:t>
            </w:r>
          </w:p>
        </w:tc>
        <w:tc>
          <w:tcPr>
            <w:tcW w:w="991" w:type="dxa"/>
          </w:tcPr>
          <w:p>
            <w:pPr>
              <w:pStyle w:val="9"/>
              <w:ind w:right="-15"/>
              <w:jc w:val="center"/>
              <w:rPr>
                <w:sz w:val="19"/>
              </w:rPr>
            </w:pPr>
            <w:r>
              <w:rPr>
                <w:sz w:val="19"/>
              </w:rPr>
              <w:t>30.86</w:t>
            </w:r>
          </w:p>
        </w:tc>
        <w:tc>
          <w:tcPr>
            <w:tcW w:w="792"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437"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476" w:type="dxa"/>
          </w:tcPr>
          <w:p>
            <w:pPr>
              <w:pStyle w:val="9"/>
              <w:ind w:right="174"/>
              <w:jc w:val="right"/>
              <w:rPr>
                <w:sz w:val="19"/>
              </w:rPr>
            </w:pPr>
            <w:r>
              <w:rPr>
                <w:sz w:val="19"/>
              </w:rPr>
              <w:t>301</w:t>
            </w:r>
          </w:p>
        </w:tc>
        <w:tc>
          <w:tcPr>
            <w:tcW w:w="437" w:type="dxa"/>
          </w:tcPr>
          <w:p>
            <w:pPr>
              <w:pStyle w:val="9"/>
              <w:ind w:left="2"/>
              <w:rPr>
                <w:sz w:val="19"/>
              </w:rPr>
            </w:pPr>
            <w:r>
              <w:rPr>
                <w:w w:val="105"/>
                <w:sz w:val="19"/>
              </w:rPr>
              <w:t>12</w:t>
            </w:r>
          </w:p>
        </w:tc>
        <w:tc>
          <w:tcPr>
            <w:tcW w:w="2751" w:type="dxa"/>
          </w:tcPr>
          <w:p>
            <w:pPr>
              <w:pStyle w:val="9"/>
              <w:ind w:left="2"/>
              <w:rPr>
                <w:sz w:val="19"/>
              </w:rPr>
            </w:pPr>
            <w:r>
              <w:rPr>
                <w:w w:val="105"/>
                <w:sz w:val="19"/>
              </w:rPr>
              <w:t>其他社会保障缴费</w:t>
            </w:r>
          </w:p>
        </w:tc>
        <w:tc>
          <w:tcPr>
            <w:tcW w:w="476" w:type="dxa"/>
          </w:tcPr>
          <w:p>
            <w:pPr>
              <w:pStyle w:val="9"/>
              <w:ind w:right="173"/>
              <w:jc w:val="right"/>
              <w:rPr>
                <w:sz w:val="19"/>
              </w:rPr>
            </w:pPr>
            <w:r>
              <w:rPr>
                <w:sz w:val="19"/>
              </w:rPr>
              <w:t>505</w:t>
            </w:r>
          </w:p>
        </w:tc>
        <w:tc>
          <w:tcPr>
            <w:tcW w:w="436" w:type="dxa"/>
          </w:tcPr>
          <w:p>
            <w:pPr>
              <w:pStyle w:val="9"/>
              <w:ind w:left="4"/>
              <w:rPr>
                <w:sz w:val="19"/>
              </w:rPr>
            </w:pPr>
            <w:r>
              <w:rPr>
                <w:w w:val="105"/>
                <w:sz w:val="19"/>
              </w:rPr>
              <w:t>01</w:t>
            </w:r>
          </w:p>
        </w:tc>
        <w:tc>
          <w:tcPr>
            <w:tcW w:w="2751" w:type="dxa"/>
          </w:tcPr>
          <w:p>
            <w:pPr>
              <w:pStyle w:val="9"/>
              <w:ind w:left="5"/>
              <w:rPr>
                <w:sz w:val="19"/>
              </w:rPr>
            </w:pPr>
            <w:r>
              <w:rPr>
                <w:w w:val="105"/>
                <w:sz w:val="19"/>
              </w:rPr>
              <w:t>工资福利支出</w:t>
            </w:r>
          </w:p>
        </w:tc>
        <w:tc>
          <w:tcPr>
            <w:tcW w:w="990" w:type="dxa"/>
          </w:tcPr>
          <w:p>
            <w:pPr>
              <w:pStyle w:val="9"/>
              <w:ind w:right="-15"/>
              <w:jc w:val="center"/>
              <w:rPr>
                <w:sz w:val="19"/>
              </w:rPr>
            </w:pPr>
            <w:r>
              <w:rPr>
                <w:sz w:val="19"/>
              </w:rPr>
              <w:t>31.63</w:t>
            </w:r>
          </w:p>
        </w:tc>
        <w:tc>
          <w:tcPr>
            <w:tcW w:w="991" w:type="dxa"/>
          </w:tcPr>
          <w:p>
            <w:pPr>
              <w:pStyle w:val="9"/>
              <w:ind w:right="-15"/>
              <w:jc w:val="center"/>
              <w:rPr>
                <w:sz w:val="19"/>
              </w:rPr>
            </w:pPr>
            <w:r>
              <w:rPr>
                <w:sz w:val="19"/>
              </w:rPr>
              <w:t>31.63</w:t>
            </w:r>
          </w:p>
        </w:tc>
        <w:tc>
          <w:tcPr>
            <w:tcW w:w="991" w:type="dxa"/>
          </w:tcPr>
          <w:p>
            <w:pPr>
              <w:pStyle w:val="9"/>
              <w:ind w:right="-15"/>
              <w:jc w:val="center"/>
              <w:rPr>
                <w:sz w:val="19"/>
              </w:rPr>
            </w:pPr>
            <w:r>
              <w:rPr>
                <w:sz w:val="19"/>
              </w:rPr>
              <w:t>31.63</w:t>
            </w:r>
          </w:p>
        </w:tc>
        <w:tc>
          <w:tcPr>
            <w:tcW w:w="792"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437"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476" w:type="dxa"/>
          </w:tcPr>
          <w:p>
            <w:pPr>
              <w:pStyle w:val="9"/>
              <w:ind w:right="174"/>
              <w:jc w:val="right"/>
              <w:rPr>
                <w:sz w:val="19"/>
              </w:rPr>
            </w:pPr>
            <w:r>
              <w:rPr>
                <w:sz w:val="19"/>
              </w:rPr>
              <w:t>301</w:t>
            </w:r>
          </w:p>
        </w:tc>
        <w:tc>
          <w:tcPr>
            <w:tcW w:w="437" w:type="dxa"/>
          </w:tcPr>
          <w:p>
            <w:pPr>
              <w:pStyle w:val="9"/>
              <w:ind w:left="2"/>
              <w:rPr>
                <w:sz w:val="19"/>
              </w:rPr>
            </w:pPr>
            <w:r>
              <w:rPr>
                <w:w w:val="105"/>
                <w:sz w:val="19"/>
              </w:rPr>
              <w:t>13</w:t>
            </w:r>
          </w:p>
        </w:tc>
        <w:tc>
          <w:tcPr>
            <w:tcW w:w="2751" w:type="dxa"/>
          </w:tcPr>
          <w:p>
            <w:pPr>
              <w:pStyle w:val="9"/>
              <w:ind w:left="2"/>
              <w:rPr>
                <w:sz w:val="19"/>
              </w:rPr>
            </w:pPr>
            <w:r>
              <w:rPr>
                <w:w w:val="105"/>
                <w:sz w:val="19"/>
              </w:rPr>
              <w:t>住房公积金</w:t>
            </w:r>
          </w:p>
        </w:tc>
        <w:tc>
          <w:tcPr>
            <w:tcW w:w="476" w:type="dxa"/>
          </w:tcPr>
          <w:p>
            <w:pPr>
              <w:pStyle w:val="9"/>
              <w:ind w:right="173"/>
              <w:jc w:val="right"/>
              <w:rPr>
                <w:sz w:val="19"/>
              </w:rPr>
            </w:pPr>
            <w:r>
              <w:rPr>
                <w:sz w:val="19"/>
              </w:rPr>
              <w:t>505</w:t>
            </w:r>
          </w:p>
        </w:tc>
        <w:tc>
          <w:tcPr>
            <w:tcW w:w="436" w:type="dxa"/>
          </w:tcPr>
          <w:p>
            <w:pPr>
              <w:pStyle w:val="9"/>
              <w:ind w:left="4"/>
              <w:rPr>
                <w:sz w:val="19"/>
              </w:rPr>
            </w:pPr>
            <w:r>
              <w:rPr>
                <w:w w:val="105"/>
                <w:sz w:val="19"/>
              </w:rPr>
              <w:t>01</w:t>
            </w:r>
          </w:p>
        </w:tc>
        <w:tc>
          <w:tcPr>
            <w:tcW w:w="2751" w:type="dxa"/>
          </w:tcPr>
          <w:p>
            <w:pPr>
              <w:pStyle w:val="9"/>
              <w:ind w:left="5"/>
              <w:rPr>
                <w:sz w:val="19"/>
              </w:rPr>
            </w:pPr>
            <w:r>
              <w:rPr>
                <w:w w:val="105"/>
                <w:sz w:val="19"/>
              </w:rPr>
              <w:t>工资福利支出</w:t>
            </w:r>
          </w:p>
        </w:tc>
        <w:tc>
          <w:tcPr>
            <w:tcW w:w="990" w:type="dxa"/>
          </w:tcPr>
          <w:p>
            <w:pPr>
              <w:pStyle w:val="9"/>
              <w:ind w:right="-15"/>
              <w:jc w:val="center"/>
              <w:rPr>
                <w:sz w:val="19"/>
              </w:rPr>
            </w:pPr>
            <w:r>
              <w:rPr>
                <w:sz w:val="19"/>
              </w:rPr>
              <w:t>374.04</w:t>
            </w:r>
          </w:p>
        </w:tc>
        <w:tc>
          <w:tcPr>
            <w:tcW w:w="991" w:type="dxa"/>
          </w:tcPr>
          <w:p>
            <w:pPr>
              <w:pStyle w:val="9"/>
              <w:ind w:right="-15"/>
              <w:jc w:val="center"/>
              <w:rPr>
                <w:sz w:val="19"/>
              </w:rPr>
            </w:pPr>
            <w:r>
              <w:rPr>
                <w:sz w:val="19"/>
              </w:rPr>
              <w:t>374.04</w:t>
            </w:r>
          </w:p>
        </w:tc>
        <w:tc>
          <w:tcPr>
            <w:tcW w:w="991" w:type="dxa"/>
          </w:tcPr>
          <w:p>
            <w:pPr>
              <w:pStyle w:val="9"/>
              <w:ind w:right="-15"/>
              <w:jc w:val="center"/>
              <w:rPr>
                <w:sz w:val="19"/>
              </w:rPr>
            </w:pPr>
            <w:r>
              <w:rPr>
                <w:sz w:val="19"/>
              </w:rPr>
              <w:t>374.04</w:t>
            </w:r>
          </w:p>
        </w:tc>
        <w:tc>
          <w:tcPr>
            <w:tcW w:w="792"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437"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476" w:type="dxa"/>
          </w:tcPr>
          <w:p>
            <w:pPr>
              <w:pStyle w:val="9"/>
              <w:ind w:right="174"/>
              <w:jc w:val="right"/>
              <w:rPr>
                <w:sz w:val="19"/>
              </w:rPr>
            </w:pPr>
            <w:r>
              <w:rPr>
                <w:sz w:val="19"/>
              </w:rPr>
              <w:t>302</w:t>
            </w:r>
          </w:p>
        </w:tc>
        <w:tc>
          <w:tcPr>
            <w:tcW w:w="437" w:type="dxa"/>
          </w:tcPr>
          <w:p>
            <w:pPr>
              <w:pStyle w:val="9"/>
              <w:rPr>
                <w:rFonts w:ascii="Times New Roman"/>
                <w:sz w:val="18"/>
              </w:rPr>
            </w:pPr>
          </w:p>
        </w:tc>
        <w:tc>
          <w:tcPr>
            <w:tcW w:w="2751" w:type="dxa"/>
          </w:tcPr>
          <w:p>
            <w:pPr>
              <w:pStyle w:val="9"/>
              <w:ind w:left="2"/>
              <w:rPr>
                <w:sz w:val="19"/>
              </w:rPr>
            </w:pPr>
            <w:r>
              <w:rPr>
                <w:w w:val="105"/>
                <w:sz w:val="19"/>
              </w:rPr>
              <w:t>商品和服务支出</w:t>
            </w:r>
          </w:p>
        </w:tc>
        <w:tc>
          <w:tcPr>
            <w:tcW w:w="476" w:type="dxa"/>
          </w:tcPr>
          <w:p>
            <w:pPr>
              <w:pStyle w:val="9"/>
              <w:ind w:right="173"/>
              <w:jc w:val="right"/>
              <w:rPr>
                <w:sz w:val="19"/>
              </w:rPr>
            </w:pPr>
            <w:r>
              <w:rPr>
                <w:sz w:val="19"/>
              </w:rPr>
              <w:t>505</w:t>
            </w:r>
          </w:p>
        </w:tc>
        <w:tc>
          <w:tcPr>
            <w:tcW w:w="436" w:type="dxa"/>
          </w:tcPr>
          <w:p>
            <w:pPr>
              <w:pStyle w:val="9"/>
              <w:rPr>
                <w:rFonts w:ascii="Times New Roman"/>
                <w:sz w:val="18"/>
              </w:rPr>
            </w:pPr>
          </w:p>
        </w:tc>
        <w:tc>
          <w:tcPr>
            <w:tcW w:w="2751" w:type="dxa"/>
          </w:tcPr>
          <w:p>
            <w:pPr>
              <w:pStyle w:val="9"/>
              <w:ind w:left="5"/>
              <w:rPr>
                <w:sz w:val="19"/>
              </w:rPr>
            </w:pPr>
            <w:r>
              <w:rPr>
                <w:w w:val="105"/>
                <w:sz w:val="19"/>
              </w:rPr>
              <w:t>对事业单位经常性补助</w:t>
            </w:r>
          </w:p>
        </w:tc>
        <w:tc>
          <w:tcPr>
            <w:tcW w:w="990" w:type="dxa"/>
          </w:tcPr>
          <w:p>
            <w:pPr>
              <w:pStyle w:val="9"/>
              <w:ind w:right="-15"/>
              <w:jc w:val="center"/>
              <w:rPr>
                <w:sz w:val="19"/>
              </w:rPr>
            </w:pPr>
            <w:r>
              <w:rPr>
                <w:sz w:val="19"/>
              </w:rPr>
              <w:t>68.09</w:t>
            </w:r>
          </w:p>
        </w:tc>
        <w:tc>
          <w:tcPr>
            <w:tcW w:w="991" w:type="dxa"/>
          </w:tcPr>
          <w:p>
            <w:pPr>
              <w:pStyle w:val="9"/>
              <w:ind w:right="-15"/>
              <w:jc w:val="center"/>
              <w:rPr>
                <w:sz w:val="19"/>
              </w:rPr>
            </w:pPr>
            <w:r>
              <w:rPr>
                <w:sz w:val="19"/>
              </w:rPr>
              <w:t>68.09</w:t>
            </w:r>
          </w:p>
        </w:tc>
        <w:tc>
          <w:tcPr>
            <w:tcW w:w="991" w:type="dxa"/>
          </w:tcPr>
          <w:p>
            <w:pPr>
              <w:pStyle w:val="9"/>
              <w:ind w:right="-15"/>
              <w:jc w:val="center"/>
              <w:rPr>
                <w:sz w:val="19"/>
              </w:rPr>
            </w:pPr>
            <w:r>
              <w:rPr>
                <w:sz w:val="19"/>
              </w:rPr>
              <w:t>68.09</w:t>
            </w:r>
          </w:p>
        </w:tc>
        <w:tc>
          <w:tcPr>
            <w:tcW w:w="792"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437"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476" w:type="dxa"/>
          </w:tcPr>
          <w:p>
            <w:pPr>
              <w:pStyle w:val="9"/>
              <w:ind w:right="174"/>
              <w:jc w:val="right"/>
              <w:rPr>
                <w:sz w:val="19"/>
              </w:rPr>
            </w:pPr>
            <w:r>
              <w:rPr>
                <w:sz w:val="19"/>
              </w:rPr>
              <w:t>302</w:t>
            </w:r>
          </w:p>
        </w:tc>
        <w:tc>
          <w:tcPr>
            <w:tcW w:w="437" w:type="dxa"/>
          </w:tcPr>
          <w:p>
            <w:pPr>
              <w:pStyle w:val="9"/>
              <w:ind w:left="2"/>
              <w:rPr>
                <w:sz w:val="19"/>
              </w:rPr>
            </w:pPr>
            <w:r>
              <w:rPr>
                <w:w w:val="105"/>
                <w:sz w:val="19"/>
              </w:rPr>
              <w:t>28</w:t>
            </w:r>
          </w:p>
        </w:tc>
        <w:tc>
          <w:tcPr>
            <w:tcW w:w="2751" w:type="dxa"/>
          </w:tcPr>
          <w:p>
            <w:pPr>
              <w:pStyle w:val="9"/>
              <w:ind w:left="2"/>
              <w:rPr>
                <w:sz w:val="19"/>
              </w:rPr>
            </w:pPr>
            <w:r>
              <w:rPr>
                <w:w w:val="105"/>
                <w:sz w:val="19"/>
              </w:rPr>
              <w:t>工会经费</w:t>
            </w:r>
          </w:p>
        </w:tc>
        <w:tc>
          <w:tcPr>
            <w:tcW w:w="476" w:type="dxa"/>
          </w:tcPr>
          <w:p>
            <w:pPr>
              <w:pStyle w:val="9"/>
              <w:ind w:right="173"/>
              <w:jc w:val="right"/>
              <w:rPr>
                <w:sz w:val="19"/>
              </w:rPr>
            </w:pPr>
            <w:r>
              <w:rPr>
                <w:sz w:val="19"/>
              </w:rPr>
              <w:t>505</w:t>
            </w:r>
          </w:p>
        </w:tc>
        <w:tc>
          <w:tcPr>
            <w:tcW w:w="436" w:type="dxa"/>
          </w:tcPr>
          <w:p>
            <w:pPr>
              <w:pStyle w:val="9"/>
              <w:ind w:left="4"/>
              <w:rPr>
                <w:sz w:val="19"/>
              </w:rPr>
            </w:pPr>
            <w:r>
              <w:rPr>
                <w:w w:val="105"/>
                <w:sz w:val="19"/>
              </w:rPr>
              <w:t>02</w:t>
            </w:r>
          </w:p>
        </w:tc>
        <w:tc>
          <w:tcPr>
            <w:tcW w:w="2751" w:type="dxa"/>
          </w:tcPr>
          <w:p>
            <w:pPr>
              <w:pStyle w:val="9"/>
              <w:ind w:left="5"/>
              <w:rPr>
                <w:sz w:val="19"/>
              </w:rPr>
            </w:pPr>
            <w:r>
              <w:rPr>
                <w:w w:val="105"/>
                <w:sz w:val="19"/>
              </w:rPr>
              <w:t>商品和服务支出</w:t>
            </w:r>
          </w:p>
        </w:tc>
        <w:tc>
          <w:tcPr>
            <w:tcW w:w="990" w:type="dxa"/>
          </w:tcPr>
          <w:p>
            <w:pPr>
              <w:pStyle w:val="9"/>
              <w:ind w:right="-15"/>
              <w:jc w:val="center"/>
              <w:rPr>
                <w:sz w:val="19"/>
              </w:rPr>
            </w:pPr>
            <w:r>
              <w:rPr>
                <w:sz w:val="19"/>
              </w:rPr>
              <w:t>64.37</w:t>
            </w:r>
          </w:p>
        </w:tc>
        <w:tc>
          <w:tcPr>
            <w:tcW w:w="991" w:type="dxa"/>
          </w:tcPr>
          <w:p>
            <w:pPr>
              <w:pStyle w:val="9"/>
              <w:ind w:right="-15"/>
              <w:jc w:val="center"/>
              <w:rPr>
                <w:sz w:val="19"/>
              </w:rPr>
            </w:pPr>
            <w:r>
              <w:rPr>
                <w:sz w:val="19"/>
              </w:rPr>
              <w:t>64.37</w:t>
            </w:r>
          </w:p>
        </w:tc>
        <w:tc>
          <w:tcPr>
            <w:tcW w:w="991" w:type="dxa"/>
          </w:tcPr>
          <w:p>
            <w:pPr>
              <w:pStyle w:val="9"/>
              <w:ind w:right="-15"/>
              <w:jc w:val="center"/>
              <w:rPr>
                <w:sz w:val="19"/>
              </w:rPr>
            </w:pPr>
            <w:r>
              <w:rPr>
                <w:sz w:val="19"/>
              </w:rPr>
              <w:t>64.37</w:t>
            </w:r>
          </w:p>
        </w:tc>
        <w:tc>
          <w:tcPr>
            <w:tcW w:w="792"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437"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476" w:type="dxa"/>
          </w:tcPr>
          <w:p>
            <w:pPr>
              <w:pStyle w:val="9"/>
              <w:ind w:right="174"/>
              <w:jc w:val="right"/>
              <w:rPr>
                <w:sz w:val="19"/>
              </w:rPr>
            </w:pPr>
            <w:r>
              <w:rPr>
                <w:sz w:val="19"/>
              </w:rPr>
              <w:t>302</w:t>
            </w:r>
          </w:p>
        </w:tc>
        <w:tc>
          <w:tcPr>
            <w:tcW w:w="437" w:type="dxa"/>
          </w:tcPr>
          <w:p>
            <w:pPr>
              <w:pStyle w:val="9"/>
              <w:ind w:left="2"/>
              <w:rPr>
                <w:sz w:val="19"/>
              </w:rPr>
            </w:pPr>
            <w:r>
              <w:rPr>
                <w:w w:val="105"/>
                <w:sz w:val="19"/>
              </w:rPr>
              <w:t>39</w:t>
            </w:r>
          </w:p>
        </w:tc>
        <w:tc>
          <w:tcPr>
            <w:tcW w:w="2751" w:type="dxa"/>
          </w:tcPr>
          <w:p>
            <w:pPr>
              <w:pStyle w:val="9"/>
              <w:ind w:left="2"/>
              <w:rPr>
                <w:sz w:val="19"/>
              </w:rPr>
            </w:pPr>
            <w:r>
              <w:rPr>
                <w:w w:val="105"/>
                <w:sz w:val="19"/>
              </w:rPr>
              <w:t>其他交通费用</w:t>
            </w:r>
          </w:p>
        </w:tc>
        <w:tc>
          <w:tcPr>
            <w:tcW w:w="476" w:type="dxa"/>
          </w:tcPr>
          <w:p>
            <w:pPr>
              <w:pStyle w:val="9"/>
              <w:ind w:right="173"/>
              <w:jc w:val="right"/>
              <w:rPr>
                <w:sz w:val="19"/>
              </w:rPr>
            </w:pPr>
            <w:r>
              <w:rPr>
                <w:sz w:val="19"/>
              </w:rPr>
              <w:t>505</w:t>
            </w:r>
          </w:p>
        </w:tc>
        <w:tc>
          <w:tcPr>
            <w:tcW w:w="436" w:type="dxa"/>
          </w:tcPr>
          <w:p>
            <w:pPr>
              <w:pStyle w:val="9"/>
              <w:ind w:left="4"/>
              <w:rPr>
                <w:sz w:val="19"/>
              </w:rPr>
            </w:pPr>
            <w:r>
              <w:rPr>
                <w:w w:val="105"/>
                <w:sz w:val="19"/>
              </w:rPr>
              <w:t>02</w:t>
            </w:r>
          </w:p>
        </w:tc>
        <w:tc>
          <w:tcPr>
            <w:tcW w:w="2751" w:type="dxa"/>
          </w:tcPr>
          <w:p>
            <w:pPr>
              <w:pStyle w:val="9"/>
              <w:ind w:left="5"/>
              <w:rPr>
                <w:sz w:val="19"/>
              </w:rPr>
            </w:pPr>
            <w:r>
              <w:rPr>
                <w:w w:val="105"/>
                <w:sz w:val="19"/>
              </w:rPr>
              <w:t>商品和服务支出</w:t>
            </w:r>
          </w:p>
        </w:tc>
        <w:tc>
          <w:tcPr>
            <w:tcW w:w="990" w:type="dxa"/>
          </w:tcPr>
          <w:p>
            <w:pPr>
              <w:pStyle w:val="9"/>
              <w:ind w:right="-15"/>
              <w:jc w:val="center"/>
              <w:rPr>
                <w:sz w:val="19"/>
              </w:rPr>
            </w:pPr>
            <w:r>
              <w:rPr>
                <w:sz w:val="19"/>
              </w:rPr>
              <w:t>3.72</w:t>
            </w:r>
          </w:p>
        </w:tc>
        <w:tc>
          <w:tcPr>
            <w:tcW w:w="991" w:type="dxa"/>
          </w:tcPr>
          <w:p>
            <w:pPr>
              <w:pStyle w:val="9"/>
              <w:ind w:right="-15"/>
              <w:jc w:val="center"/>
              <w:rPr>
                <w:sz w:val="19"/>
              </w:rPr>
            </w:pPr>
            <w:r>
              <w:rPr>
                <w:sz w:val="19"/>
              </w:rPr>
              <w:t>3.72</w:t>
            </w:r>
          </w:p>
        </w:tc>
        <w:tc>
          <w:tcPr>
            <w:tcW w:w="991" w:type="dxa"/>
          </w:tcPr>
          <w:p>
            <w:pPr>
              <w:pStyle w:val="9"/>
              <w:ind w:right="-15"/>
              <w:jc w:val="center"/>
              <w:rPr>
                <w:sz w:val="19"/>
              </w:rPr>
            </w:pPr>
            <w:r>
              <w:rPr>
                <w:sz w:val="19"/>
              </w:rPr>
              <w:t>3.72</w:t>
            </w:r>
          </w:p>
        </w:tc>
        <w:tc>
          <w:tcPr>
            <w:tcW w:w="792"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437"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476" w:type="dxa"/>
          </w:tcPr>
          <w:p>
            <w:pPr>
              <w:pStyle w:val="9"/>
              <w:ind w:right="174"/>
              <w:jc w:val="right"/>
              <w:rPr>
                <w:sz w:val="19"/>
              </w:rPr>
            </w:pPr>
            <w:r>
              <w:rPr>
                <w:sz w:val="19"/>
              </w:rPr>
              <w:t>303</w:t>
            </w:r>
          </w:p>
        </w:tc>
        <w:tc>
          <w:tcPr>
            <w:tcW w:w="437" w:type="dxa"/>
          </w:tcPr>
          <w:p>
            <w:pPr>
              <w:pStyle w:val="9"/>
              <w:rPr>
                <w:rFonts w:ascii="Times New Roman"/>
                <w:sz w:val="18"/>
              </w:rPr>
            </w:pPr>
          </w:p>
        </w:tc>
        <w:tc>
          <w:tcPr>
            <w:tcW w:w="2751" w:type="dxa"/>
          </w:tcPr>
          <w:p>
            <w:pPr>
              <w:pStyle w:val="9"/>
              <w:ind w:left="2"/>
              <w:rPr>
                <w:sz w:val="19"/>
              </w:rPr>
            </w:pPr>
            <w:r>
              <w:rPr>
                <w:w w:val="105"/>
                <w:sz w:val="19"/>
              </w:rPr>
              <w:t>对个人和家庭的补助</w:t>
            </w:r>
          </w:p>
        </w:tc>
        <w:tc>
          <w:tcPr>
            <w:tcW w:w="476" w:type="dxa"/>
          </w:tcPr>
          <w:p>
            <w:pPr>
              <w:pStyle w:val="9"/>
              <w:ind w:right="173"/>
              <w:jc w:val="right"/>
              <w:rPr>
                <w:sz w:val="19"/>
              </w:rPr>
            </w:pPr>
            <w:r>
              <w:rPr>
                <w:sz w:val="19"/>
              </w:rPr>
              <w:t>509</w:t>
            </w:r>
          </w:p>
        </w:tc>
        <w:tc>
          <w:tcPr>
            <w:tcW w:w="436" w:type="dxa"/>
          </w:tcPr>
          <w:p>
            <w:pPr>
              <w:pStyle w:val="9"/>
              <w:rPr>
                <w:rFonts w:ascii="Times New Roman"/>
                <w:sz w:val="18"/>
              </w:rPr>
            </w:pPr>
          </w:p>
        </w:tc>
        <w:tc>
          <w:tcPr>
            <w:tcW w:w="2751" w:type="dxa"/>
          </w:tcPr>
          <w:p>
            <w:pPr>
              <w:pStyle w:val="9"/>
              <w:ind w:left="5"/>
              <w:rPr>
                <w:sz w:val="19"/>
              </w:rPr>
            </w:pPr>
            <w:r>
              <w:rPr>
                <w:w w:val="105"/>
                <w:sz w:val="19"/>
              </w:rPr>
              <w:t>对个人和家庭的补助</w:t>
            </w:r>
          </w:p>
        </w:tc>
        <w:tc>
          <w:tcPr>
            <w:tcW w:w="990" w:type="dxa"/>
          </w:tcPr>
          <w:p>
            <w:pPr>
              <w:pStyle w:val="9"/>
              <w:ind w:right="-15"/>
              <w:jc w:val="center"/>
              <w:rPr>
                <w:sz w:val="19"/>
              </w:rPr>
            </w:pPr>
            <w:r>
              <w:rPr>
                <w:sz w:val="19"/>
              </w:rPr>
              <w:t>102.55</w:t>
            </w:r>
          </w:p>
        </w:tc>
        <w:tc>
          <w:tcPr>
            <w:tcW w:w="991" w:type="dxa"/>
          </w:tcPr>
          <w:p>
            <w:pPr>
              <w:pStyle w:val="9"/>
              <w:ind w:right="-15"/>
              <w:jc w:val="center"/>
              <w:rPr>
                <w:sz w:val="19"/>
              </w:rPr>
            </w:pPr>
            <w:r>
              <w:rPr>
                <w:sz w:val="19"/>
              </w:rPr>
              <w:t>102.55</w:t>
            </w:r>
          </w:p>
        </w:tc>
        <w:tc>
          <w:tcPr>
            <w:tcW w:w="991" w:type="dxa"/>
          </w:tcPr>
          <w:p>
            <w:pPr>
              <w:pStyle w:val="9"/>
              <w:ind w:right="-15"/>
              <w:jc w:val="center"/>
              <w:rPr>
                <w:sz w:val="19"/>
              </w:rPr>
            </w:pPr>
            <w:r>
              <w:rPr>
                <w:sz w:val="19"/>
              </w:rPr>
              <w:t>102.55</w:t>
            </w:r>
          </w:p>
        </w:tc>
        <w:tc>
          <w:tcPr>
            <w:tcW w:w="792"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437"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476" w:type="dxa"/>
          </w:tcPr>
          <w:p>
            <w:pPr>
              <w:pStyle w:val="9"/>
              <w:ind w:right="174"/>
              <w:jc w:val="right"/>
              <w:rPr>
                <w:sz w:val="19"/>
              </w:rPr>
            </w:pPr>
            <w:r>
              <w:rPr>
                <w:sz w:val="19"/>
              </w:rPr>
              <w:t>303</w:t>
            </w:r>
          </w:p>
        </w:tc>
        <w:tc>
          <w:tcPr>
            <w:tcW w:w="437" w:type="dxa"/>
          </w:tcPr>
          <w:p>
            <w:pPr>
              <w:pStyle w:val="9"/>
              <w:ind w:left="2"/>
              <w:rPr>
                <w:sz w:val="19"/>
              </w:rPr>
            </w:pPr>
            <w:r>
              <w:rPr>
                <w:w w:val="105"/>
                <w:sz w:val="19"/>
              </w:rPr>
              <w:t>02</w:t>
            </w:r>
          </w:p>
        </w:tc>
        <w:tc>
          <w:tcPr>
            <w:tcW w:w="2751" w:type="dxa"/>
          </w:tcPr>
          <w:p>
            <w:pPr>
              <w:pStyle w:val="9"/>
              <w:ind w:left="2"/>
              <w:rPr>
                <w:sz w:val="19"/>
              </w:rPr>
            </w:pPr>
            <w:r>
              <w:rPr>
                <w:w w:val="105"/>
                <w:sz w:val="19"/>
              </w:rPr>
              <w:t>退休费</w:t>
            </w:r>
          </w:p>
        </w:tc>
        <w:tc>
          <w:tcPr>
            <w:tcW w:w="476" w:type="dxa"/>
          </w:tcPr>
          <w:p>
            <w:pPr>
              <w:pStyle w:val="9"/>
              <w:ind w:right="173"/>
              <w:jc w:val="right"/>
              <w:rPr>
                <w:sz w:val="19"/>
              </w:rPr>
            </w:pPr>
            <w:r>
              <w:rPr>
                <w:sz w:val="19"/>
              </w:rPr>
              <w:t>509</w:t>
            </w:r>
          </w:p>
        </w:tc>
        <w:tc>
          <w:tcPr>
            <w:tcW w:w="436" w:type="dxa"/>
          </w:tcPr>
          <w:p>
            <w:pPr>
              <w:pStyle w:val="9"/>
              <w:ind w:left="4"/>
              <w:rPr>
                <w:sz w:val="19"/>
              </w:rPr>
            </w:pPr>
            <w:r>
              <w:rPr>
                <w:w w:val="105"/>
                <w:sz w:val="19"/>
              </w:rPr>
              <w:t>05</w:t>
            </w:r>
          </w:p>
        </w:tc>
        <w:tc>
          <w:tcPr>
            <w:tcW w:w="2751" w:type="dxa"/>
          </w:tcPr>
          <w:p>
            <w:pPr>
              <w:pStyle w:val="9"/>
              <w:ind w:left="5"/>
              <w:rPr>
                <w:sz w:val="19"/>
              </w:rPr>
            </w:pPr>
            <w:r>
              <w:rPr>
                <w:w w:val="105"/>
                <w:sz w:val="19"/>
              </w:rPr>
              <w:t>离退休费</w:t>
            </w:r>
          </w:p>
        </w:tc>
        <w:tc>
          <w:tcPr>
            <w:tcW w:w="990" w:type="dxa"/>
          </w:tcPr>
          <w:p>
            <w:pPr>
              <w:pStyle w:val="9"/>
              <w:ind w:right="-15"/>
              <w:jc w:val="center"/>
              <w:rPr>
                <w:sz w:val="19"/>
              </w:rPr>
            </w:pPr>
            <w:r>
              <w:rPr>
                <w:sz w:val="19"/>
              </w:rPr>
              <w:t>89.08</w:t>
            </w:r>
          </w:p>
        </w:tc>
        <w:tc>
          <w:tcPr>
            <w:tcW w:w="991" w:type="dxa"/>
          </w:tcPr>
          <w:p>
            <w:pPr>
              <w:pStyle w:val="9"/>
              <w:ind w:right="-15"/>
              <w:jc w:val="center"/>
              <w:rPr>
                <w:sz w:val="19"/>
              </w:rPr>
            </w:pPr>
            <w:r>
              <w:rPr>
                <w:sz w:val="19"/>
              </w:rPr>
              <w:t>89.08</w:t>
            </w:r>
          </w:p>
        </w:tc>
        <w:tc>
          <w:tcPr>
            <w:tcW w:w="991" w:type="dxa"/>
          </w:tcPr>
          <w:p>
            <w:pPr>
              <w:pStyle w:val="9"/>
              <w:ind w:right="-15"/>
              <w:jc w:val="center"/>
              <w:rPr>
                <w:sz w:val="19"/>
              </w:rPr>
            </w:pPr>
            <w:r>
              <w:rPr>
                <w:sz w:val="19"/>
              </w:rPr>
              <w:t>89.08</w:t>
            </w:r>
          </w:p>
        </w:tc>
        <w:tc>
          <w:tcPr>
            <w:tcW w:w="792"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437"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476" w:type="dxa"/>
          </w:tcPr>
          <w:p>
            <w:pPr>
              <w:pStyle w:val="9"/>
              <w:ind w:right="174"/>
              <w:jc w:val="right"/>
              <w:rPr>
                <w:sz w:val="19"/>
              </w:rPr>
            </w:pPr>
            <w:r>
              <w:rPr>
                <w:sz w:val="19"/>
              </w:rPr>
              <w:t>303</w:t>
            </w:r>
          </w:p>
        </w:tc>
        <w:tc>
          <w:tcPr>
            <w:tcW w:w="437" w:type="dxa"/>
          </w:tcPr>
          <w:p>
            <w:pPr>
              <w:pStyle w:val="9"/>
              <w:ind w:left="2"/>
              <w:rPr>
                <w:sz w:val="19"/>
              </w:rPr>
            </w:pPr>
            <w:r>
              <w:rPr>
                <w:w w:val="105"/>
                <w:sz w:val="19"/>
              </w:rPr>
              <w:t>05</w:t>
            </w:r>
          </w:p>
        </w:tc>
        <w:tc>
          <w:tcPr>
            <w:tcW w:w="2751" w:type="dxa"/>
          </w:tcPr>
          <w:p>
            <w:pPr>
              <w:pStyle w:val="9"/>
              <w:ind w:left="2"/>
              <w:rPr>
                <w:sz w:val="19"/>
              </w:rPr>
            </w:pPr>
            <w:r>
              <w:rPr>
                <w:w w:val="105"/>
                <w:sz w:val="19"/>
              </w:rPr>
              <w:t>生活补助</w:t>
            </w:r>
          </w:p>
        </w:tc>
        <w:tc>
          <w:tcPr>
            <w:tcW w:w="476" w:type="dxa"/>
          </w:tcPr>
          <w:p>
            <w:pPr>
              <w:pStyle w:val="9"/>
              <w:ind w:right="173"/>
              <w:jc w:val="right"/>
              <w:rPr>
                <w:sz w:val="19"/>
              </w:rPr>
            </w:pPr>
            <w:r>
              <w:rPr>
                <w:sz w:val="19"/>
              </w:rPr>
              <w:t>509</w:t>
            </w:r>
          </w:p>
        </w:tc>
        <w:tc>
          <w:tcPr>
            <w:tcW w:w="436" w:type="dxa"/>
          </w:tcPr>
          <w:p>
            <w:pPr>
              <w:pStyle w:val="9"/>
              <w:ind w:left="4"/>
              <w:rPr>
                <w:sz w:val="19"/>
              </w:rPr>
            </w:pPr>
            <w:r>
              <w:rPr>
                <w:w w:val="105"/>
                <w:sz w:val="19"/>
              </w:rPr>
              <w:t>01</w:t>
            </w:r>
          </w:p>
        </w:tc>
        <w:tc>
          <w:tcPr>
            <w:tcW w:w="2751" w:type="dxa"/>
          </w:tcPr>
          <w:p>
            <w:pPr>
              <w:pStyle w:val="9"/>
              <w:ind w:left="5"/>
              <w:rPr>
                <w:sz w:val="19"/>
              </w:rPr>
            </w:pPr>
            <w:r>
              <w:rPr>
                <w:w w:val="105"/>
                <w:sz w:val="19"/>
              </w:rPr>
              <w:t>社会福利和救助</w:t>
            </w:r>
          </w:p>
        </w:tc>
        <w:tc>
          <w:tcPr>
            <w:tcW w:w="990" w:type="dxa"/>
          </w:tcPr>
          <w:p>
            <w:pPr>
              <w:pStyle w:val="9"/>
              <w:ind w:right="-15"/>
              <w:jc w:val="center"/>
              <w:rPr>
                <w:sz w:val="19"/>
              </w:rPr>
            </w:pPr>
            <w:r>
              <w:rPr>
                <w:sz w:val="19"/>
              </w:rPr>
              <w:t>13.46</w:t>
            </w:r>
          </w:p>
        </w:tc>
        <w:tc>
          <w:tcPr>
            <w:tcW w:w="991" w:type="dxa"/>
          </w:tcPr>
          <w:p>
            <w:pPr>
              <w:pStyle w:val="9"/>
              <w:ind w:right="-15"/>
              <w:jc w:val="center"/>
              <w:rPr>
                <w:sz w:val="19"/>
              </w:rPr>
            </w:pPr>
            <w:r>
              <w:rPr>
                <w:sz w:val="19"/>
              </w:rPr>
              <w:t>13.46</w:t>
            </w:r>
          </w:p>
        </w:tc>
        <w:tc>
          <w:tcPr>
            <w:tcW w:w="991" w:type="dxa"/>
          </w:tcPr>
          <w:p>
            <w:pPr>
              <w:pStyle w:val="9"/>
              <w:ind w:right="-15"/>
              <w:jc w:val="center"/>
              <w:rPr>
                <w:sz w:val="19"/>
              </w:rPr>
            </w:pPr>
            <w:r>
              <w:rPr>
                <w:sz w:val="19"/>
              </w:rPr>
              <w:t>13.46</w:t>
            </w:r>
          </w:p>
        </w:tc>
        <w:tc>
          <w:tcPr>
            <w:tcW w:w="792"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793" w:type="dxa"/>
          </w:tcPr>
          <w:p>
            <w:pPr>
              <w:pStyle w:val="9"/>
              <w:rPr>
                <w:rFonts w:ascii="Times New Roman"/>
                <w:sz w:val="18"/>
              </w:rPr>
            </w:pPr>
          </w:p>
        </w:tc>
        <w:tc>
          <w:tcPr>
            <w:tcW w:w="437" w:type="dxa"/>
          </w:tcPr>
          <w:p>
            <w:pPr>
              <w:pStyle w:val="9"/>
              <w:rPr>
                <w:rFonts w:ascii="Times New Roman"/>
                <w:sz w:val="18"/>
              </w:rPr>
            </w:pPr>
          </w:p>
        </w:tc>
      </w:tr>
    </w:tbl>
    <w:p>
      <w:pPr>
        <w:spacing w:after="0"/>
        <w:rPr>
          <w:rFonts w:ascii="Times New Roman"/>
          <w:sz w:val="18"/>
        </w:rPr>
        <w:sectPr>
          <w:pgSz w:w="16840" w:h="11910" w:orient="landscape"/>
          <w:pgMar w:top="520" w:right="500" w:bottom="1000" w:left="500" w:header="0" w:footer="806" w:gutter="0"/>
          <w:cols w:space="720" w:num="1"/>
        </w:sectPr>
      </w:pPr>
    </w:p>
    <w:p>
      <w:pPr>
        <w:pStyle w:val="4"/>
        <w:rPr>
          <w:sz w:val="29"/>
        </w:rPr>
      </w:pPr>
    </w:p>
    <w:p>
      <w:pPr>
        <w:pStyle w:val="3"/>
        <w:jc w:val="right"/>
      </w:pPr>
      <w:r>
        <w:t>项目支出预算情况表</w:t>
      </w:r>
    </w:p>
    <w:p>
      <w:pPr>
        <w:spacing w:before="61"/>
        <w:ind w:left="0" w:right="555" w:firstLine="0"/>
        <w:jc w:val="right"/>
        <w:rPr>
          <w:sz w:val="19"/>
        </w:rPr>
      </w:pPr>
      <w:r>
        <w:br w:type="column"/>
      </w:r>
      <w:r>
        <w:rPr>
          <w:sz w:val="19"/>
        </w:rPr>
        <w:t>公开表11</w:t>
      </w:r>
    </w:p>
    <w:p>
      <w:pPr>
        <w:spacing w:after="0"/>
        <w:jc w:val="right"/>
        <w:rPr>
          <w:sz w:val="19"/>
        </w:rPr>
        <w:sectPr>
          <w:pgSz w:w="16840" w:h="11910" w:orient="landscape"/>
          <w:pgMar w:top="520" w:right="500" w:bottom="1000" w:left="500" w:header="0" w:footer="806" w:gutter="0"/>
          <w:cols w:equalWidth="0" w:num="2">
            <w:col w:w="9266" w:space="40"/>
            <w:col w:w="6534"/>
          </w:cols>
        </w:sectPr>
      </w:pPr>
    </w:p>
    <w:p>
      <w:pPr>
        <w:spacing w:before="102"/>
        <w:ind w:left="0" w:right="555" w:firstLine="0"/>
        <w:jc w:val="right"/>
        <w:rPr>
          <w:sz w:val="19"/>
        </w:rPr>
      </w:pPr>
      <w:r>
        <w:rPr>
          <w:sz w:val="19"/>
        </w:rPr>
        <w:t>单位：万元</w:t>
      </w:r>
    </w:p>
    <w:tbl>
      <w:tblPr>
        <w:tblStyle w:val="5"/>
        <w:tblW w:w="0" w:type="auto"/>
        <w:tblInd w:w="5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73"/>
        <w:gridCol w:w="1463"/>
        <w:gridCol w:w="914"/>
        <w:gridCol w:w="914"/>
        <w:gridCol w:w="1007"/>
        <w:gridCol w:w="1051"/>
        <w:gridCol w:w="1094"/>
        <w:gridCol w:w="1094"/>
        <w:gridCol w:w="923"/>
        <w:gridCol w:w="1137"/>
        <w:gridCol w:w="5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4573" w:type="dxa"/>
            <w:vMerge w:val="restart"/>
          </w:tcPr>
          <w:p>
            <w:pPr>
              <w:pStyle w:val="9"/>
              <w:spacing w:before="4"/>
              <w:rPr>
                <w:sz w:val="19"/>
              </w:rPr>
            </w:pPr>
          </w:p>
          <w:p>
            <w:pPr>
              <w:pStyle w:val="9"/>
              <w:spacing w:before="1"/>
              <w:ind w:left="1866" w:right="1863"/>
              <w:jc w:val="center"/>
              <w:rPr>
                <w:sz w:val="19"/>
              </w:rPr>
            </w:pPr>
            <w:r>
              <w:rPr>
                <w:w w:val="105"/>
                <w:sz w:val="19"/>
              </w:rPr>
              <w:t>项目名称</w:t>
            </w:r>
          </w:p>
        </w:tc>
        <w:tc>
          <w:tcPr>
            <w:tcW w:w="1463" w:type="dxa"/>
            <w:vMerge w:val="restart"/>
          </w:tcPr>
          <w:p>
            <w:pPr>
              <w:pStyle w:val="9"/>
              <w:spacing w:before="4"/>
              <w:rPr>
                <w:sz w:val="19"/>
              </w:rPr>
            </w:pPr>
          </w:p>
          <w:p>
            <w:pPr>
              <w:pStyle w:val="9"/>
              <w:spacing w:before="1"/>
              <w:ind w:left="340"/>
              <w:rPr>
                <w:sz w:val="19"/>
              </w:rPr>
            </w:pPr>
            <w:r>
              <w:rPr>
                <w:w w:val="105"/>
                <w:sz w:val="19"/>
              </w:rPr>
              <w:t>项目类型</w:t>
            </w:r>
          </w:p>
        </w:tc>
        <w:tc>
          <w:tcPr>
            <w:tcW w:w="914" w:type="dxa"/>
            <w:vMerge w:val="restart"/>
          </w:tcPr>
          <w:p>
            <w:pPr>
              <w:pStyle w:val="9"/>
              <w:spacing w:before="4"/>
              <w:rPr>
                <w:sz w:val="19"/>
              </w:rPr>
            </w:pPr>
          </w:p>
          <w:p>
            <w:pPr>
              <w:pStyle w:val="9"/>
              <w:spacing w:before="1"/>
              <w:ind w:left="261"/>
              <w:rPr>
                <w:sz w:val="19"/>
              </w:rPr>
            </w:pPr>
            <w:r>
              <w:rPr>
                <w:w w:val="105"/>
                <w:sz w:val="19"/>
              </w:rPr>
              <w:t>合计</w:t>
            </w:r>
          </w:p>
        </w:tc>
        <w:tc>
          <w:tcPr>
            <w:tcW w:w="4066" w:type="dxa"/>
            <w:gridSpan w:val="4"/>
          </w:tcPr>
          <w:p>
            <w:pPr>
              <w:pStyle w:val="9"/>
              <w:spacing w:before="1"/>
              <w:ind w:left="1613" w:right="1609"/>
              <w:jc w:val="center"/>
              <w:rPr>
                <w:sz w:val="19"/>
              </w:rPr>
            </w:pPr>
            <w:r>
              <w:rPr>
                <w:w w:val="105"/>
                <w:sz w:val="19"/>
              </w:rPr>
              <w:t>财政拨款</w:t>
            </w:r>
          </w:p>
        </w:tc>
        <w:tc>
          <w:tcPr>
            <w:tcW w:w="1094" w:type="dxa"/>
            <w:vMerge w:val="restart"/>
          </w:tcPr>
          <w:p>
            <w:pPr>
              <w:pStyle w:val="9"/>
              <w:spacing w:before="163" w:line="211" w:lineRule="auto"/>
              <w:ind w:left="254" w:right="52" w:hanging="195"/>
              <w:rPr>
                <w:sz w:val="19"/>
              </w:rPr>
            </w:pPr>
            <w:r>
              <w:rPr>
                <w:sz w:val="19"/>
              </w:rPr>
              <w:t>财政专户管</w:t>
            </w:r>
            <w:r>
              <w:rPr>
                <w:w w:val="105"/>
                <w:sz w:val="19"/>
              </w:rPr>
              <w:t>理资金</w:t>
            </w:r>
          </w:p>
        </w:tc>
        <w:tc>
          <w:tcPr>
            <w:tcW w:w="923" w:type="dxa"/>
            <w:vMerge w:val="restart"/>
          </w:tcPr>
          <w:p>
            <w:pPr>
              <w:pStyle w:val="9"/>
              <w:spacing w:before="4"/>
              <w:rPr>
                <w:sz w:val="19"/>
              </w:rPr>
            </w:pPr>
          </w:p>
          <w:p>
            <w:pPr>
              <w:pStyle w:val="9"/>
              <w:spacing w:before="1"/>
              <w:ind w:left="70"/>
              <w:rPr>
                <w:sz w:val="19"/>
              </w:rPr>
            </w:pPr>
            <w:r>
              <w:rPr>
                <w:w w:val="105"/>
                <w:sz w:val="19"/>
              </w:rPr>
              <w:t>单位资金</w:t>
            </w:r>
          </w:p>
        </w:tc>
        <w:tc>
          <w:tcPr>
            <w:tcW w:w="1137" w:type="dxa"/>
            <w:vMerge w:val="restart"/>
          </w:tcPr>
          <w:p>
            <w:pPr>
              <w:pStyle w:val="9"/>
              <w:spacing w:before="163" w:line="211" w:lineRule="auto"/>
              <w:ind w:left="176" w:right="75" w:hanging="98"/>
              <w:rPr>
                <w:sz w:val="19"/>
              </w:rPr>
            </w:pPr>
            <w:r>
              <w:rPr>
                <w:sz w:val="19"/>
              </w:rPr>
              <w:t>使用非财政</w:t>
            </w:r>
            <w:r>
              <w:rPr>
                <w:w w:val="105"/>
                <w:sz w:val="19"/>
              </w:rPr>
              <w:t>拨款结余</w:t>
            </w:r>
          </w:p>
        </w:tc>
        <w:tc>
          <w:tcPr>
            <w:tcW w:w="549" w:type="dxa"/>
            <w:vMerge w:val="restart"/>
          </w:tcPr>
          <w:p>
            <w:pPr>
              <w:pStyle w:val="9"/>
              <w:spacing w:before="163" w:line="211" w:lineRule="auto"/>
              <w:ind w:left="76" w:right="34"/>
              <w:rPr>
                <w:sz w:val="19"/>
              </w:rPr>
            </w:pPr>
            <w:r>
              <w:rPr>
                <w:w w:val="105"/>
                <w:sz w:val="19"/>
              </w:rPr>
              <w:t>上年结转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4573" w:type="dxa"/>
            <w:vMerge w:val="continue"/>
            <w:tcBorders>
              <w:top w:val="nil"/>
            </w:tcBorders>
          </w:tcPr>
          <w:p>
            <w:pPr>
              <w:rPr>
                <w:sz w:val="2"/>
                <w:szCs w:val="2"/>
              </w:rPr>
            </w:pPr>
          </w:p>
        </w:tc>
        <w:tc>
          <w:tcPr>
            <w:tcW w:w="1463" w:type="dxa"/>
            <w:vMerge w:val="continue"/>
            <w:tcBorders>
              <w:top w:val="nil"/>
            </w:tcBorders>
          </w:tcPr>
          <w:p>
            <w:pPr>
              <w:rPr>
                <w:sz w:val="2"/>
                <w:szCs w:val="2"/>
              </w:rPr>
            </w:pPr>
          </w:p>
        </w:tc>
        <w:tc>
          <w:tcPr>
            <w:tcW w:w="914" w:type="dxa"/>
            <w:vMerge w:val="continue"/>
            <w:tcBorders>
              <w:top w:val="nil"/>
            </w:tcBorders>
          </w:tcPr>
          <w:p>
            <w:pPr>
              <w:rPr>
                <w:sz w:val="2"/>
                <w:szCs w:val="2"/>
              </w:rPr>
            </w:pPr>
          </w:p>
        </w:tc>
        <w:tc>
          <w:tcPr>
            <w:tcW w:w="914" w:type="dxa"/>
          </w:tcPr>
          <w:p>
            <w:pPr>
              <w:pStyle w:val="9"/>
              <w:spacing w:before="108"/>
              <w:ind w:left="261"/>
              <w:rPr>
                <w:sz w:val="19"/>
              </w:rPr>
            </w:pPr>
            <w:r>
              <w:rPr>
                <w:w w:val="105"/>
                <w:sz w:val="19"/>
              </w:rPr>
              <w:t>小计</w:t>
            </w:r>
          </w:p>
        </w:tc>
        <w:tc>
          <w:tcPr>
            <w:tcW w:w="1007" w:type="dxa"/>
          </w:tcPr>
          <w:p>
            <w:pPr>
              <w:pStyle w:val="9"/>
              <w:spacing w:before="24" w:line="211" w:lineRule="auto"/>
              <w:ind w:left="406" w:right="8" w:hanging="390"/>
              <w:rPr>
                <w:sz w:val="19"/>
              </w:rPr>
            </w:pPr>
            <w:r>
              <w:rPr>
                <w:sz w:val="19"/>
              </w:rPr>
              <w:t>一般公共预</w:t>
            </w:r>
            <w:r>
              <w:rPr>
                <w:w w:val="105"/>
                <w:sz w:val="19"/>
              </w:rPr>
              <w:t>算</w:t>
            </w:r>
          </w:p>
        </w:tc>
        <w:tc>
          <w:tcPr>
            <w:tcW w:w="1051" w:type="dxa"/>
          </w:tcPr>
          <w:p>
            <w:pPr>
              <w:pStyle w:val="9"/>
              <w:spacing w:before="24" w:line="211" w:lineRule="auto"/>
              <w:ind w:left="330" w:right="30" w:hanging="293"/>
              <w:rPr>
                <w:sz w:val="19"/>
              </w:rPr>
            </w:pPr>
            <w:r>
              <w:rPr>
                <w:sz w:val="19"/>
              </w:rPr>
              <w:t>政府性基金</w:t>
            </w:r>
            <w:r>
              <w:rPr>
                <w:w w:val="105"/>
                <w:sz w:val="19"/>
              </w:rPr>
              <w:t>预算</w:t>
            </w:r>
          </w:p>
        </w:tc>
        <w:tc>
          <w:tcPr>
            <w:tcW w:w="1094" w:type="dxa"/>
          </w:tcPr>
          <w:p>
            <w:pPr>
              <w:pStyle w:val="9"/>
              <w:spacing w:before="24" w:line="211" w:lineRule="auto"/>
              <w:ind w:left="254" w:right="52" w:hanging="195"/>
              <w:rPr>
                <w:sz w:val="19"/>
              </w:rPr>
            </w:pPr>
            <w:r>
              <w:rPr>
                <w:sz w:val="19"/>
              </w:rPr>
              <w:t>国有资本经</w:t>
            </w:r>
            <w:r>
              <w:rPr>
                <w:w w:val="105"/>
                <w:sz w:val="19"/>
              </w:rPr>
              <w:t>营预算</w:t>
            </w:r>
          </w:p>
        </w:tc>
        <w:tc>
          <w:tcPr>
            <w:tcW w:w="1094" w:type="dxa"/>
            <w:vMerge w:val="continue"/>
            <w:tcBorders>
              <w:top w:val="nil"/>
            </w:tcBorders>
          </w:tcPr>
          <w:p>
            <w:pPr>
              <w:rPr>
                <w:sz w:val="2"/>
                <w:szCs w:val="2"/>
              </w:rPr>
            </w:pPr>
          </w:p>
        </w:tc>
        <w:tc>
          <w:tcPr>
            <w:tcW w:w="923" w:type="dxa"/>
            <w:vMerge w:val="continue"/>
            <w:tcBorders>
              <w:top w:val="nil"/>
            </w:tcBorders>
          </w:tcPr>
          <w:p>
            <w:pPr>
              <w:rPr>
                <w:sz w:val="2"/>
                <w:szCs w:val="2"/>
              </w:rPr>
            </w:pPr>
          </w:p>
        </w:tc>
        <w:tc>
          <w:tcPr>
            <w:tcW w:w="1137" w:type="dxa"/>
            <w:vMerge w:val="continue"/>
            <w:tcBorders>
              <w:top w:val="nil"/>
            </w:tcBorders>
          </w:tcPr>
          <w:p>
            <w:pPr>
              <w:rPr>
                <w:sz w:val="2"/>
                <w:szCs w:val="2"/>
              </w:rPr>
            </w:pPr>
          </w:p>
        </w:tc>
        <w:tc>
          <w:tcPr>
            <w:tcW w:w="549" w:type="dxa"/>
            <w:vMerge w:val="continue"/>
            <w:tcBorders>
              <w:top w:val="nil"/>
            </w:tcBorders>
          </w:tcPr>
          <w:p>
            <w:pPr>
              <w:rPr>
                <w:sz w:val="2"/>
                <w:szCs w:val="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4573" w:type="dxa"/>
          </w:tcPr>
          <w:p>
            <w:pPr>
              <w:pStyle w:val="9"/>
              <w:spacing w:before="1"/>
              <w:ind w:left="1866" w:right="1863"/>
              <w:jc w:val="center"/>
              <w:rPr>
                <w:b/>
                <w:sz w:val="19"/>
              </w:rPr>
            </w:pPr>
            <w:r>
              <w:rPr>
                <w:b/>
                <w:sz w:val="19"/>
              </w:rPr>
              <w:t>合计</w:t>
            </w:r>
          </w:p>
        </w:tc>
        <w:tc>
          <w:tcPr>
            <w:tcW w:w="1463" w:type="dxa"/>
          </w:tcPr>
          <w:p>
            <w:pPr>
              <w:pStyle w:val="9"/>
              <w:rPr>
                <w:rFonts w:ascii="Times New Roman"/>
                <w:sz w:val="18"/>
              </w:rPr>
            </w:pPr>
          </w:p>
        </w:tc>
        <w:tc>
          <w:tcPr>
            <w:tcW w:w="914" w:type="dxa"/>
          </w:tcPr>
          <w:p>
            <w:pPr>
              <w:pStyle w:val="9"/>
              <w:spacing w:before="1"/>
              <w:ind w:right="-15"/>
              <w:jc w:val="center"/>
              <w:rPr>
                <w:b/>
                <w:sz w:val="19"/>
              </w:rPr>
            </w:pPr>
            <w:r>
              <w:rPr>
                <w:b/>
                <w:sz w:val="19"/>
              </w:rPr>
              <w:t>872.83</w:t>
            </w:r>
          </w:p>
        </w:tc>
        <w:tc>
          <w:tcPr>
            <w:tcW w:w="914" w:type="dxa"/>
          </w:tcPr>
          <w:p>
            <w:pPr>
              <w:pStyle w:val="9"/>
              <w:spacing w:before="1"/>
              <w:ind w:right="-15"/>
              <w:jc w:val="center"/>
              <w:rPr>
                <w:b/>
                <w:sz w:val="19"/>
              </w:rPr>
            </w:pPr>
            <w:r>
              <w:rPr>
                <w:b/>
                <w:sz w:val="19"/>
              </w:rPr>
              <w:t>872.83</w:t>
            </w:r>
          </w:p>
        </w:tc>
        <w:tc>
          <w:tcPr>
            <w:tcW w:w="1007" w:type="dxa"/>
          </w:tcPr>
          <w:p>
            <w:pPr>
              <w:pStyle w:val="9"/>
              <w:spacing w:before="1"/>
              <w:ind w:right="-15"/>
              <w:jc w:val="center"/>
              <w:rPr>
                <w:b/>
                <w:sz w:val="19"/>
              </w:rPr>
            </w:pPr>
            <w:r>
              <w:rPr>
                <w:b/>
                <w:sz w:val="19"/>
              </w:rPr>
              <w:t>872.83</w:t>
            </w:r>
          </w:p>
        </w:tc>
        <w:tc>
          <w:tcPr>
            <w:tcW w:w="1051" w:type="dxa"/>
          </w:tcPr>
          <w:p>
            <w:pPr>
              <w:pStyle w:val="9"/>
              <w:rPr>
                <w:rFonts w:ascii="Times New Roman"/>
                <w:sz w:val="18"/>
              </w:rPr>
            </w:pPr>
          </w:p>
        </w:tc>
        <w:tc>
          <w:tcPr>
            <w:tcW w:w="1094" w:type="dxa"/>
          </w:tcPr>
          <w:p>
            <w:pPr>
              <w:pStyle w:val="9"/>
              <w:rPr>
                <w:rFonts w:ascii="Times New Roman"/>
                <w:sz w:val="18"/>
              </w:rPr>
            </w:pPr>
          </w:p>
        </w:tc>
        <w:tc>
          <w:tcPr>
            <w:tcW w:w="1094" w:type="dxa"/>
          </w:tcPr>
          <w:p>
            <w:pPr>
              <w:pStyle w:val="9"/>
              <w:rPr>
                <w:rFonts w:ascii="Times New Roman"/>
                <w:sz w:val="18"/>
              </w:rPr>
            </w:pPr>
          </w:p>
        </w:tc>
        <w:tc>
          <w:tcPr>
            <w:tcW w:w="923" w:type="dxa"/>
          </w:tcPr>
          <w:p>
            <w:pPr>
              <w:pStyle w:val="9"/>
              <w:rPr>
                <w:rFonts w:ascii="Times New Roman"/>
                <w:sz w:val="18"/>
              </w:rPr>
            </w:pPr>
          </w:p>
        </w:tc>
        <w:tc>
          <w:tcPr>
            <w:tcW w:w="1137" w:type="dxa"/>
          </w:tcPr>
          <w:p>
            <w:pPr>
              <w:pStyle w:val="9"/>
              <w:rPr>
                <w:rFonts w:ascii="Times New Roman"/>
                <w:sz w:val="18"/>
              </w:rPr>
            </w:pPr>
          </w:p>
        </w:tc>
        <w:tc>
          <w:tcPr>
            <w:tcW w:w="549"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4573" w:type="dxa"/>
          </w:tcPr>
          <w:p>
            <w:pPr>
              <w:pStyle w:val="9"/>
              <w:spacing w:before="1"/>
              <w:ind w:left="2"/>
              <w:rPr>
                <w:sz w:val="19"/>
              </w:rPr>
            </w:pPr>
            <w:r>
              <w:rPr>
                <w:w w:val="105"/>
                <w:sz w:val="19"/>
              </w:rPr>
              <w:t>校舍安全保障</w:t>
            </w:r>
          </w:p>
        </w:tc>
        <w:tc>
          <w:tcPr>
            <w:tcW w:w="1463" w:type="dxa"/>
          </w:tcPr>
          <w:p>
            <w:pPr>
              <w:pStyle w:val="9"/>
              <w:spacing w:before="1"/>
              <w:ind w:left="1"/>
              <w:rPr>
                <w:sz w:val="19"/>
              </w:rPr>
            </w:pPr>
            <w:r>
              <w:rPr>
                <w:w w:val="105"/>
                <w:sz w:val="19"/>
              </w:rPr>
              <w:t>特定目标类</w:t>
            </w:r>
          </w:p>
        </w:tc>
        <w:tc>
          <w:tcPr>
            <w:tcW w:w="914" w:type="dxa"/>
          </w:tcPr>
          <w:p>
            <w:pPr>
              <w:pStyle w:val="9"/>
              <w:spacing w:before="1"/>
              <w:ind w:right="-15"/>
              <w:jc w:val="center"/>
              <w:rPr>
                <w:sz w:val="19"/>
              </w:rPr>
            </w:pPr>
            <w:r>
              <w:rPr>
                <w:sz w:val="19"/>
              </w:rPr>
              <w:t>70.00</w:t>
            </w:r>
          </w:p>
        </w:tc>
        <w:tc>
          <w:tcPr>
            <w:tcW w:w="914" w:type="dxa"/>
          </w:tcPr>
          <w:p>
            <w:pPr>
              <w:pStyle w:val="9"/>
              <w:spacing w:before="1"/>
              <w:ind w:right="-15"/>
              <w:jc w:val="center"/>
              <w:rPr>
                <w:sz w:val="19"/>
              </w:rPr>
            </w:pPr>
            <w:r>
              <w:rPr>
                <w:sz w:val="19"/>
              </w:rPr>
              <w:t>70.00</w:t>
            </w:r>
          </w:p>
        </w:tc>
        <w:tc>
          <w:tcPr>
            <w:tcW w:w="1007" w:type="dxa"/>
          </w:tcPr>
          <w:p>
            <w:pPr>
              <w:pStyle w:val="9"/>
              <w:spacing w:before="1"/>
              <w:ind w:right="-15"/>
              <w:jc w:val="center"/>
              <w:rPr>
                <w:sz w:val="19"/>
              </w:rPr>
            </w:pPr>
            <w:r>
              <w:rPr>
                <w:sz w:val="19"/>
              </w:rPr>
              <w:t>70.00</w:t>
            </w:r>
          </w:p>
        </w:tc>
        <w:tc>
          <w:tcPr>
            <w:tcW w:w="1051" w:type="dxa"/>
          </w:tcPr>
          <w:p>
            <w:pPr>
              <w:pStyle w:val="9"/>
              <w:rPr>
                <w:rFonts w:ascii="Times New Roman"/>
                <w:sz w:val="18"/>
              </w:rPr>
            </w:pPr>
          </w:p>
        </w:tc>
        <w:tc>
          <w:tcPr>
            <w:tcW w:w="1094" w:type="dxa"/>
          </w:tcPr>
          <w:p>
            <w:pPr>
              <w:pStyle w:val="9"/>
              <w:rPr>
                <w:rFonts w:ascii="Times New Roman"/>
                <w:sz w:val="18"/>
              </w:rPr>
            </w:pPr>
          </w:p>
        </w:tc>
        <w:tc>
          <w:tcPr>
            <w:tcW w:w="1094" w:type="dxa"/>
          </w:tcPr>
          <w:p>
            <w:pPr>
              <w:pStyle w:val="9"/>
              <w:rPr>
                <w:rFonts w:ascii="Times New Roman"/>
                <w:sz w:val="18"/>
              </w:rPr>
            </w:pPr>
          </w:p>
        </w:tc>
        <w:tc>
          <w:tcPr>
            <w:tcW w:w="923" w:type="dxa"/>
          </w:tcPr>
          <w:p>
            <w:pPr>
              <w:pStyle w:val="9"/>
              <w:rPr>
                <w:rFonts w:ascii="Times New Roman"/>
                <w:sz w:val="18"/>
              </w:rPr>
            </w:pPr>
          </w:p>
        </w:tc>
        <w:tc>
          <w:tcPr>
            <w:tcW w:w="1137" w:type="dxa"/>
          </w:tcPr>
          <w:p>
            <w:pPr>
              <w:pStyle w:val="9"/>
              <w:rPr>
                <w:rFonts w:ascii="Times New Roman"/>
                <w:sz w:val="18"/>
              </w:rPr>
            </w:pPr>
          </w:p>
        </w:tc>
        <w:tc>
          <w:tcPr>
            <w:tcW w:w="549"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4573" w:type="dxa"/>
          </w:tcPr>
          <w:p>
            <w:pPr>
              <w:pStyle w:val="9"/>
              <w:spacing w:before="1"/>
              <w:ind w:left="2"/>
              <w:rPr>
                <w:sz w:val="19"/>
              </w:rPr>
            </w:pPr>
            <w:r>
              <w:rPr>
                <w:w w:val="105"/>
                <w:sz w:val="19"/>
              </w:rPr>
              <w:t>高层次紧缺人才生活补助和购房补助</w:t>
            </w:r>
          </w:p>
        </w:tc>
        <w:tc>
          <w:tcPr>
            <w:tcW w:w="1463" w:type="dxa"/>
          </w:tcPr>
          <w:p>
            <w:pPr>
              <w:pStyle w:val="9"/>
              <w:spacing w:before="1"/>
              <w:ind w:left="1"/>
              <w:rPr>
                <w:sz w:val="19"/>
              </w:rPr>
            </w:pPr>
            <w:r>
              <w:rPr>
                <w:w w:val="105"/>
                <w:sz w:val="19"/>
              </w:rPr>
              <w:t>特定目标类</w:t>
            </w:r>
          </w:p>
        </w:tc>
        <w:tc>
          <w:tcPr>
            <w:tcW w:w="914" w:type="dxa"/>
          </w:tcPr>
          <w:p>
            <w:pPr>
              <w:pStyle w:val="9"/>
              <w:spacing w:before="1"/>
              <w:ind w:right="-15"/>
              <w:jc w:val="center"/>
              <w:rPr>
                <w:sz w:val="19"/>
              </w:rPr>
            </w:pPr>
            <w:r>
              <w:rPr>
                <w:sz w:val="19"/>
              </w:rPr>
              <w:t>27.00</w:t>
            </w:r>
          </w:p>
        </w:tc>
        <w:tc>
          <w:tcPr>
            <w:tcW w:w="914" w:type="dxa"/>
          </w:tcPr>
          <w:p>
            <w:pPr>
              <w:pStyle w:val="9"/>
              <w:spacing w:before="1"/>
              <w:ind w:right="-15"/>
              <w:jc w:val="center"/>
              <w:rPr>
                <w:sz w:val="19"/>
              </w:rPr>
            </w:pPr>
            <w:r>
              <w:rPr>
                <w:sz w:val="19"/>
              </w:rPr>
              <w:t>27.00</w:t>
            </w:r>
          </w:p>
        </w:tc>
        <w:tc>
          <w:tcPr>
            <w:tcW w:w="1007" w:type="dxa"/>
          </w:tcPr>
          <w:p>
            <w:pPr>
              <w:pStyle w:val="9"/>
              <w:spacing w:before="1"/>
              <w:ind w:right="-15"/>
              <w:jc w:val="center"/>
              <w:rPr>
                <w:sz w:val="19"/>
              </w:rPr>
            </w:pPr>
            <w:r>
              <w:rPr>
                <w:sz w:val="19"/>
              </w:rPr>
              <w:t>27.00</w:t>
            </w:r>
          </w:p>
        </w:tc>
        <w:tc>
          <w:tcPr>
            <w:tcW w:w="1051" w:type="dxa"/>
          </w:tcPr>
          <w:p>
            <w:pPr>
              <w:pStyle w:val="9"/>
              <w:rPr>
                <w:rFonts w:ascii="Times New Roman"/>
                <w:sz w:val="18"/>
              </w:rPr>
            </w:pPr>
          </w:p>
        </w:tc>
        <w:tc>
          <w:tcPr>
            <w:tcW w:w="1094" w:type="dxa"/>
          </w:tcPr>
          <w:p>
            <w:pPr>
              <w:pStyle w:val="9"/>
              <w:rPr>
                <w:rFonts w:ascii="Times New Roman"/>
                <w:sz w:val="18"/>
              </w:rPr>
            </w:pPr>
          </w:p>
        </w:tc>
        <w:tc>
          <w:tcPr>
            <w:tcW w:w="1094" w:type="dxa"/>
          </w:tcPr>
          <w:p>
            <w:pPr>
              <w:pStyle w:val="9"/>
              <w:rPr>
                <w:rFonts w:ascii="Times New Roman"/>
                <w:sz w:val="18"/>
              </w:rPr>
            </w:pPr>
          </w:p>
        </w:tc>
        <w:tc>
          <w:tcPr>
            <w:tcW w:w="923" w:type="dxa"/>
          </w:tcPr>
          <w:p>
            <w:pPr>
              <w:pStyle w:val="9"/>
              <w:rPr>
                <w:rFonts w:ascii="Times New Roman"/>
                <w:sz w:val="18"/>
              </w:rPr>
            </w:pPr>
          </w:p>
        </w:tc>
        <w:tc>
          <w:tcPr>
            <w:tcW w:w="1137" w:type="dxa"/>
          </w:tcPr>
          <w:p>
            <w:pPr>
              <w:pStyle w:val="9"/>
              <w:rPr>
                <w:rFonts w:ascii="Times New Roman"/>
                <w:sz w:val="18"/>
              </w:rPr>
            </w:pPr>
          </w:p>
        </w:tc>
        <w:tc>
          <w:tcPr>
            <w:tcW w:w="549"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4573" w:type="dxa"/>
          </w:tcPr>
          <w:p>
            <w:pPr>
              <w:pStyle w:val="9"/>
              <w:spacing w:before="1"/>
              <w:ind w:left="2"/>
              <w:rPr>
                <w:sz w:val="19"/>
              </w:rPr>
            </w:pPr>
            <w:r>
              <w:rPr>
                <w:w w:val="105"/>
                <w:sz w:val="19"/>
              </w:rPr>
              <w:t>高青县实验中学操场、原双语土地租赁费</w:t>
            </w:r>
          </w:p>
        </w:tc>
        <w:tc>
          <w:tcPr>
            <w:tcW w:w="1463" w:type="dxa"/>
          </w:tcPr>
          <w:p>
            <w:pPr>
              <w:pStyle w:val="9"/>
              <w:spacing w:before="1"/>
              <w:ind w:left="1"/>
              <w:rPr>
                <w:sz w:val="19"/>
              </w:rPr>
            </w:pPr>
            <w:r>
              <w:rPr>
                <w:w w:val="105"/>
                <w:sz w:val="19"/>
              </w:rPr>
              <w:t>特定目标类</w:t>
            </w:r>
          </w:p>
        </w:tc>
        <w:tc>
          <w:tcPr>
            <w:tcW w:w="914" w:type="dxa"/>
          </w:tcPr>
          <w:p>
            <w:pPr>
              <w:pStyle w:val="9"/>
              <w:spacing w:before="1"/>
              <w:ind w:right="-15"/>
              <w:jc w:val="center"/>
              <w:rPr>
                <w:sz w:val="19"/>
              </w:rPr>
            </w:pPr>
            <w:r>
              <w:rPr>
                <w:sz w:val="19"/>
              </w:rPr>
              <w:t>25.53</w:t>
            </w:r>
          </w:p>
        </w:tc>
        <w:tc>
          <w:tcPr>
            <w:tcW w:w="914" w:type="dxa"/>
          </w:tcPr>
          <w:p>
            <w:pPr>
              <w:pStyle w:val="9"/>
              <w:spacing w:before="1"/>
              <w:ind w:right="-15"/>
              <w:jc w:val="center"/>
              <w:rPr>
                <w:sz w:val="19"/>
              </w:rPr>
            </w:pPr>
            <w:r>
              <w:rPr>
                <w:sz w:val="19"/>
              </w:rPr>
              <w:t>25.53</w:t>
            </w:r>
          </w:p>
        </w:tc>
        <w:tc>
          <w:tcPr>
            <w:tcW w:w="1007" w:type="dxa"/>
          </w:tcPr>
          <w:p>
            <w:pPr>
              <w:pStyle w:val="9"/>
              <w:spacing w:before="1"/>
              <w:ind w:right="-15"/>
              <w:jc w:val="center"/>
              <w:rPr>
                <w:sz w:val="19"/>
              </w:rPr>
            </w:pPr>
            <w:r>
              <w:rPr>
                <w:sz w:val="19"/>
              </w:rPr>
              <w:t>25.53</w:t>
            </w:r>
          </w:p>
        </w:tc>
        <w:tc>
          <w:tcPr>
            <w:tcW w:w="1051" w:type="dxa"/>
          </w:tcPr>
          <w:p>
            <w:pPr>
              <w:pStyle w:val="9"/>
              <w:rPr>
                <w:rFonts w:ascii="Times New Roman"/>
                <w:sz w:val="18"/>
              </w:rPr>
            </w:pPr>
          </w:p>
        </w:tc>
        <w:tc>
          <w:tcPr>
            <w:tcW w:w="1094" w:type="dxa"/>
          </w:tcPr>
          <w:p>
            <w:pPr>
              <w:pStyle w:val="9"/>
              <w:rPr>
                <w:rFonts w:ascii="Times New Roman"/>
                <w:sz w:val="18"/>
              </w:rPr>
            </w:pPr>
          </w:p>
        </w:tc>
        <w:tc>
          <w:tcPr>
            <w:tcW w:w="1094" w:type="dxa"/>
          </w:tcPr>
          <w:p>
            <w:pPr>
              <w:pStyle w:val="9"/>
              <w:rPr>
                <w:rFonts w:ascii="Times New Roman"/>
                <w:sz w:val="18"/>
              </w:rPr>
            </w:pPr>
          </w:p>
        </w:tc>
        <w:tc>
          <w:tcPr>
            <w:tcW w:w="923" w:type="dxa"/>
          </w:tcPr>
          <w:p>
            <w:pPr>
              <w:pStyle w:val="9"/>
              <w:rPr>
                <w:rFonts w:ascii="Times New Roman"/>
                <w:sz w:val="18"/>
              </w:rPr>
            </w:pPr>
          </w:p>
        </w:tc>
        <w:tc>
          <w:tcPr>
            <w:tcW w:w="1137" w:type="dxa"/>
          </w:tcPr>
          <w:p>
            <w:pPr>
              <w:pStyle w:val="9"/>
              <w:rPr>
                <w:rFonts w:ascii="Times New Roman"/>
                <w:sz w:val="18"/>
              </w:rPr>
            </w:pPr>
          </w:p>
        </w:tc>
        <w:tc>
          <w:tcPr>
            <w:tcW w:w="549"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4573" w:type="dxa"/>
          </w:tcPr>
          <w:p>
            <w:pPr>
              <w:pStyle w:val="9"/>
              <w:spacing w:before="1"/>
              <w:ind w:left="2"/>
              <w:rPr>
                <w:sz w:val="19"/>
              </w:rPr>
            </w:pPr>
            <w:r>
              <w:rPr>
                <w:w w:val="105"/>
                <w:sz w:val="19"/>
              </w:rPr>
              <w:t>义务段生均公用经费</w:t>
            </w:r>
          </w:p>
        </w:tc>
        <w:tc>
          <w:tcPr>
            <w:tcW w:w="1463" w:type="dxa"/>
          </w:tcPr>
          <w:p>
            <w:pPr>
              <w:pStyle w:val="9"/>
              <w:spacing w:before="1"/>
              <w:ind w:left="1"/>
              <w:rPr>
                <w:sz w:val="19"/>
              </w:rPr>
            </w:pPr>
            <w:r>
              <w:rPr>
                <w:w w:val="105"/>
                <w:sz w:val="19"/>
              </w:rPr>
              <w:t>特定目标类</w:t>
            </w:r>
          </w:p>
        </w:tc>
        <w:tc>
          <w:tcPr>
            <w:tcW w:w="914" w:type="dxa"/>
          </w:tcPr>
          <w:p>
            <w:pPr>
              <w:pStyle w:val="9"/>
              <w:spacing w:before="1"/>
              <w:ind w:right="-15"/>
              <w:jc w:val="center"/>
              <w:rPr>
                <w:sz w:val="19"/>
              </w:rPr>
            </w:pPr>
            <w:r>
              <w:rPr>
                <w:sz w:val="19"/>
              </w:rPr>
              <w:t>73.38</w:t>
            </w:r>
          </w:p>
        </w:tc>
        <w:tc>
          <w:tcPr>
            <w:tcW w:w="914" w:type="dxa"/>
          </w:tcPr>
          <w:p>
            <w:pPr>
              <w:pStyle w:val="9"/>
              <w:spacing w:before="1"/>
              <w:ind w:right="-15"/>
              <w:jc w:val="center"/>
              <w:rPr>
                <w:sz w:val="19"/>
              </w:rPr>
            </w:pPr>
            <w:r>
              <w:rPr>
                <w:sz w:val="19"/>
              </w:rPr>
              <w:t>73.38</w:t>
            </w:r>
          </w:p>
        </w:tc>
        <w:tc>
          <w:tcPr>
            <w:tcW w:w="1007" w:type="dxa"/>
          </w:tcPr>
          <w:p>
            <w:pPr>
              <w:pStyle w:val="9"/>
              <w:spacing w:before="1"/>
              <w:ind w:right="-15"/>
              <w:jc w:val="center"/>
              <w:rPr>
                <w:sz w:val="19"/>
              </w:rPr>
            </w:pPr>
            <w:r>
              <w:rPr>
                <w:sz w:val="19"/>
              </w:rPr>
              <w:t>73.38</w:t>
            </w:r>
          </w:p>
        </w:tc>
        <w:tc>
          <w:tcPr>
            <w:tcW w:w="1051" w:type="dxa"/>
          </w:tcPr>
          <w:p>
            <w:pPr>
              <w:pStyle w:val="9"/>
              <w:rPr>
                <w:rFonts w:ascii="Times New Roman"/>
                <w:sz w:val="18"/>
              </w:rPr>
            </w:pPr>
          </w:p>
        </w:tc>
        <w:tc>
          <w:tcPr>
            <w:tcW w:w="1094" w:type="dxa"/>
          </w:tcPr>
          <w:p>
            <w:pPr>
              <w:pStyle w:val="9"/>
              <w:rPr>
                <w:rFonts w:ascii="Times New Roman"/>
                <w:sz w:val="18"/>
              </w:rPr>
            </w:pPr>
          </w:p>
        </w:tc>
        <w:tc>
          <w:tcPr>
            <w:tcW w:w="1094" w:type="dxa"/>
          </w:tcPr>
          <w:p>
            <w:pPr>
              <w:pStyle w:val="9"/>
              <w:rPr>
                <w:rFonts w:ascii="Times New Roman"/>
                <w:sz w:val="18"/>
              </w:rPr>
            </w:pPr>
          </w:p>
        </w:tc>
        <w:tc>
          <w:tcPr>
            <w:tcW w:w="923" w:type="dxa"/>
          </w:tcPr>
          <w:p>
            <w:pPr>
              <w:pStyle w:val="9"/>
              <w:rPr>
                <w:rFonts w:ascii="Times New Roman"/>
                <w:sz w:val="18"/>
              </w:rPr>
            </w:pPr>
          </w:p>
        </w:tc>
        <w:tc>
          <w:tcPr>
            <w:tcW w:w="1137" w:type="dxa"/>
          </w:tcPr>
          <w:p>
            <w:pPr>
              <w:pStyle w:val="9"/>
              <w:rPr>
                <w:rFonts w:ascii="Times New Roman"/>
                <w:sz w:val="18"/>
              </w:rPr>
            </w:pPr>
          </w:p>
        </w:tc>
        <w:tc>
          <w:tcPr>
            <w:tcW w:w="549"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4573" w:type="dxa"/>
          </w:tcPr>
          <w:p>
            <w:pPr>
              <w:pStyle w:val="9"/>
              <w:spacing w:before="1"/>
              <w:ind w:left="2"/>
              <w:rPr>
                <w:sz w:val="19"/>
              </w:rPr>
            </w:pPr>
            <w:r>
              <w:rPr>
                <w:w w:val="105"/>
                <w:sz w:val="19"/>
              </w:rPr>
              <w:t>三免一补资金</w:t>
            </w:r>
          </w:p>
        </w:tc>
        <w:tc>
          <w:tcPr>
            <w:tcW w:w="1463" w:type="dxa"/>
          </w:tcPr>
          <w:p>
            <w:pPr>
              <w:pStyle w:val="9"/>
              <w:spacing w:before="1"/>
              <w:ind w:left="1"/>
              <w:rPr>
                <w:sz w:val="19"/>
              </w:rPr>
            </w:pPr>
            <w:r>
              <w:rPr>
                <w:w w:val="105"/>
                <w:sz w:val="19"/>
              </w:rPr>
              <w:t>特定目标类</w:t>
            </w:r>
          </w:p>
        </w:tc>
        <w:tc>
          <w:tcPr>
            <w:tcW w:w="914" w:type="dxa"/>
          </w:tcPr>
          <w:p>
            <w:pPr>
              <w:pStyle w:val="9"/>
              <w:spacing w:before="1"/>
              <w:ind w:right="-15"/>
              <w:jc w:val="center"/>
              <w:rPr>
                <w:sz w:val="19"/>
              </w:rPr>
            </w:pPr>
            <w:r>
              <w:rPr>
                <w:sz w:val="19"/>
              </w:rPr>
              <w:t>0.88</w:t>
            </w:r>
          </w:p>
        </w:tc>
        <w:tc>
          <w:tcPr>
            <w:tcW w:w="914" w:type="dxa"/>
          </w:tcPr>
          <w:p>
            <w:pPr>
              <w:pStyle w:val="9"/>
              <w:spacing w:before="1"/>
              <w:ind w:right="-15"/>
              <w:jc w:val="center"/>
              <w:rPr>
                <w:sz w:val="19"/>
              </w:rPr>
            </w:pPr>
            <w:r>
              <w:rPr>
                <w:sz w:val="19"/>
              </w:rPr>
              <w:t>0.88</w:t>
            </w:r>
          </w:p>
        </w:tc>
        <w:tc>
          <w:tcPr>
            <w:tcW w:w="1007" w:type="dxa"/>
          </w:tcPr>
          <w:p>
            <w:pPr>
              <w:pStyle w:val="9"/>
              <w:spacing w:before="1"/>
              <w:ind w:right="-15"/>
              <w:jc w:val="center"/>
              <w:rPr>
                <w:sz w:val="19"/>
              </w:rPr>
            </w:pPr>
            <w:r>
              <w:rPr>
                <w:sz w:val="19"/>
              </w:rPr>
              <w:t>0.88</w:t>
            </w:r>
          </w:p>
        </w:tc>
        <w:tc>
          <w:tcPr>
            <w:tcW w:w="1051" w:type="dxa"/>
          </w:tcPr>
          <w:p>
            <w:pPr>
              <w:pStyle w:val="9"/>
              <w:rPr>
                <w:rFonts w:ascii="Times New Roman"/>
                <w:sz w:val="18"/>
              </w:rPr>
            </w:pPr>
          </w:p>
        </w:tc>
        <w:tc>
          <w:tcPr>
            <w:tcW w:w="1094" w:type="dxa"/>
          </w:tcPr>
          <w:p>
            <w:pPr>
              <w:pStyle w:val="9"/>
              <w:rPr>
                <w:rFonts w:ascii="Times New Roman"/>
                <w:sz w:val="18"/>
              </w:rPr>
            </w:pPr>
          </w:p>
        </w:tc>
        <w:tc>
          <w:tcPr>
            <w:tcW w:w="1094" w:type="dxa"/>
          </w:tcPr>
          <w:p>
            <w:pPr>
              <w:pStyle w:val="9"/>
              <w:rPr>
                <w:rFonts w:ascii="Times New Roman"/>
                <w:sz w:val="18"/>
              </w:rPr>
            </w:pPr>
          </w:p>
        </w:tc>
        <w:tc>
          <w:tcPr>
            <w:tcW w:w="923" w:type="dxa"/>
          </w:tcPr>
          <w:p>
            <w:pPr>
              <w:pStyle w:val="9"/>
              <w:rPr>
                <w:rFonts w:ascii="Times New Roman"/>
                <w:sz w:val="18"/>
              </w:rPr>
            </w:pPr>
          </w:p>
        </w:tc>
        <w:tc>
          <w:tcPr>
            <w:tcW w:w="1137" w:type="dxa"/>
          </w:tcPr>
          <w:p>
            <w:pPr>
              <w:pStyle w:val="9"/>
              <w:rPr>
                <w:rFonts w:ascii="Times New Roman"/>
                <w:sz w:val="18"/>
              </w:rPr>
            </w:pPr>
          </w:p>
        </w:tc>
        <w:tc>
          <w:tcPr>
            <w:tcW w:w="549"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4573" w:type="dxa"/>
          </w:tcPr>
          <w:p>
            <w:pPr>
              <w:pStyle w:val="9"/>
              <w:spacing w:before="1"/>
              <w:ind w:left="2"/>
              <w:rPr>
                <w:sz w:val="19"/>
              </w:rPr>
            </w:pPr>
            <w:r>
              <w:rPr>
                <w:w w:val="105"/>
                <w:sz w:val="19"/>
              </w:rPr>
              <w:t>学前公用经费</w:t>
            </w:r>
          </w:p>
        </w:tc>
        <w:tc>
          <w:tcPr>
            <w:tcW w:w="1463" w:type="dxa"/>
          </w:tcPr>
          <w:p>
            <w:pPr>
              <w:pStyle w:val="9"/>
              <w:spacing w:before="1"/>
              <w:ind w:left="1"/>
              <w:rPr>
                <w:sz w:val="19"/>
              </w:rPr>
            </w:pPr>
            <w:r>
              <w:rPr>
                <w:w w:val="105"/>
                <w:sz w:val="19"/>
              </w:rPr>
              <w:t>特定目标类</w:t>
            </w:r>
          </w:p>
        </w:tc>
        <w:tc>
          <w:tcPr>
            <w:tcW w:w="914" w:type="dxa"/>
          </w:tcPr>
          <w:p>
            <w:pPr>
              <w:pStyle w:val="9"/>
              <w:spacing w:before="1"/>
              <w:ind w:right="-15"/>
              <w:jc w:val="center"/>
              <w:rPr>
                <w:sz w:val="19"/>
              </w:rPr>
            </w:pPr>
            <w:r>
              <w:rPr>
                <w:sz w:val="19"/>
              </w:rPr>
              <w:t>11.09</w:t>
            </w:r>
          </w:p>
        </w:tc>
        <w:tc>
          <w:tcPr>
            <w:tcW w:w="914" w:type="dxa"/>
          </w:tcPr>
          <w:p>
            <w:pPr>
              <w:pStyle w:val="9"/>
              <w:spacing w:before="1"/>
              <w:ind w:right="-15"/>
              <w:jc w:val="center"/>
              <w:rPr>
                <w:sz w:val="19"/>
              </w:rPr>
            </w:pPr>
            <w:r>
              <w:rPr>
                <w:sz w:val="19"/>
              </w:rPr>
              <w:t>11.09</w:t>
            </w:r>
          </w:p>
        </w:tc>
        <w:tc>
          <w:tcPr>
            <w:tcW w:w="1007" w:type="dxa"/>
          </w:tcPr>
          <w:p>
            <w:pPr>
              <w:pStyle w:val="9"/>
              <w:spacing w:before="1"/>
              <w:ind w:right="-15"/>
              <w:jc w:val="center"/>
              <w:rPr>
                <w:sz w:val="19"/>
              </w:rPr>
            </w:pPr>
            <w:r>
              <w:rPr>
                <w:sz w:val="19"/>
              </w:rPr>
              <w:t>11.09</w:t>
            </w:r>
          </w:p>
        </w:tc>
        <w:tc>
          <w:tcPr>
            <w:tcW w:w="1051" w:type="dxa"/>
          </w:tcPr>
          <w:p>
            <w:pPr>
              <w:pStyle w:val="9"/>
              <w:rPr>
                <w:rFonts w:ascii="Times New Roman"/>
                <w:sz w:val="18"/>
              </w:rPr>
            </w:pPr>
          </w:p>
        </w:tc>
        <w:tc>
          <w:tcPr>
            <w:tcW w:w="1094" w:type="dxa"/>
          </w:tcPr>
          <w:p>
            <w:pPr>
              <w:pStyle w:val="9"/>
              <w:rPr>
                <w:rFonts w:ascii="Times New Roman"/>
                <w:sz w:val="18"/>
              </w:rPr>
            </w:pPr>
          </w:p>
        </w:tc>
        <w:tc>
          <w:tcPr>
            <w:tcW w:w="1094" w:type="dxa"/>
          </w:tcPr>
          <w:p>
            <w:pPr>
              <w:pStyle w:val="9"/>
              <w:rPr>
                <w:rFonts w:ascii="Times New Roman"/>
                <w:sz w:val="18"/>
              </w:rPr>
            </w:pPr>
          </w:p>
        </w:tc>
        <w:tc>
          <w:tcPr>
            <w:tcW w:w="923" w:type="dxa"/>
          </w:tcPr>
          <w:p>
            <w:pPr>
              <w:pStyle w:val="9"/>
              <w:rPr>
                <w:rFonts w:ascii="Times New Roman"/>
                <w:sz w:val="18"/>
              </w:rPr>
            </w:pPr>
          </w:p>
        </w:tc>
        <w:tc>
          <w:tcPr>
            <w:tcW w:w="1137" w:type="dxa"/>
          </w:tcPr>
          <w:p>
            <w:pPr>
              <w:pStyle w:val="9"/>
              <w:rPr>
                <w:rFonts w:ascii="Times New Roman"/>
                <w:sz w:val="18"/>
              </w:rPr>
            </w:pPr>
          </w:p>
        </w:tc>
        <w:tc>
          <w:tcPr>
            <w:tcW w:w="549"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4573" w:type="dxa"/>
          </w:tcPr>
          <w:p>
            <w:pPr>
              <w:pStyle w:val="9"/>
              <w:spacing w:before="1"/>
              <w:ind w:left="2"/>
              <w:rPr>
                <w:sz w:val="19"/>
              </w:rPr>
            </w:pPr>
            <w:r>
              <w:rPr>
                <w:w w:val="105"/>
                <w:sz w:val="19"/>
              </w:rPr>
              <w:t>分级聘任</w:t>
            </w:r>
          </w:p>
        </w:tc>
        <w:tc>
          <w:tcPr>
            <w:tcW w:w="1463" w:type="dxa"/>
          </w:tcPr>
          <w:p>
            <w:pPr>
              <w:pStyle w:val="9"/>
              <w:spacing w:before="1"/>
              <w:ind w:left="1"/>
              <w:rPr>
                <w:sz w:val="19"/>
              </w:rPr>
            </w:pPr>
            <w:r>
              <w:rPr>
                <w:w w:val="105"/>
                <w:sz w:val="19"/>
              </w:rPr>
              <w:t>特定目标类</w:t>
            </w:r>
          </w:p>
        </w:tc>
        <w:tc>
          <w:tcPr>
            <w:tcW w:w="914" w:type="dxa"/>
          </w:tcPr>
          <w:p>
            <w:pPr>
              <w:pStyle w:val="9"/>
              <w:spacing w:before="1"/>
              <w:ind w:right="-15"/>
              <w:jc w:val="center"/>
              <w:rPr>
                <w:sz w:val="19"/>
              </w:rPr>
            </w:pPr>
            <w:r>
              <w:rPr>
                <w:sz w:val="19"/>
              </w:rPr>
              <w:t>20.22</w:t>
            </w:r>
          </w:p>
        </w:tc>
        <w:tc>
          <w:tcPr>
            <w:tcW w:w="914" w:type="dxa"/>
          </w:tcPr>
          <w:p>
            <w:pPr>
              <w:pStyle w:val="9"/>
              <w:spacing w:before="1"/>
              <w:ind w:right="-15"/>
              <w:jc w:val="center"/>
              <w:rPr>
                <w:sz w:val="19"/>
              </w:rPr>
            </w:pPr>
            <w:r>
              <w:rPr>
                <w:sz w:val="19"/>
              </w:rPr>
              <w:t>20.22</w:t>
            </w:r>
          </w:p>
        </w:tc>
        <w:tc>
          <w:tcPr>
            <w:tcW w:w="1007" w:type="dxa"/>
          </w:tcPr>
          <w:p>
            <w:pPr>
              <w:pStyle w:val="9"/>
              <w:spacing w:before="1"/>
              <w:ind w:right="-15"/>
              <w:jc w:val="center"/>
              <w:rPr>
                <w:sz w:val="19"/>
              </w:rPr>
            </w:pPr>
            <w:r>
              <w:rPr>
                <w:sz w:val="19"/>
              </w:rPr>
              <w:t>20.22</w:t>
            </w:r>
          </w:p>
        </w:tc>
        <w:tc>
          <w:tcPr>
            <w:tcW w:w="1051" w:type="dxa"/>
          </w:tcPr>
          <w:p>
            <w:pPr>
              <w:pStyle w:val="9"/>
              <w:rPr>
                <w:rFonts w:ascii="Times New Roman"/>
                <w:sz w:val="18"/>
              </w:rPr>
            </w:pPr>
          </w:p>
        </w:tc>
        <w:tc>
          <w:tcPr>
            <w:tcW w:w="1094" w:type="dxa"/>
          </w:tcPr>
          <w:p>
            <w:pPr>
              <w:pStyle w:val="9"/>
              <w:rPr>
                <w:rFonts w:ascii="Times New Roman"/>
                <w:sz w:val="18"/>
              </w:rPr>
            </w:pPr>
          </w:p>
        </w:tc>
        <w:tc>
          <w:tcPr>
            <w:tcW w:w="1094" w:type="dxa"/>
          </w:tcPr>
          <w:p>
            <w:pPr>
              <w:pStyle w:val="9"/>
              <w:rPr>
                <w:rFonts w:ascii="Times New Roman"/>
                <w:sz w:val="18"/>
              </w:rPr>
            </w:pPr>
          </w:p>
        </w:tc>
        <w:tc>
          <w:tcPr>
            <w:tcW w:w="923" w:type="dxa"/>
          </w:tcPr>
          <w:p>
            <w:pPr>
              <w:pStyle w:val="9"/>
              <w:rPr>
                <w:rFonts w:ascii="Times New Roman"/>
                <w:sz w:val="18"/>
              </w:rPr>
            </w:pPr>
          </w:p>
        </w:tc>
        <w:tc>
          <w:tcPr>
            <w:tcW w:w="1137" w:type="dxa"/>
          </w:tcPr>
          <w:p>
            <w:pPr>
              <w:pStyle w:val="9"/>
              <w:rPr>
                <w:rFonts w:ascii="Times New Roman"/>
                <w:sz w:val="18"/>
              </w:rPr>
            </w:pPr>
          </w:p>
        </w:tc>
        <w:tc>
          <w:tcPr>
            <w:tcW w:w="549"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4573" w:type="dxa"/>
          </w:tcPr>
          <w:p>
            <w:pPr>
              <w:pStyle w:val="9"/>
              <w:spacing w:before="1"/>
              <w:ind w:left="2"/>
              <w:rPr>
                <w:sz w:val="19"/>
              </w:rPr>
            </w:pPr>
            <w:r>
              <w:rPr>
                <w:w w:val="105"/>
                <w:sz w:val="19"/>
              </w:rPr>
              <w:t>班级团队管理激励资金</w:t>
            </w:r>
          </w:p>
        </w:tc>
        <w:tc>
          <w:tcPr>
            <w:tcW w:w="1463" w:type="dxa"/>
          </w:tcPr>
          <w:p>
            <w:pPr>
              <w:pStyle w:val="9"/>
              <w:spacing w:before="1"/>
              <w:ind w:left="1"/>
              <w:rPr>
                <w:sz w:val="19"/>
              </w:rPr>
            </w:pPr>
            <w:r>
              <w:rPr>
                <w:w w:val="105"/>
                <w:sz w:val="19"/>
              </w:rPr>
              <w:t>特定目标类</w:t>
            </w:r>
          </w:p>
        </w:tc>
        <w:tc>
          <w:tcPr>
            <w:tcW w:w="914" w:type="dxa"/>
          </w:tcPr>
          <w:p>
            <w:pPr>
              <w:pStyle w:val="9"/>
              <w:spacing w:before="1"/>
              <w:ind w:right="-15"/>
              <w:jc w:val="center"/>
              <w:rPr>
                <w:sz w:val="19"/>
              </w:rPr>
            </w:pPr>
            <w:r>
              <w:rPr>
                <w:sz w:val="19"/>
              </w:rPr>
              <w:t>30.60</w:t>
            </w:r>
          </w:p>
        </w:tc>
        <w:tc>
          <w:tcPr>
            <w:tcW w:w="914" w:type="dxa"/>
          </w:tcPr>
          <w:p>
            <w:pPr>
              <w:pStyle w:val="9"/>
              <w:spacing w:before="1"/>
              <w:ind w:right="-15"/>
              <w:jc w:val="center"/>
              <w:rPr>
                <w:sz w:val="19"/>
              </w:rPr>
            </w:pPr>
            <w:r>
              <w:rPr>
                <w:sz w:val="19"/>
              </w:rPr>
              <w:t>30.60</w:t>
            </w:r>
          </w:p>
        </w:tc>
        <w:tc>
          <w:tcPr>
            <w:tcW w:w="1007" w:type="dxa"/>
          </w:tcPr>
          <w:p>
            <w:pPr>
              <w:pStyle w:val="9"/>
              <w:spacing w:before="1"/>
              <w:ind w:right="-15"/>
              <w:jc w:val="center"/>
              <w:rPr>
                <w:sz w:val="19"/>
              </w:rPr>
            </w:pPr>
            <w:r>
              <w:rPr>
                <w:sz w:val="19"/>
              </w:rPr>
              <w:t>30.60</w:t>
            </w:r>
          </w:p>
        </w:tc>
        <w:tc>
          <w:tcPr>
            <w:tcW w:w="1051" w:type="dxa"/>
          </w:tcPr>
          <w:p>
            <w:pPr>
              <w:pStyle w:val="9"/>
              <w:rPr>
                <w:rFonts w:ascii="Times New Roman"/>
                <w:sz w:val="18"/>
              </w:rPr>
            </w:pPr>
          </w:p>
        </w:tc>
        <w:tc>
          <w:tcPr>
            <w:tcW w:w="1094" w:type="dxa"/>
          </w:tcPr>
          <w:p>
            <w:pPr>
              <w:pStyle w:val="9"/>
              <w:rPr>
                <w:rFonts w:ascii="Times New Roman"/>
                <w:sz w:val="18"/>
              </w:rPr>
            </w:pPr>
          </w:p>
        </w:tc>
        <w:tc>
          <w:tcPr>
            <w:tcW w:w="1094" w:type="dxa"/>
          </w:tcPr>
          <w:p>
            <w:pPr>
              <w:pStyle w:val="9"/>
              <w:rPr>
                <w:rFonts w:ascii="Times New Roman"/>
                <w:sz w:val="18"/>
              </w:rPr>
            </w:pPr>
          </w:p>
        </w:tc>
        <w:tc>
          <w:tcPr>
            <w:tcW w:w="923" w:type="dxa"/>
          </w:tcPr>
          <w:p>
            <w:pPr>
              <w:pStyle w:val="9"/>
              <w:rPr>
                <w:rFonts w:ascii="Times New Roman"/>
                <w:sz w:val="18"/>
              </w:rPr>
            </w:pPr>
          </w:p>
        </w:tc>
        <w:tc>
          <w:tcPr>
            <w:tcW w:w="1137" w:type="dxa"/>
          </w:tcPr>
          <w:p>
            <w:pPr>
              <w:pStyle w:val="9"/>
              <w:rPr>
                <w:rFonts w:ascii="Times New Roman"/>
                <w:sz w:val="18"/>
              </w:rPr>
            </w:pPr>
          </w:p>
        </w:tc>
        <w:tc>
          <w:tcPr>
            <w:tcW w:w="549"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4573" w:type="dxa"/>
          </w:tcPr>
          <w:p>
            <w:pPr>
              <w:pStyle w:val="9"/>
              <w:spacing w:before="1"/>
              <w:ind w:left="2"/>
              <w:rPr>
                <w:sz w:val="19"/>
              </w:rPr>
            </w:pPr>
            <w:r>
              <w:rPr>
                <w:w w:val="105"/>
                <w:sz w:val="19"/>
              </w:rPr>
              <w:t>中小学增量绩效工资</w:t>
            </w:r>
          </w:p>
        </w:tc>
        <w:tc>
          <w:tcPr>
            <w:tcW w:w="1463" w:type="dxa"/>
          </w:tcPr>
          <w:p>
            <w:pPr>
              <w:pStyle w:val="9"/>
              <w:spacing w:before="1"/>
              <w:ind w:left="1"/>
              <w:rPr>
                <w:sz w:val="19"/>
              </w:rPr>
            </w:pPr>
            <w:r>
              <w:rPr>
                <w:w w:val="105"/>
                <w:sz w:val="19"/>
              </w:rPr>
              <w:t>特定目标类</w:t>
            </w:r>
          </w:p>
        </w:tc>
        <w:tc>
          <w:tcPr>
            <w:tcW w:w="914" w:type="dxa"/>
          </w:tcPr>
          <w:p>
            <w:pPr>
              <w:pStyle w:val="9"/>
              <w:spacing w:before="1"/>
              <w:ind w:right="-15"/>
              <w:jc w:val="center"/>
              <w:rPr>
                <w:sz w:val="19"/>
              </w:rPr>
            </w:pPr>
            <w:r>
              <w:rPr>
                <w:sz w:val="19"/>
              </w:rPr>
              <w:t>25.44</w:t>
            </w:r>
          </w:p>
        </w:tc>
        <w:tc>
          <w:tcPr>
            <w:tcW w:w="914" w:type="dxa"/>
          </w:tcPr>
          <w:p>
            <w:pPr>
              <w:pStyle w:val="9"/>
              <w:spacing w:before="1"/>
              <w:ind w:right="-15"/>
              <w:jc w:val="center"/>
              <w:rPr>
                <w:sz w:val="19"/>
              </w:rPr>
            </w:pPr>
            <w:r>
              <w:rPr>
                <w:sz w:val="19"/>
              </w:rPr>
              <w:t>25.44</w:t>
            </w:r>
          </w:p>
        </w:tc>
        <w:tc>
          <w:tcPr>
            <w:tcW w:w="1007" w:type="dxa"/>
          </w:tcPr>
          <w:p>
            <w:pPr>
              <w:pStyle w:val="9"/>
              <w:spacing w:before="1"/>
              <w:ind w:right="-15"/>
              <w:jc w:val="center"/>
              <w:rPr>
                <w:sz w:val="19"/>
              </w:rPr>
            </w:pPr>
            <w:r>
              <w:rPr>
                <w:sz w:val="19"/>
              </w:rPr>
              <w:t>25.44</w:t>
            </w:r>
          </w:p>
        </w:tc>
        <w:tc>
          <w:tcPr>
            <w:tcW w:w="1051" w:type="dxa"/>
          </w:tcPr>
          <w:p>
            <w:pPr>
              <w:pStyle w:val="9"/>
              <w:rPr>
                <w:rFonts w:ascii="Times New Roman"/>
                <w:sz w:val="18"/>
              </w:rPr>
            </w:pPr>
          </w:p>
        </w:tc>
        <w:tc>
          <w:tcPr>
            <w:tcW w:w="1094" w:type="dxa"/>
          </w:tcPr>
          <w:p>
            <w:pPr>
              <w:pStyle w:val="9"/>
              <w:rPr>
                <w:rFonts w:ascii="Times New Roman"/>
                <w:sz w:val="18"/>
              </w:rPr>
            </w:pPr>
          </w:p>
        </w:tc>
        <w:tc>
          <w:tcPr>
            <w:tcW w:w="1094" w:type="dxa"/>
          </w:tcPr>
          <w:p>
            <w:pPr>
              <w:pStyle w:val="9"/>
              <w:rPr>
                <w:rFonts w:ascii="Times New Roman"/>
                <w:sz w:val="18"/>
              </w:rPr>
            </w:pPr>
          </w:p>
        </w:tc>
        <w:tc>
          <w:tcPr>
            <w:tcW w:w="923" w:type="dxa"/>
          </w:tcPr>
          <w:p>
            <w:pPr>
              <w:pStyle w:val="9"/>
              <w:rPr>
                <w:rFonts w:ascii="Times New Roman"/>
                <w:sz w:val="18"/>
              </w:rPr>
            </w:pPr>
          </w:p>
        </w:tc>
        <w:tc>
          <w:tcPr>
            <w:tcW w:w="1137" w:type="dxa"/>
          </w:tcPr>
          <w:p>
            <w:pPr>
              <w:pStyle w:val="9"/>
              <w:rPr>
                <w:rFonts w:ascii="Times New Roman"/>
                <w:sz w:val="18"/>
              </w:rPr>
            </w:pPr>
          </w:p>
        </w:tc>
        <w:tc>
          <w:tcPr>
            <w:tcW w:w="549"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4573" w:type="dxa"/>
          </w:tcPr>
          <w:p>
            <w:pPr>
              <w:pStyle w:val="9"/>
              <w:spacing w:before="1"/>
              <w:ind w:left="2"/>
              <w:rPr>
                <w:sz w:val="19"/>
              </w:rPr>
            </w:pPr>
            <w:r>
              <w:rPr>
                <w:w w:val="105"/>
                <w:sz w:val="19"/>
              </w:rPr>
              <w:t>安保经费</w:t>
            </w:r>
          </w:p>
        </w:tc>
        <w:tc>
          <w:tcPr>
            <w:tcW w:w="1463" w:type="dxa"/>
          </w:tcPr>
          <w:p>
            <w:pPr>
              <w:pStyle w:val="9"/>
              <w:spacing w:before="1"/>
              <w:ind w:left="1"/>
              <w:rPr>
                <w:sz w:val="19"/>
              </w:rPr>
            </w:pPr>
            <w:r>
              <w:rPr>
                <w:w w:val="105"/>
                <w:sz w:val="19"/>
              </w:rPr>
              <w:t>特定目标类</w:t>
            </w:r>
          </w:p>
        </w:tc>
        <w:tc>
          <w:tcPr>
            <w:tcW w:w="914" w:type="dxa"/>
          </w:tcPr>
          <w:p>
            <w:pPr>
              <w:pStyle w:val="9"/>
              <w:spacing w:before="1"/>
              <w:ind w:right="-15"/>
              <w:jc w:val="center"/>
              <w:rPr>
                <w:sz w:val="19"/>
              </w:rPr>
            </w:pPr>
            <w:r>
              <w:rPr>
                <w:sz w:val="19"/>
              </w:rPr>
              <w:t>27.49</w:t>
            </w:r>
          </w:p>
        </w:tc>
        <w:tc>
          <w:tcPr>
            <w:tcW w:w="914" w:type="dxa"/>
          </w:tcPr>
          <w:p>
            <w:pPr>
              <w:pStyle w:val="9"/>
              <w:spacing w:before="1"/>
              <w:ind w:right="-15"/>
              <w:jc w:val="center"/>
              <w:rPr>
                <w:sz w:val="19"/>
              </w:rPr>
            </w:pPr>
            <w:r>
              <w:rPr>
                <w:sz w:val="19"/>
              </w:rPr>
              <w:t>27.49</w:t>
            </w:r>
          </w:p>
        </w:tc>
        <w:tc>
          <w:tcPr>
            <w:tcW w:w="1007" w:type="dxa"/>
          </w:tcPr>
          <w:p>
            <w:pPr>
              <w:pStyle w:val="9"/>
              <w:spacing w:before="1"/>
              <w:ind w:right="-15"/>
              <w:jc w:val="center"/>
              <w:rPr>
                <w:sz w:val="19"/>
              </w:rPr>
            </w:pPr>
            <w:r>
              <w:rPr>
                <w:sz w:val="19"/>
              </w:rPr>
              <w:t>27.49</w:t>
            </w:r>
          </w:p>
        </w:tc>
        <w:tc>
          <w:tcPr>
            <w:tcW w:w="1051" w:type="dxa"/>
          </w:tcPr>
          <w:p>
            <w:pPr>
              <w:pStyle w:val="9"/>
              <w:rPr>
                <w:rFonts w:ascii="Times New Roman"/>
                <w:sz w:val="18"/>
              </w:rPr>
            </w:pPr>
          </w:p>
        </w:tc>
        <w:tc>
          <w:tcPr>
            <w:tcW w:w="1094" w:type="dxa"/>
          </w:tcPr>
          <w:p>
            <w:pPr>
              <w:pStyle w:val="9"/>
              <w:rPr>
                <w:rFonts w:ascii="Times New Roman"/>
                <w:sz w:val="18"/>
              </w:rPr>
            </w:pPr>
          </w:p>
        </w:tc>
        <w:tc>
          <w:tcPr>
            <w:tcW w:w="1094" w:type="dxa"/>
          </w:tcPr>
          <w:p>
            <w:pPr>
              <w:pStyle w:val="9"/>
              <w:rPr>
                <w:rFonts w:ascii="Times New Roman"/>
                <w:sz w:val="18"/>
              </w:rPr>
            </w:pPr>
          </w:p>
        </w:tc>
        <w:tc>
          <w:tcPr>
            <w:tcW w:w="923" w:type="dxa"/>
          </w:tcPr>
          <w:p>
            <w:pPr>
              <w:pStyle w:val="9"/>
              <w:rPr>
                <w:rFonts w:ascii="Times New Roman"/>
                <w:sz w:val="18"/>
              </w:rPr>
            </w:pPr>
          </w:p>
        </w:tc>
        <w:tc>
          <w:tcPr>
            <w:tcW w:w="1137" w:type="dxa"/>
          </w:tcPr>
          <w:p>
            <w:pPr>
              <w:pStyle w:val="9"/>
              <w:rPr>
                <w:rFonts w:ascii="Times New Roman"/>
                <w:sz w:val="18"/>
              </w:rPr>
            </w:pPr>
          </w:p>
        </w:tc>
        <w:tc>
          <w:tcPr>
            <w:tcW w:w="549"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4573" w:type="dxa"/>
          </w:tcPr>
          <w:p>
            <w:pPr>
              <w:pStyle w:val="9"/>
              <w:spacing w:before="1"/>
              <w:ind w:left="2"/>
              <w:rPr>
                <w:sz w:val="19"/>
              </w:rPr>
            </w:pPr>
            <w:r>
              <w:rPr>
                <w:w w:val="105"/>
                <w:sz w:val="19"/>
              </w:rPr>
              <w:t>幼儿园非公办教师工资福利支出（非税）</w:t>
            </w:r>
          </w:p>
        </w:tc>
        <w:tc>
          <w:tcPr>
            <w:tcW w:w="1463" w:type="dxa"/>
          </w:tcPr>
          <w:p>
            <w:pPr>
              <w:pStyle w:val="9"/>
              <w:spacing w:before="1"/>
              <w:ind w:left="1"/>
              <w:rPr>
                <w:sz w:val="19"/>
              </w:rPr>
            </w:pPr>
            <w:r>
              <w:rPr>
                <w:w w:val="105"/>
                <w:sz w:val="19"/>
              </w:rPr>
              <w:t>特定目标类</w:t>
            </w:r>
          </w:p>
        </w:tc>
        <w:tc>
          <w:tcPr>
            <w:tcW w:w="914" w:type="dxa"/>
          </w:tcPr>
          <w:p>
            <w:pPr>
              <w:pStyle w:val="9"/>
              <w:spacing w:before="1"/>
              <w:ind w:right="-15"/>
              <w:jc w:val="center"/>
              <w:rPr>
                <w:sz w:val="19"/>
              </w:rPr>
            </w:pPr>
            <w:r>
              <w:rPr>
                <w:sz w:val="19"/>
              </w:rPr>
              <w:t>327.00</w:t>
            </w:r>
          </w:p>
        </w:tc>
        <w:tc>
          <w:tcPr>
            <w:tcW w:w="914" w:type="dxa"/>
          </w:tcPr>
          <w:p>
            <w:pPr>
              <w:pStyle w:val="9"/>
              <w:spacing w:before="1"/>
              <w:ind w:right="-15"/>
              <w:jc w:val="center"/>
              <w:rPr>
                <w:sz w:val="19"/>
              </w:rPr>
            </w:pPr>
            <w:r>
              <w:rPr>
                <w:sz w:val="19"/>
              </w:rPr>
              <w:t>327.00</w:t>
            </w:r>
          </w:p>
        </w:tc>
        <w:tc>
          <w:tcPr>
            <w:tcW w:w="1007" w:type="dxa"/>
          </w:tcPr>
          <w:p>
            <w:pPr>
              <w:pStyle w:val="9"/>
              <w:spacing w:before="1"/>
              <w:ind w:right="-15"/>
              <w:jc w:val="center"/>
              <w:rPr>
                <w:sz w:val="19"/>
              </w:rPr>
            </w:pPr>
            <w:r>
              <w:rPr>
                <w:sz w:val="19"/>
              </w:rPr>
              <w:t>327.00</w:t>
            </w:r>
          </w:p>
        </w:tc>
        <w:tc>
          <w:tcPr>
            <w:tcW w:w="1051" w:type="dxa"/>
          </w:tcPr>
          <w:p>
            <w:pPr>
              <w:pStyle w:val="9"/>
              <w:rPr>
                <w:rFonts w:ascii="Times New Roman"/>
                <w:sz w:val="18"/>
              </w:rPr>
            </w:pPr>
          </w:p>
        </w:tc>
        <w:tc>
          <w:tcPr>
            <w:tcW w:w="1094" w:type="dxa"/>
          </w:tcPr>
          <w:p>
            <w:pPr>
              <w:pStyle w:val="9"/>
              <w:rPr>
                <w:rFonts w:ascii="Times New Roman"/>
                <w:sz w:val="18"/>
              </w:rPr>
            </w:pPr>
          </w:p>
        </w:tc>
        <w:tc>
          <w:tcPr>
            <w:tcW w:w="1094" w:type="dxa"/>
          </w:tcPr>
          <w:p>
            <w:pPr>
              <w:pStyle w:val="9"/>
              <w:rPr>
                <w:rFonts w:ascii="Times New Roman"/>
                <w:sz w:val="18"/>
              </w:rPr>
            </w:pPr>
          </w:p>
        </w:tc>
        <w:tc>
          <w:tcPr>
            <w:tcW w:w="923" w:type="dxa"/>
          </w:tcPr>
          <w:p>
            <w:pPr>
              <w:pStyle w:val="9"/>
              <w:rPr>
                <w:rFonts w:ascii="Times New Roman"/>
                <w:sz w:val="18"/>
              </w:rPr>
            </w:pPr>
          </w:p>
        </w:tc>
        <w:tc>
          <w:tcPr>
            <w:tcW w:w="1137" w:type="dxa"/>
          </w:tcPr>
          <w:p>
            <w:pPr>
              <w:pStyle w:val="9"/>
              <w:rPr>
                <w:rFonts w:ascii="Times New Roman"/>
                <w:sz w:val="18"/>
              </w:rPr>
            </w:pPr>
          </w:p>
        </w:tc>
        <w:tc>
          <w:tcPr>
            <w:tcW w:w="549" w:type="dxa"/>
          </w:tcPr>
          <w:p>
            <w:pPr>
              <w:pStyle w:val="9"/>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4573" w:type="dxa"/>
          </w:tcPr>
          <w:p>
            <w:pPr>
              <w:pStyle w:val="9"/>
              <w:spacing w:before="1"/>
              <w:ind w:left="2"/>
              <w:rPr>
                <w:sz w:val="19"/>
              </w:rPr>
            </w:pPr>
            <w:r>
              <w:rPr>
                <w:w w:val="105"/>
                <w:sz w:val="19"/>
              </w:rPr>
              <w:t>幼儿园公用支出（非税）</w:t>
            </w:r>
          </w:p>
        </w:tc>
        <w:tc>
          <w:tcPr>
            <w:tcW w:w="1463" w:type="dxa"/>
          </w:tcPr>
          <w:p>
            <w:pPr>
              <w:pStyle w:val="9"/>
              <w:spacing w:before="1"/>
              <w:ind w:left="1"/>
              <w:rPr>
                <w:sz w:val="19"/>
              </w:rPr>
            </w:pPr>
            <w:r>
              <w:rPr>
                <w:w w:val="105"/>
                <w:sz w:val="19"/>
              </w:rPr>
              <w:t>特定目标类</w:t>
            </w:r>
          </w:p>
        </w:tc>
        <w:tc>
          <w:tcPr>
            <w:tcW w:w="914" w:type="dxa"/>
          </w:tcPr>
          <w:p>
            <w:pPr>
              <w:pStyle w:val="9"/>
              <w:spacing w:before="1"/>
              <w:ind w:right="-15"/>
              <w:jc w:val="center"/>
              <w:rPr>
                <w:sz w:val="19"/>
              </w:rPr>
            </w:pPr>
            <w:r>
              <w:rPr>
                <w:sz w:val="19"/>
              </w:rPr>
              <w:t>53.00</w:t>
            </w:r>
          </w:p>
        </w:tc>
        <w:tc>
          <w:tcPr>
            <w:tcW w:w="914" w:type="dxa"/>
          </w:tcPr>
          <w:p>
            <w:pPr>
              <w:pStyle w:val="9"/>
              <w:spacing w:before="1"/>
              <w:ind w:right="-15"/>
              <w:jc w:val="center"/>
              <w:rPr>
                <w:sz w:val="19"/>
              </w:rPr>
            </w:pPr>
            <w:r>
              <w:rPr>
                <w:sz w:val="19"/>
              </w:rPr>
              <w:t>53.00</w:t>
            </w:r>
          </w:p>
        </w:tc>
        <w:tc>
          <w:tcPr>
            <w:tcW w:w="1007" w:type="dxa"/>
          </w:tcPr>
          <w:p>
            <w:pPr>
              <w:pStyle w:val="9"/>
              <w:spacing w:before="1"/>
              <w:ind w:right="-15"/>
              <w:jc w:val="center"/>
              <w:rPr>
                <w:sz w:val="19"/>
              </w:rPr>
            </w:pPr>
            <w:r>
              <w:rPr>
                <w:sz w:val="19"/>
              </w:rPr>
              <w:t>53.00</w:t>
            </w:r>
          </w:p>
        </w:tc>
        <w:tc>
          <w:tcPr>
            <w:tcW w:w="1051" w:type="dxa"/>
          </w:tcPr>
          <w:p>
            <w:pPr>
              <w:pStyle w:val="9"/>
              <w:rPr>
                <w:rFonts w:ascii="Times New Roman"/>
                <w:sz w:val="18"/>
              </w:rPr>
            </w:pPr>
          </w:p>
        </w:tc>
        <w:tc>
          <w:tcPr>
            <w:tcW w:w="1094" w:type="dxa"/>
          </w:tcPr>
          <w:p>
            <w:pPr>
              <w:pStyle w:val="9"/>
              <w:rPr>
                <w:rFonts w:ascii="Times New Roman"/>
                <w:sz w:val="18"/>
              </w:rPr>
            </w:pPr>
          </w:p>
        </w:tc>
        <w:tc>
          <w:tcPr>
            <w:tcW w:w="1094" w:type="dxa"/>
          </w:tcPr>
          <w:p>
            <w:pPr>
              <w:pStyle w:val="9"/>
              <w:rPr>
                <w:rFonts w:ascii="Times New Roman"/>
                <w:sz w:val="18"/>
              </w:rPr>
            </w:pPr>
          </w:p>
        </w:tc>
        <w:tc>
          <w:tcPr>
            <w:tcW w:w="923" w:type="dxa"/>
          </w:tcPr>
          <w:p>
            <w:pPr>
              <w:pStyle w:val="9"/>
              <w:rPr>
                <w:rFonts w:ascii="Times New Roman"/>
                <w:sz w:val="18"/>
              </w:rPr>
            </w:pPr>
          </w:p>
        </w:tc>
        <w:tc>
          <w:tcPr>
            <w:tcW w:w="1137" w:type="dxa"/>
          </w:tcPr>
          <w:p>
            <w:pPr>
              <w:pStyle w:val="9"/>
              <w:rPr>
                <w:rFonts w:ascii="Times New Roman"/>
                <w:sz w:val="18"/>
              </w:rPr>
            </w:pPr>
          </w:p>
        </w:tc>
        <w:tc>
          <w:tcPr>
            <w:tcW w:w="549" w:type="dxa"/>
          </w:tcPr>
          <w:p>
            <w:pPr>
              <w:pStyle w:val="9"/>
              <w:rPr>
                <w:rFonts w:ascii="Times New Roman"/>
                <w:sz w:val="18"/>
              </w:rPr>
            </w:pPr>
          </w:p>
        </w:tc>
      </w:tr>
    </w:tbl>
    <w:p>
      <w:pPr>
        <w:spacing w:before="11"/>
        <w:ind w:left="550" w:right="0" w:firstLine="0"/>
        <w:jc w:val="left"/>
        <w:rPr>
          <w:sz w:val="19"/>
        </w:rPr>
      </w:pPr>
      <w:r>
        <w:rPr>
          <w:w w:val="105"/>
          <w:sz w:val="19"/>
        </w:rPr>
        <w:t>注：根据国家保密法律法规和有关保密事项范围的规定，部分具体项目信息公开时予以剔除。</w:t>
      </w:r>
    </w:p>
    <w:p>
      <w:pPr>
        <w:spacing w:after="0"/>
        <w:jc w:val="left"/>
        <w:rPr>
          <w:sz w:val="19"/>
        </w:rPr>
        <w:sectPr>
          <w:type w:val="continuous"/>
          <w:pgSz w:w="16840" w:h="11910" w:orient="landscape"/>
          <w:pgMar w:top="1580" w:right="500" w:bottom="1000" w:left="500" w:header="720" w:footer="720" w:gutter="0"/>
          <w:cols w:space="720" w:num="1"/>
        </w:sectPr>
      </w:pPr>
    </w:p>
    <w:p>
      <w:pPr>
        <w:pStyle w:val="4"/>
        <w:rPr>
          <w:sz w:val="29"/>
        </w:rPr>
      </w:pPr>
    </w:p>
    <w:p>
      <w:pPr>
        <w:pStyle w:val="3"/>
        <w:jc w:val="right"/>
      </w:pPr>
      <w:r>
        <w:t>政府采购预算情况表</w:t>
      </w:r>
    </w:p>
    <w:p>
      <w:pPr>
        <w:spacing w:before="61"/>
        <w:ind w:left="0" w:right="555" w:firstLine="0"/>
        <w:jc w:val="right"/>
        <w:rPr>
          <w:sz w:val="19"/>
        </w:rPr>
      </w:pPr>
      <w:r>
        <w:br w:type="column"/>
      </w:r>
      <w:r>
        <w:rPr>
          <w:sz w:val="19"/>
        </w:rPr>
        <w:t>公开表12</w:t>
      </w:r>
    </w:p>
    <w:p>
      <w:pPr>
        <w:spacing w:after="0"/>
        <w:jc w:val="right"/>
        <w:rPr>
          <w:sz w:val="19"/>
        </w:rPr>
        <w:sectPr>
          <w:pgSz w:w="16840" w:h="11910" w:orient="landscape"/>
          <w:pgMar w:top="520" w:right="500" w:bottom="1000" w:left="500" w:header="0" w:footer="806" w:gutter="0"/>
          <w:cols w:equalWidth="0" w:num="2">
            <w:col w:w="9266" w:space="40"/>
            <w:col w:w="6534"/>
          </w:cols>
        </w:sectPr>
      </w:pPr>
    </w:p>
    <w:p>
      <w:pPr>
        <w:spacing w:before="102"/>
        <w:ind w:left="0" w:right="555" w:firstLine="0"/>
        <w:jc w:val="right"/>
        <w:rPr>
          <w:sz w:val="19"/>
        </w:rPr>
      </w:pPr>
      <w:r>
        <w:rPr>
          <w:sz w:val="19"/>
        </w:rPr>
        <w:t>单位：万元</w:t>
      </w:r>
    </w:p>
    <w:tbl>
      <w:tblPr>
        <w:tblStyle w:val="5"/>
        <w:tblW w:w="0" w:type="auto"/>
        <w:tblInd w:w="5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0"/>
        <w:gridCol w:w="530"/>
        <w:gridCol w:w="531"/>
        <w:gridCol w:w="4376"/>
        <w:gridCol w:w="1027"/>
        <w:gridCol w:w="1027"/>
        <w:gridCol w:w="1028"/>
        <w:gridCol w:w="1028"/>
        <w:gridCol w:w="1028"/>
        <w:gridCol w:w="1028"/>
        <w:gridCol w:w="1028"/>
        <w:gridCol w:w="1028"/>
        <w:gridCol w:w="5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1591" w:type="dxa"/>
            <w:gridSpan w:val="3"/>
          </w:tcPr>
          <w:p>
            <w:pPr>
              <w:pStyle w:val="9"/>
              <w:spacing w:before="1"/>
              <w:ind w:left="405"/>
              <w:rPr>
                <w:sz w:val="19"/>
              </w:rPr>
            </w:pPr>
            <w:r>
              <w:rPr>
                <w:w w:val="105"/>
                <w:sz w:val="19"/>
              </w:rPr>
              <w:t>科目编码</w:t>
            </w:r>
          </w:p>
        </w:tc>
        <w:tc>
          <w:tcPr>
            <w:tcW w:w="4376" w:type="dxa"/>
            <w:vMerge w:val="restart"/>
          </w:tcPr>
          <w:p>
            <w:pPr>
              <w:pStyle w:val="9"/>
              <w:rPr>
                <w:sz w:val="20"/>
              </w:rPr>
            </w:pPr>
          </w:p>
          <w:p>
            <w:pPr>
              <w:pStyle w:val="9"/>
              <w:spacing w:before="131"/>
              <w:ind w:left="1769" w:right="1764"/>
              <w:jc w:val="center"/>
              <w:rPr>
                <w:sz w:val="19"/>
              </w:rPr>
            </w:pPr>
            <w:r>
              <w:rPr>
                <w:w w:val="105"/>
                <w:sz w:val="19"/>
              </w:rPr>
              <w:t>科目名称</w:t>
            </w:r>
          </w:p>
        </w:tc>
        <w:tc>
          <w:tcPr>
            <w:tcW w:w="8754" w:type="dxa"/>
            <w:gridSpan w:val="9"/>
          </w:tcPr>
          <w:p>
            <w:pPr>
              <w:pStyle w:val="9"/>
              <w:spacing w:before="1"/>
              <w:ind w:left="3955" w:right="3955"/>
              <w:jc w:val="center"/>
              <w:rPr>
                <w:sz w:val="19"/>
              </w:rPr>
            </w:pPr>
            <w:r>
              <w:rPr>
                <w:w w:val="105"/>
                <w:sz w:val="19"/>
              </w:rPr>
              <w:t>资金来源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530" w:type="dxa"/>
            <w:vMerge w:val="restart"/>
          </w:tcPr>
          <w:p>
            <w:pPr>
              <w:pStyle w:val="9"/>
              <w:spacing w:before="4"/>
              <w:rPr>
                <w:sz w:val="19"/>
              </w:rPr>
            </w:pPr>
          </w:p>
          <w:p>
            <w:pPr>
              <w:pStyle w:val="9"/>
              <w:spacing w:before="1"/>
              <w:ind w:left="167"/>
              <w:rPr>
                <w:sz w:val="19"/>
              </w:rPr>
            </w:pPr>
            <w:r>
              <w:rPr>
                <w:w w:val="102"/>
                <w:sz w:val="19"/>
              </w:rPr>
              <w:t>类</w:t>
            </w:r>
          </w:p>
        </w:tc>
        <w:tc>
          <w:tcPr>
            <w:tcW w:w="530" w:type="dxa"/>
            <w:vMerge w:val="restart"/>
          </w:tcPr>
          <w:p>
            <w:pPr>
              <w:pStyle w:val="9"/>
              <w:spacing w:before="4"/>
              <w:rPr>
                <w:sz w:val="19"/>
              </w:rPr>
            </w:pPr>
          </w:p>
          <w:p>
            <w:pPr>
              <w:pStyle w:val="9"/>
              <w:spacing w:before="1"/>
              <w:ind w:left="167"/>
              <w:rPr>
                <w:sz w:val="19"/>
              </w:rPr>
            </w:pPr>
            <w:r>
              <w:rPr>
                <w:w w:val="102"/>
                <w:sz w:val="19"/>
              </w:rPr>
              <w:t>款</w:t>
            </w:r>
          </w:p>
        </w:tc>
        <w:tc>
          <w:tcPr>
            <w:tcW w:w="531" w:type="dxa"/>
            <w:vMerge w:val="restart"/>
          </w:tcPr>
          <w:p>
            <w:pPr>
              <w:pStyle w:val="9"/>
              <w:spacing w:before="4"/>
              <w:rPr>
                <w:sz w:val="19"/>
              </w:rPr>
            </w:pPr>
          </w:p>
          <w:p>
            <w:pPr>
              <w:pStyle w:val="9"/>
              <w:spacing w:before="1"/>
              <w:ind w:left="168"/>
              <w:rPr>
                <w:sz w:val="19"/>
              </w:rPr>
            </w:pPr>
            <w:r>
              <w:rPr>
                <w:w w:val="102"/>
                <w:sz w:val="19"/>
              </w:rPr>
              <w:t>项</w:t>
            </w:r>
          </w:p>
        </w:tc>
        <w:tc>
          <w:tcPr>
            <w:tcW w:w="4376" w:type="dxa"/>
            <w:vMerge w:val="continue"/>
            <w:tcBorders>
              <w:top w:val="nil"/>
            </w:tcBorders>
          </w:tcPr>
          <w:p>
            <w:pPr>
              <w:rPr>
                <w:sz w:val="2"/>
                <w:szCs w:val="2"/>
              </w:rPr>
            </w:pPr>
          </w:p>
        </w:tc>
        <w:tc>
          <w:tcPr>
            <w:tcW w:w="1027" w:type="dxa"/>
            <w:vMerge w:val="restart"/>
          </w:tcPr>
          <w:p>
            <w:pPr>
              <w:pStyle w:val="9"/>
              <w:spacing w:before="4"/>
              <w:rPr>
                <w:sz w:val="19"/>
              </w:rPr>
            </w:pPr>
          </w:p>
          <w:p>
            <w:pPr>
              <w:pStyle w:val="9"/>
              <w:spacing w:before="1"/>
              <w:ind w:left="317"/>
              <w:rPr>
                <w:sz w:val="19"/>
              </w:rPr>
            </w:pPr>
            <w:r>
              <w:rPr>
                <w:w w:val="105"/>
                <w:sz w:val="19"/>
              </w:rPr>
              <w:t>合计</w:t>
            </w:r>
          </w:p>
        </w:tc>
        <w:tc>
          <w:tcPr>
            <w:tcW w:w="4111" w:type="dxa"/>
            <w:gridSpan w:val="4"/>
          </w:tcPr>
          <w:p>
            <w:pPr>
              <w:pStyle w:val="9"/>
              <w:spacing w:before="1"/>
              <w:ind w:left="1634" w:right="1633"/>
              <w:jc w:val="center"/>
              <w:rPr>
                <w:sz w:val="19"/>
              </w:rPr>
            </w:pPr>
            <w:r>
              <w:rPr>
                <w:w w:val="105"/>
                <w:sz w:val="19"/>
              </w:rPr>
              <w:t>财政拨款</w:t>
            </w:r>
          </w:p>
        </w:tc>
        <w:tc>
          <w:tcPr>
            <w:tcW w:w="1028" w:type="dxa"/>
            <w:vMerge w:val="restart"/>
          </w:tcPr>
          <w:p>
            <w:pPr>
              <w:pStyle w:val="9"/>
              <w:spacing w:before="163" w:line="211" w:lineRule="auto"/>
              <w:ind w:left="219" w:right="21" w:hanging="195"/>
              <w:rPr>
                <w:sz w:val="19"/>
              </w:rPr>
            </w:pPr>
            <w:r>
              <w:rPr>
                <w:sz w:val="19"/>
              </w:rPr>
              <w:t>财政专户管</w:t>
            </w:r>
            <w:r>
              <w:rPr>
                <w:w w:val="105"/>
                <w:sz w:val="19"/>
              </w:rPr>
              <w:t>理资金</w:t>
            </w:r>
          </w:p>
        </w:tc>
        <w:tc>
          <w:tcPr>
            <w:tcW w:w="1028" w:type="dxa"/>
            <w:vMerge w:val="restart"/>
          </w:tcPr>
          <w:p>
            <w:pPr>
              <w:pStyle w:val="9"/>
              <w:spacing w:before="4"/>
              <w:rPr>
                <w:sz w:val="19"/>
              </w:rPr>
            </w:pPr>
          </w:p>
          <w:p>
            <w:pPr>
              <w:pStyle w:val="9"/>
              <w:spacing w:before="1"/>
              <w:ind w:left="121"/>
              <w:rPr>
                <w:sz w:val="19"/>
              </w:rPr>
            </w:pPr>
            <w:r>
              <w:rPr>
                <w:w w:val="105"/>
                <w:sz w:val="19"/>
              </w:rPr>
              <w:t>单位资金</w:t>
            </w:r>
          </w:p>
        </w:tc>
        <w:tc>
          <w:tcPr>
            <w:tcW w:w="1028" w:type="dxa"/>
            <w:vMerge w:val="restart"/>
          </w:tcPr>
          <w:p>
            <w:pPr>
              <w:pStyle w:val="9"/>
              <w:spacing w:before="163" w:line="211" w:lineRule="auto"/>
              <w:ind w:left="120" w:right="22" w:hanging="98"/>
              <w:rPr>
                <w:sz w:val="19"/>
              </w:rPr>
            </w:pPr>
            <w:r>
              <w:rPr>
                <w:sz w:val="19"/>
              </w:rPr>
              <w:t>使用非财政</w:t>
            </w:r>
            <w:r>
              <w:rPr>
                <w:w w:val="105"/>
                <w:sz w:val="19"/>
              </w:rPr>
              <w:t>拨款结余</w:t>
            </w:r>
          </w:p>
        </w:tc>
        <w:tc>
          <w:tcPr>
            <w:tcW w:w="532" w:type="dxa"/>
            <w:vMerge w:val="restart"/>
          </w:tcPr>
          <w:p>
            <w:pPr>
              <w:pStyle w:val="9"/>
              <w:spacing w:before="163" w:line="211" w:lineRule="auto"/>
              <w:ind w:left="66" w:right="31"/>
              <w:rPr>
                <w:sz w:val="19"/>
              </w:rPr>
            </w:pPr>
            <w:r>
              <w:rPr>
                <w:w w:val="105"/>
                <w:sz w:val="19"/>
              </w:rPr>
              <w:t>上年结转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530" w:type="dxa"/>
            <w:vMerge w:val="continue"/>
            <w:tcBorders>
              <w:top w:val="nil"/>
            </w:tcBorders>
          </w:tcPr>
          <w:p>
            <w:pPr>
              <w:rPr>
                <w:sz w:val="2"/>
                <w:szCs w:val="2"/>
              </w:rPr>
            </w:pPr>
          </w:p>
        </w:tc>
        <w:tc>
          <w:tcPr>
            <w:tcW w:w="530" w:type="dxa"/>
            <w:vMerge w:val="continue"/>
            <w:tcBorders>
              <w:top w:val="nil"/>
            </w:tcBorders>
          </w:tcPr>
          <w:p>
            <w:pPr>
              <w:rPr>
                <w:sz w:val="2"/>
                <w:szCs w:val="2"/>
              </w:rPr>
            </w:pPr>
          </w:p>
        </w:tc>
        <w:tc>
          <w:tcPr>
            <w:tcW w:w="531" w:type="dxa"/>
            <w:vMerge w:val="continue"/>
            <w:tcBorders>
              <w:top w:val="nil"/>
            </w:tcBorders>
          </w:tcPr>
          <w:p>
            <w:pPr>
              <w:rPr>
                <w:sz w:val="2"/>
                <w:szCs w:val="2"/>
              </w:rPr>
            </w:pPr>
          </w:p>
        </w:tc>
        <w:tc>
          <w:tcPr>
            <w:tcW w:w="4376" w:type="dxa"/>
            <w:vMerge w:val="continue"/>
            <w:tcBorders>
              <w:top w:val="nil"/>
            </w:tcBorders>
          </w:tcPr>
          <w:p>
            <w:pPr>
              <w:rPr>
                <w:sz w:val="2"/>
                <w:szCs w:val="2"/>
              </w:rPr>
            </w:pPr>
          </w:p>
        </w:tc>
        <w:tc>
          <w:tcPr>
            <w:tcW w:w="1027" w:type="dxa"/>
            <w:vMerge w:val="continue"/>
            <w:tcBorders>
              <w:top w:val="nil"/>
            </w:tcBorders>
          </w:tcPr>
          <w:p>
            <w:pPr>
              <w:rPr>
                <w:sz w:val="2"/>
                <w:szCs w:val="2"/>
              </w:rPr>
            </w:pPr>
          </w:p>
        </w:tc>
        <w:tc>
          <w:tcPr>
            <w:tcW w:w="1027" w:type="dxa"/>
          </w:tcPr>
          <w:p>
            <w:pPr>
              <w:pStyle w:val="9"/>
              <w:spacing w:before="108"/>
              <w:ind w:left="317"/>
              <w:rPr>
                <w:sz w:val="19"/>
              </w:rPr>
            </w:pPr>
            <w:r>
              <w:rPr>
                <w:w w:val="105"/>
                <w:sz w:val="19"/>
              </w:rPr>
              <w:t>小计</w:t>
            </w:r>
          </w:p>
        </w:tc>
        <w:tc>
          <w:tcPr>
            <w:tcW w:w="1028" w:type="dxa"/>
          </w:tcPr>
          <w:p>
            <w:pPr>
              <w:pStyle w:val="9"/>
              <w:spacing w:before="24" w:line="211" w:lineRule="auto"/>
              <w:ind w:left="415" w:right="20" w:hanging="390"/>
              <w:rPr>
                <w:sz w:val="19"/>
              </w:rPr>
            </w:pPr>
            <w:r>
              <w:rPr>
                <w:sz w:val="19"/>
              </w:rPr>
              <w:t>一般公共预</w:t>
            </w:r>
            <w:r>
              <w:rPr>
                <w:w w:val="105"/>
                <w:sz w:val="19"/>
              </w:rPr>
              <w:t>算</w:t>
            </w:r>
          </w:p>
        </w:tc>
        <w:tc>
          <w:tcPr>
            <w:tcW w:w="1028" w:type="dxa"/>
          </w:tcPr>
          <w:p>
            <w:pPr>
              <w:pStyle w:val="9"/>
              <w:spacing w:before="24" w:line="211" w:lineRule="auto"/>
              <w:ind w:left="317" w:right="20" w:hanging="293"/>
              <w:rPr>
                <w:sz w:val="19"/>
              </w:rPr>
            </w:pPr>
            <w:r>
              <w:rPr>
                <w:sz w:val="19"/>
              </w:rPr>
              <w:t>政府性基金</w:t>
            </w:r>
            <w:r>
              <w:rPr>
                <w:w w:val="105"/>
                <w:sz w:val="19"/>
              </w:rPr>
              <w:t>预算</w:t>
            </w:r>
          </w:p>
        </w:tc>
        <w:tc>
          <w:tcPr>
            <w:tcW w:w="1028" w:type="dxa"/>
          </w:tcPr>
          <w:p>
            <w:pPr>
              <w:pStyle w:val="9"/>
              <w:spacing w:before="24" w:line="211" w:lineRule="auto"/>
              <w:ind w:left="219" w:right="21" w:hanging="195"/>
              <w:rPr>
                <w:sz w:val="19"/>
              </w:rPr>
            </w:pPr>
            <w:r>
              <w:rPr>
                <w:sz w:val="19"/>
              </w:rPr>
              <w:t>国有资本经</w:t>
            </w:r>
            <w:r>
              <w:rPr>
                <w:w w:val="105"/>
                <w:sz w:val="19"/>
              </w:rPr>
              <w:t>营预算</w:t>
            </w:r>
          </w:p>
        </w:tc>
        <w:tc>
          <w:tcPr>
            <w:tcW w:w="1028" w:type="dxa"/>
            <w:vMerge w:val="continue"/>
            <w:tcBorders>
              <w:top w:val="nil"/>
            </w:tcBorders>
          </w:tcPr>
          <w:p>
            <w:pPr>
              <w:rPr>
                <w:sz w:val="2"/>
                <w:szCs w:val="2"/>
              </w:rPr>
            </w:pPr>
          </w:p>
        </w:tc>
        <w:tc>
          <w:tcPr>
            <w:tcW w:w="1028" w:type="dxa"/>
            <w:vMerge w:val="continue"/>
            <w:tcBorders>
              <w:top w:val="nil"/>
            </w:tcBorders>
          </w:tcPr>
          <w:p>
            <w:pPr>
              <w:rPr>
                <w:sz w:val="2"/>
                <w:szCs w:val="2"/>
              </w:rPr>
            </w:pPr>
          </w:p>
        </w:tc>
        <w:tc>
          <w:tcPr>
            <w:tcW w:w="1028" w:type="dxa"/>
            <w:vMerge w:val="continue"/>
            <w:tcBorders>
              <w:top w:val="nil"/>
            </w:tcBorders>
          </w:tcPr>
          <w:p>
            <w:pPr>
              <w:rPr>
                <w:sz w:val="2"/>
                <w:szCs w:val="2"/>
              </w:rPr>
            </w:pPr>
          </w:p>
        </w:tc>
        <w:tc>
          <w:tcPr>
            <w:tcW w:w="532" w:type="dxa"/>
            <w:vMerge w:val="continue"/>
            <w:tcBorders>
              <w:top w:val="nil"/>
            </w:tcBorders>
          </w:tcPr>
          <w:p>
            <w:pPr>
              <w:rPr>
                <w:sz w:val="2"/>
                <w:szCs w:val="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530" w:type="dxa"/>
          </w:tcPr>
          <w:p>
            <w:pPr>
              <w:pStyle w:val="9"/>
              <w:spacing w:before="1"/>
              <w:ind w:left="2"/>
              <w:rPr>
                <w:w w:val="102"/>
                <w:sz w:val="19"/>
              </w:rPr>
            </w:pPr>
          </w:p>
        </w:tc>
        <w:tc>
          <w:tcPr>
            <w:tcW w:w="530" w:type="dxa"/>
          </w:tcPr>
          <w:p>
            <w:pPr>
              <w:pStyle w:val="9"/>
              <w:spacing w:before="1"/>
              <w:ind w:left="2"/>
              <w:rPr>
                <w:w w:val="102"/>
                <w:sz w:val="19"/>
              </w:rPr>
            </w:pPr>
          </w:p>
        </w:tc>
        <w:tc>
          <w:tcPr>
            <w:tcW w:w="531" w:type="dxa"/>
          </w:tcPr>
          <w:p>
            <w:pPr>
              <w:pStyle w:val="9"/>
              <w:spacing w:before="1"/>
              <w:ind w:left="2"/>
              <w:rPr>
                <w:w w:val="102"/>
                <w:sz w:val="19"/>
              </w:rPr>
            </w:pPr>
          </w:p>
        </w:tc>
        <w:tc>
          <w:tcPr>
            <w:tcW w:w="4376" w:type="dxa"/>
            <w:vAlign w:val="top"/>
          </w:tcPr>
          <w:p>
            <w:pPr>
              <w:spacing w:line="240" w:lineRule="auto"/>
              <w:ind w:left="0" w:leftChars="0" w:right="0" w:rightChars="0"/>
              <w:jc w:val="left"/>
              <w:rPr>
                <w:rFonts w:hint="eastAsia" w:eastAsia="宋体"/>
                <w:w w:val="102"/>
                <w:sz w:val="19"/>
                <w:lang w:val="en-US" w:eastAsia="zh-CN"/>
              </w:rPr>
            </w:pPr>
            <w:r>
              <w:rPr>
                <w:rFonts w:hint="eastAsia" w:ascii="宋体" w:hAnsi="宋体" w:eastAsia="宋体" w:cs="宋体"/>
                <w:b/>
                <w:bCs/>
                <w:sz w:val="20"/>
                <w:szCs w:val="20"/>
                <w:lang w:eastAsia="zh-CN"/>
              </w:rPr>
              <w:t>合计</w:t>
            </w:r>
          </w:p>
        </w:tc>
        <w:tc>
          <w:tcPr>
            <w:tcW w:w="1027" w:type="dxa"/>
            <w:vAlign w:val="top"/>
          </w:tcPr>
          <w:p>
            <w:pPr>
              <w:spacing w:line="240" w:lineRule="auto"/>
              <w:ind w:left="0" w:leftChars="0" w:right="0" w:rightChars="0"/>
              <w:jc w:val="center"/>
              <w:rPr>
                <w:rFonts w:hint="default" w:ascii="宋体" w:hAnsi="宋体" w:eastAsia="宋体" w:cs="宋体"/>
                <w:w w:val="102"/>
                <w:sz w:val="19"/>
                <w:szCs w:val="22"/>
                <w:lang w:val="en-US" w:eastAsia="zh-CN" w:bidi="zh-CN"/>
              </w:rPr>
            </w:pPr>
            <w:r>
              <w:rPr>
                <w:rFonts w:hint="eastAsia"/>
                <w:w w:val="102"/>
                <w:sz w:val="19"/>
                <w:lang w:val="en-US" w:eastAsia="zh-CN"/>
              </w:rPr>
              <w:t>1464.28</w:t>
            </w:r>
          </w:p>
        </w:tc>
        <w:tc>
          <w:tcPr>
            <w:tcW w:w="1027" w:type="dxa"/>
            <w:vAlign w:val="top"/>
          </w:tcPr>
          <w:p>
            <w:pPr>
              <w:spacing w:line="240" w:lineRule="auto"/>
              <w:ind w:left="0" w:leftChars="0" w:right="0" w:rightChars="0"/>
              <w:jc w:val="center"/>
              <w:rPr>
                <w:rFonts w:hint="default" w:eastAsia="宋体"/>
                <w:w w:val="102"/>
                <w:sz w:val="19"/>
                <w:lang w:val="en-US" w:eastAsia="zh-CN"/>
              </w:rPr>
            </w:pPr>
            <w:r>
              <w:rPr>
                <w:rFonts w:hint="eastAsia"/>
                <w:w w:val="102"/>
                <w:sz w:val="19"/>
                <w:lang w:val="en-US" w:eastAsia="zh-CN"/>
              </w:rPr>
              <w:t>1188.78</w:t>
            </w:r>
          </w:p>
        </w:tc>
        <w:tc>
          <w:tcPr>
            <w:tcW w:w="1028" w:type="dxa"/>
            <w:vAlign w:val="top"/>
          </w:tcPr>
          <w:p>
            <w:pPr>
              <w:spacing w:line="240" w:lineRule="auto"/>
              <w:ind w:left="0" w:leftChars="0" w:right="0" w:rightChars="0"/>
              <w:jc w:val="center"/>
              <w:rPr>
                <w:rFonts w:hint="default" w:eastAsia="宋体"/>
                <w:w w:val="102"/>
                <w:sz w:val="19"/>
                <w:lang w:val="en-US" w:eastAsia="zh-CN"/>
              </w:rPr>
            </w:pPr>
            <w:r>
              <w:rPr>
                <w:rFonts w:hint="eastAsia"/>
                <w:w w:val="102"/>
                <w:sz w:val="19"/>
                <w:lang w:val="en-US" w:eastAsia="zh-CN"/>
              </w:rPr>
              <w:t>1188.78</w:t>
            </w:r>
          </w:p>
        </w:tc>
        <w:tc>
          <w:tcPr>
            <w:tcW w:w="1028" w:type="dxa"/>
            <w:vAlign w:val="top"/>
          </w:tcPr>
          <w:p>
            <w:pPr>
              <w:spacing w:line="240" w:lineRule="auto"/>
              <w:ind w:left="0" w:leftChars="0" w:right="0" w:rightChars="0"/>
              <w:jc w:val="left"/>
              <w:rPr>
                <w:w w:val="102"/>
                <w:sz w:val="19"/>
              </w:rPr>
            </w:pPr>
          </w:p>
        </w:tc>
        <w:tc>
          <w:tcPr>
            <w:tcW w:w="1028" w:type="dxa"/>
            <w:vAlign w:val="top"/>
          </w:tcPr>
          <w:p>
            <w:pPr>
              <w:spacing w:line="240" w:lineRule="auto"/>
              <w:ind w:left="0" w:leftChars="0" w:right="0" w:rightChars="0"/>
              <w:jc w:val="center"/>
              <w:rPr>
                <w:w w:val="102"/>
                <w:sz w:val="19"/>
              </w:rPr>
            </w:pPr>
          </w:p>
        </w:tc>
        <w:tc>
          <w:tcPr>
            <w:tcW w:w="1028" w:type="dxa"/>
            <w:vAlign w:val="top"/>
          </w:tcPr>
          <w:p>
            <w:pPr>
              <w:spacing w:line="240" w:lineRule="auto"/>
              <w:ind w:left="0" w:leftChars="0" w:right="0" w:rightChars="0"/>
              <w:jc w:val="center"/>
              <w:rPr>
                <w:rFonts w:hint="default" w:eastAsia="宋体"/>
                <w:w w:val="102"/>
                <w:sz w:val="19"/>
                <w:lang w:val="en-US" w:eastAsia="zh-CN"/>
              </w:rPr>
            </w:pPr>
            <w:r>
              <w:rPr>
                <w:rFonts w:hint="eastAsia"/>
                <w:w w:val="102"/>
                <w:sz w:val="19"/>
                <w:lang w:val="en-US" w:eastAsia="zh-CN"/>
              </w:rPr>
              <w:t>275.50</w:t>
            </w:r>
          </w:p>
        </w:tc>
        <w:tc>
          <w:tcPr>
            <w:tcW w:w="1028" w:type="dxa"/>
            <w:vAlign w:val="top"/>
          </w:tcPr>
          <w:p>
            <w:pPr>
              <w:spacing w:line="240" w:lineRule="auto"/>
              <w:ind w:left="0" w:leftChars="0" w:right="0" w:rightChars="0"/>
              <w:jc w:val="center"/>
              <w:rPr>
                <w:w w:val="102"/>
                <w:sz w:val="19"/>
              </w:rPr>
            </w:pPr>
          </w:p>
        </w:tc>
        <w:tc>
          <w:tcPr>
            <w:tcW w:w="1028" w:type="dxa"/>
            <w:vAlign w:val="top"/>
          </w:tcPr>
          <w:p>
            <w:pPr>
              <w:spacing w:line="240" w:lineRule="auto"/>
              <w:ind w:left="0" w:leftChars="0" w:right="0" w:rightChars="0"/>
              <w:jc w:val="left"/>
              <w:rPr>
                <w:w w:val="102"/>
                <w:sz w:val="19"/>
              </w:rPr>
            </w:pPr>
          </w:p>
        </w:tc>
        <w:tc>
          <w:tcPr>
            <w:tcW w:w="532" w:type="dxa"/>
            <w:vAlign w:val="top"/>
          </w:tcPr>
          <w:p>
            <w:pPr>
              <w:spacing w:line="240" w:lineRule="auto"/>
              <w:ind w:left="0" w:leftChars="0" w:right="0" w:rightChars="0"/>
              <w:jc w:val="center"/>
              <w:rPr>
                <w:w w:val="102"/>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530" w:type="dxa"/>
            <w:vAlign w:val="top"/>
          </w:tcPr>
          <w:p>
            <w:pPr>
              <w:spacing w:line="240" w:lineRule="auto"/>
              <w:ind w:left="0" w:leftChars="0" w:right="0" w:rightChars="0"/>
              <w:jc w:val="center"/>
              <w:rPr>
                <w:rFonts w:hint="eastAsia" w:ascii="宋体" w:hAnsi="宋体" w:eastAsia="宋体" w:cs="宋体"/>
                <w:sz w:val="20"/>
                <w:szCs w:val="20"/>
                <w:lang w:val="en-US" w:eastAsia="zh-CN" w:bidi="zh-CN"/>
              </w:rPr>
            </w:pPr>
            <w:r>
              <w:rPr>
                <w:rFonts w:hint="eastAsia" w:ascii="宋体" w:hAnsi="宋体" w:eastAsia="宋体" w:cs="宋体"/>
                <w:sz w:val="20"/>
                <w:szCs w:val="20"/>
                <w:lang w:val="en-US" w:eastAsia="zh-CN"/>
              </w:rPr>
              <w:t>205</w:t>
            </w:r>
          </w:p>
        </w:tc>
        <w:tc>
          <w:tcPr>
            <w:tcW w:w="530" w:type="dxa"/>
            <w:vAlign w:val="top"/>
          </w:tcPr>
          <w:p>
            <w:pPr>
              <w:spacing w:line="240" w:lineRule="auto"/>
              <w:ind w:left="0" w:leftChars="0" w:right="0" w:rightChars="0"/>
              <w:jc w:val="center"/>
              <w:rPr>
                <w:rFonts w:hint="eastAsia" w:ascii="宋体" w:hAnsi="宋体" w:eastAsia="宋体" w:cs="宋体"/>
                <w:sz w:val="20"/>
                <w:szCs w:val="20"/>
                <w:lang w:val="en-US" w:eastAsia="zh-CN" w:bidi="zh-CN"/>
              </w:rPr>
            </w:pPr>
            <w:r>
              <w:rPr>
                <w:rFonts w:hint="eastAsia" w:ascii="宋体" w:hAnsi="宋体" w:eastAsia="宋体" w:cs="宋体"/>
                <w:sz w:val="20"/>
                <w:szCs w:val="20"/>
                <w:lang w:val="en-US" w:eastAsia="zh-CN"/>
              </w:rPr>
              <w:t>02</w:t>
            </w:r>
          </w:p>
        </w:tc>
        <w:tc>
          <w:tcPr>
            <w:tcW w:w="531" w:type="dxa"/>
            <w:vAlign w:val="top"/>
          </w:tcPr>
          <w:p>
            <w:pPr>
              <w:spacing w:line="240" w:lineRule="auto"/>
              <w:ind w:left="0" w:leftChars="0" w:right="0" w:rightChars="0"/>
              <w:jc w:val="center"/>
              <w:rPr>
                <w:rFonts w:hint="eastAsia" w:ascii="宋体" w:hAnsi="宋体" w:eastAsia="宋体" w:cs="宋体"/>
                <w:sz w:val="20"/>
                <w:szCs w:val="20"/>
                <w:lang w:val="en-US" w:eastAsia="zh-CN" w:bidi="zh-CN"/>
              </w:rPr>
            </w:pPr>
            <w:r>
              <w:rPr>
                <w:rFonts w:hint="eastAsia" w:ascii="宋体" w:hAnsi="宋体" w:eastAsia="宋体" w:cs="宋体"/>
                <w:sz w:val="20"/>
                <w:szCs w:val="20"/>
                <w:lang w:val="en-US" w:eastAsia="zh-CN"/>
              </w:rPr>
              <w:t>03</w:t>
            </w:r>
          </w:p>
        </w:tc>
        <w:tc>
          <w:tcPr>
            <w:tcW w:w="4376" w:type="dxa"/>
            <w:vAlign w:val="top"/>
          </w:tcPr>
          <w:p>
            <w:pPr>
              <w:spacing w:line="240" w:lineRule="auto"/>
              <w:ind w:left="0" w:leftChars="0" w:right="0" w:rightChars="0"/>
              <w:jc w:val="left"/>
              <w:rPr>
                <w:rFonts w:hint="eastAsia" w:ascii="宋体" w:hAnsi="宋体" w:eastAsia="宋体" w:cs="宋体"/>
                <w:sz w:val="20"/>
                <w:szCs w:val="20"/>
                <w:lang w:val="zh-CN" w:eastAsia="zh-CN" w:bidi="zh-CN"/>
              </w:rPr>
            </w:pPr>
            <w:r>
              <w:rPr>
                <w:rFonts w:hint="eastAsia" w:ascii="宋体" w:hAnsi="宋体" w:eastAsia="宋体" w:cs="宋体"/>
                <w:sz w:val="20"/>
                <w:szCs w:val="20"/>
                <w:lang w:eastAsia="zh-CN"/>
              </w:rPr>
              <w:t>货物</w:t>
            </w:r>
          </w:p>
        </w:tc>
        <w:tc>
          <w:tcPr>
            <w:tcW w:w="1027" w:type="dxa"/>
            <w:vAlign w:val="top"/>
          </w:tcPr>
          <w:p>
            <w:pPr>
              <w:pStyle w:val="9"/>
              <w:spacing w:before="1"/>
              <w:ind w:left="0" w:leftChars="0" w:right="-15" w:rightChars="0"/>
              <w:jc w:val="center"/>
              <w:rPr>
                <w:rFonts w:hint="default" w:ascii="宋体" w:hAnsi="宋体" w:eastAsia="宋体" w:cs="宋体"/>
                <w:w w:val="102"/>
                <w:sz w:val="19"/>
                <w:szCs w:val="22"/>
                <w:lang w:val="en-US" w:eastAsia="zh-CN" w:bidi="zh-CN"/>
              </w:rPr>
            </w:pPr>
            <w:r>
              <w:rPr>
                <w:rFonts w:hint="eastAsia"/>
                <w:w w:val="102"/>
                <w:sz w:val="19"/>
                <w:lang w:val="en-US" w:eastAsia="zh-CN"/>
              </w:rPr>
              <w:t>485.90</w:t>
            </w:r>
          </w:p>
        </w:tc>
        <w:tc>
          <w:tcPr>
            <w:tcW w:w="1027" w:type="dxa"/>
          </w:tcPr>
          <w:p>
            <w:pPr>
              <w:pStyle w:val="9"/>
              <w:spacing w:before="1"/>
              <w:ind w:right="-15"/>
              <w:jc w:val="center"/>
              <w:rPr>
                <w:rFonts w:hint="default" w:eastAsia="宋体"/>
                <w:w w:val="102"/>
                <w:sz w:val="19"/>
                <w:lang w:val="en-US" w:eastAsia="zh-CN"/>
              </w:rPr>
            </w:pPr>
            <w:r>
              <w:rPr>
                <w:rFonts w:hint="eastAsia"/>
                <w:w w:val="102"/>
                <w:sz w:val="19"/>
                <w:lang w:val="en-US" w:eastAsia="zh-CN"/>
              </w:rPr>
              <w:t>352.90</w:t>
            </w:r>
          </w:p>
        </w:tc>
        <w:tc>
          <w:tcPr>
            <w:tcW w:w="1028" w:type="dxa"/>
          </w:tcPr>
          <w:p>
            <w:pPr>
              <w:pStyle w:val="9"/>
              <w:spacing w:before="1"/>
              <w:ind w:right="-15"/>
              <w:jc w:val="center"/>
              <w:rPr>
                <w:rFonts w:hint="default" w:eastAsia="宋体"/>
                <w:w w:val="102"/>
                <w:sz w:val="19"/>
                <w:lang w:val="en-US" w:eastAsia="zh-CN"/>
              </w:rPr>
            </w:pPr>
            <w:r>
              <w:rPr>
                <w:rFonts w:hint="eastAsia"/>
                <w:w w:val="102"/>
                <w:sz w:val="19"/>
                <w:lang w:val="en-US" w:eastAsia="zh-CN"/>
              </w:rPr>
              <w:t>352.90</w:t>
            </w:r>
          </w:p>
        </w:tc>
        <w:tc>
          <w:tcPr>
            <w:tcW w:w="1028" w:type="dxa"/>
          </w:tcPr>
          <w:p>
            <w:pPr>
              <w:pStyle w:val="9"/>
              <w:spacing w:before="1"/>
              <w:ind w:right="-15"/>
              <w:jc w:val="center"/>
              <w:rPr>
                <w:w w:val="102"/>
                <w:sz w:val="19"/>
              </w:rPr>
            </w:pPr>
          </w:p>
        </w:tc>
        <w:tc>
          <w:tcPr>
            <w:tcW w:w="1028" w:type="dxa"/>
          </w:tcPr>
          <w:p>
            <w:pPr>
              <w:pStyle w:val="9"/>
              <w:spacing w:before="1"/>
              <w:ind w:right="-15"/>
              <w:jc w:val="center"/>
              <w:rPr>
                <w:w w:val="102"/>
                <w:sz w:val="19"/>
              </w:rPr>
            </w:pPr>
          </w:p>
        </w:tc>
        <w:tc>
          <w:tcPr>
            <w:tcW w:w="1028" w:type="dxa"/>
          </w:tcPr>
          <w:p>
            <w:pPr>
              <w:pStyle w:val="9"/>
              <w:spacing w:before="1"/>
              <w:ind w:right="-15"/>
              <w:jc w:val="center"/>
              <w:rPr>
                <w:rFonts w:hint="default" w:eastAsia="宋体"/>
                <w:w w:val="102"/>
                <w:sz w:val="19"/>
                <w:lang w:val="en-US" w:eastAsia="zh-CN"/>
              </w:rPr>
            </w:pPr>
            <w:r>
              <w:rPr>
                <w:rFonts w:hint="eastAsia"/>
                <w:w w:val="102"/>
                <w:sz w:val="19"/>
                <w:lang w:val="en-US" w:eastAsia="zh-CN"/>
              </w:rPr>
              <w:t>133.00</w:t>
            </w:r>
          </w:p>
        </w:tc>
        <w:tc>
          <w:tcPr>
            <w:tcW w:w="1028" w:type="dxa"/>
          </w:tcPr>
          <w:p>
            <w:pPr>
              <w:pStyle w:val="9"/>
              <w:spacing w:before="1"/>
              <w:jc w:val="right"/>
              <w:rPr>
                <w:w w:val="102"/>
                <w:sz w:val="19"/>
              </w:rPr>
            </w:pPr>
          </w:p>
        </w:tc>
        <w:tc>
          <w:tcPr>
            <w:tcW w:w="1028" w:type="dxa"/>
          </w:tcPr>
          <w:p>
            <w:pPr>
              <w:pStyle w:val="9"/>
              <w:spacing w:before="1"/>
              <w:jc w:val="right"/>
              <w:rPr>
                <w:w w:val="102"/>
                <w:sz w:val="19"/>
              </w:rPr>
            </w:pPr>
          </w:p>
        </w:tc>
        <w:tc>
          <w:tcPr>
            <w:tcW w:w="532" w:type="dxa"/>
          </w:tcPr>
          <w:p>
            <w:pPr>
              <w:pStyle w:val="9"/>
              <w:spacing w:before="1"/>
              <w:ind w:left="330"/>
              <w:rPr>
                <w:w w:val="102"/>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530" w:type="dxa"/>
            <w:vAlign w:val="top"/>
          </w:tcPr>
          <w:p>
            <w:pPr>
              <w:spacing w:line="240" w:lineRule="auto"/>
              <w:ind w:left="0" w:leftChars="0" w:right="0" w:rightChars="0"/>
              <w:jc w:val="center"/>
              <w:rPr>
                <w:rFonts w:hint="eastAsia" w:ascii="宋体" w:hAnsi="宋体" w:eastAsia="宋体" w:cs="宋体"/>
                <w:sz w:val="20"/>
                <w:szCs w:val="20"/>
                <w:lang w:val="en-US" w:eastAsia="zh-CN" w:bidi="zh-CN"/>
              </w:rPr>
            </w:pPr>
            <w:r>
              <w:rPr>
                <w:rFonts w:hint="eastAsia" w:ascii="宋体" w:hAnsi="宋体" w:eastAsia="宋体" w:cs="宋体"/>
                <w:sz w:val="20"/>
                <w:szCs w:val="20"/>
                <w:lang w:val="en-US" w:eastAsia="zh-CN"/>
              </w:rPr>
              <w:t>205</w:t>
            </w:r>
          </w:p>
        </w:tc>
        <w:tc>
          <w:tcPr>
            <w:tcW w:w="530" w:type="dxa"/>
            <w:vAlign w:val="top"/>
          </w:tcPr>
          <w:p>
            <w:pPr>
              <w:spacing w:line="240" w:lineRule="auto"/>
              <w:ind w:left="0" w:leftChars="0" w:right="0" w:rightChars="0"/>
              <w:jc w:val="center"/>
              <w:rPr>
                <w:rFonts w:hint="eastAsia" w:ascii="宋体" w:hAnsi="宋体" w:eastAsia="宋体" w:cs="宋体"/>
                <w:sz w:val="20"/>
                <w:szCs w:val="20"/>
                <w:lang w:val="en-US" w:eastAsia="zh-CN" w:bidi="zh-CN"/>
              </w:rPr>
            </w:pPr>
            <w:r>
              <w:rPr>
                <w:rFonts w:hint="eastAsia" w:ascii="宋体" w:hAnsi="宋体" w:eastAsia="宋体" w:cs="宋体"/>
                <w:sz w:val="20"/>
                <w:szCs w:val="20"/>
                <w:lang w:val="en-US" w:eastAsia="zh-CN"/>
              </w:rPr>
              <w:t>02</w:t>
            </w:r>
          </w:p>
        </w:tc>
        <w:tc>
          <w:tcPr>
            <w:tcW w:w="531" w:type="dxa"/>
            <w:vAlign w:val="top"/>
          </w:tcPr>
          <w:p>
            <w:pPr>
              <w:spacing w:line="240" w:lineRule="auto"/>
              <w:ind w:left="0" w:leftChars="0" w:right="0" w:rightChars="0"/>
              <w:jc w:val="center"/>
              <w:rPr>
                <w:rFonts w:hint="eastAsia" w:ascii="宋体" w:hAnsi="宋体" w:eastAsia="宋体" w:cs="宋体"/>
                <w:sz w:val="20"/>
                <w:szCs w:val="20"/>
                <w:lang w:val="en-US" w:eastAsia="zh-CN" w:bidi="zh-CN"/>
              </w:rPr>
            </w:pPr>
            <w:r>
              <w:rPr>
                <w:rFonts w:hint="eastAsia" w:ascii="宋体" w:hAnsi="宋体" w:eastAsia="宋体" w:cs="宋体"/>
                <w:sz w:val="20"/>
                <w:szCs w:val="20"/>
                <w:lang w:val="en-US" w:eastAsia="zh-CN"/>
              </w:rPr>
              <w:t>03</w:t>
            </w:r>
          </w:p>
        </w:tc>
        <w:tc>
          <w:tcPr>
            <w:tcW w:w="4376" w:type="dxa"/>
            <w:vAlign w:val="top"/>
          </w:tcPr>
          <w:p>
            <w:pPr>
              <w:spacing w:line="240" w:lineRule="auto"/>
              <w:ind w:left="0" w:leftChars="0" w:right="0" w:rightChars="0"/>
              <w:jc w:val="left"/>
              <w:rPr>
                <w:rFonts w:hint="eastAsia" w:ascii="宋体" w:hAnsi="宋体" w:eastAsia="宋体" w:cs="宋体"/>
                <w:sz w:val="20"/>
                <w:szCs w:val="20"/>
                <w:lang w:val="zh-CN" w:eastAsia="zh-CN" w:bidi="zh-CN"/>
              </w:rPr>
            </w:pPr>
            <w:r>
              <w:rPr>
                <w:rFonts w:hint="eastAsia" w:ascii="宋体" w:hAnsi="宋体" w:eastAsia="宋体" w:cs="宋体"/>
                <w:sz w:val="20"/>
                <w:szCs w:val="20"/>
                <w:lang w:eastAsia="zh-CN"/>
              </w:rPr>
              <w:t>工程</w:t>
            </w:r>
          </w:p>
        </w:tc>
        <w:tc>
          <w:tcPr>
            <w:tcW w:w="1027" w:type="dxa"/>
            <w:vAlign w:val="top"/>
          </w:tcPr>
          <w:p>
            <w:pPr>
              <w:pStyle w:val="9"/>
              <w:spacing w:before="1"/>
              <w:ind w:left="0" w:leftChars="0" w:right="-15" w:rightChars="0"/>
              <w:jc w:val="center"/>
              <w:rPr>
                <w:rFonts w:ascii="宋体" w:hAnsi="宋体" w:eastAsia="宋体" w:cs="宋体"/>
                <w:sz w:val="19"/>
                <w:szCs w:val="22"/>
                <w:lang w:val="zh-CN" w:eastAsia="zh-CN" w:bidi="zh-CN"/>
              </w:rPr>
            </w:pPr>
            <w:r>
              <w:rPr>
                <w:rFonts w:hint="eastAsia"/>
                <w:w w:val="102"/>
                <w:sz w:val="19"/>
                <w:lang w:val="en-US" w:eastAsia="zh-CN"/>
              </w:rPr>
              <w:t>923.38</w:t>
            </w:r>
          </w:p>
        </w:tc>
        <w:tc>
          <w:tcPr>
            <w:tcW w:w="1027" w:type="dxa"/>
          </w:tcPr>
          <w:p>
            <w:pPr>
              <w:pStyle w:val="9"/>
              <w:spacing w:before="1"/>
              <w:ind w:right="-15"/>
              <w:jc w:val="center"/>
              <w:rPr>
                <w:rFonts w:hint="default" w:eastAsia="宋体"/>
                <w:sz w:val="19"/>
                <w:lang w:val="en-US" w:eastAsia="zh-CN"/>
              </w:rPr>
            </w:pPr>
            <w:r>
              <w:rPr>
                <w:rFonts w:hint="eastAsia"/>
                <w:sz w:val="19"/>
                <w:lang w:val="en-US" w:eastAsia="zh-CN"/>
              </w:rPr>
              <w:t>780.88</w:t>
            </w:r>
          </w:p>
        </w:tc>
        <w:tc>
          <w:tcPr>
            <w:tcW w:w="1028" w:type="dxa"/>
          </w:tcPr>
          <w:p>
            <w:pPr>
              <w:pStyle w:val="9"/>
              <w:spacing w:before="1"/>
              <w:ind w:right="-15"/>
              <w:jc w:val="center"/>
              <w:rPr>
                <w:rFonts w:hint="default" w:eastAsia="宋体"/>
                <w:sz w:val="19"/>
                <w:lang w:val="en-US" w:eastAsia="zh-CN"/>
              </w:rPr>
            </w:pPr>
            <w:r>
              <w:rPr>
                <w:rFonts w:hint="eastAsia"/>
                <w:sz w:val="19"/>
                <w:lang w:val="en-US" w:eastAsia="zh-CN"/>
              </w:rPr>
              <w:t>780.88</w:t>
            </w:r>
          </w:p>
        </w:tc>
        <w:tc>
          <w:tcPr>
            <w:tcW w:w="1028" w:type="dxa"/>
          </w:tcPr>
          <w:p>
            <w:pPr>
              <w:pStyle w:val="9"/>
              <w:spacing w:before="1"/>
              <w:ind w:right="-15"/>
              <w:jc w:val="center"/>
              <w:rPr>
                <w:sz w:val="19"/>
              </w:rPr>
            </w:pPr>
          </w:p>
        </w:tc>
        <w:tc>
          <w:tcPr>
            <w:tcW w:w="1028" w:type="dxa"/>
          </w:tcPr>
          <w:p>
            <w:pPr>
              <w:pStyle w:val="9"/>
              <w:spacing w:before="1"/>
              <w:ind w:right="-15"/>
              <w:jc w:val="center"/>
              <w:rPr>
                <w:sz w:val="19"/>
              </w:rPr>
            </w:pPr>
          </w:p>
        </w:tc>
        <w:tc>
          <w:tcPr>
            <w:tcW w:w="1028" w:type="dxa"/>
          </w:tcPr>
          <w:p>
            <w:pPr>
              <w:pStyle w:val="9"/>
              <w:spacing w:before="1"/>
              <w:ind w:right="-15"/>
              <w:jc w:val="center"/>
              <w:rPr>
                <w:sz w:val="19"/>
              </w:rPr>
            </w:pPr>
            <w:r>
              <w:rPr>
                <w:rFonts w:hint="eastAsia"/>
                <w:w w:val="102"/>
                <w:sz w:val="19"/>
                <w:lang w:val="en-US" w:eastAsia="zh-CN"/>
              </w:rPr>
              <w:t>142.5</w:t>
            </w:r>
          </w:p>
        </w:tc>
        <w:tc>
          <w:tcPr>
            <w:tcW w:w="1028" w:type="dxa"/>
          </w:tcPr>
          <w:p>
            <w:pPr>
              <w:pStyle w:val="9"/>
              <w:spacing w:before="1"/>
              <w:jc w:val="right"/>
              <w:rPr>
                <w:sz w:val="19"/>
              </w:rPr>
            </w:pPr>
            <w:r>
              <w:rPr>
                <w:w w:val="102"/>
                <w:sz w:val="19"/>
              </w:rPr>
              <w:t> </w:t>
            </w:r>
          </w:p>
        </w:tc>
        <w:tc>
          <w:tcPr>
            <w:tcW w:w="1028" w:type="dxa"/>
          </w:tcPr>
          <w:p>
            <w:pPr>
              <w:pStyle w:val="9"/>
              <w:spacing w:before="1"/>
              <w:jc w:val="right"/>
              <w:rPr>
                <w:sz w:val="19"/>
              </w:rPr>
            </w:pPr>
            <w:r>
              <w:rPr>
                <w:w w:val="102"/>
                <w:sz w:val="19"/>
              </w:rPr>
              <w:t> </w:t>
            </w:r>
          </w:p>
        </w:tc>
        <w:tc>
          <w:tcPr>
            <w:tcW w:w="532" w:type="dxa"/>
          </w:tcPr>
          <w:p>
            <w:pPr>
              <w:pStyle w:val="9"/>
              <w:spacing w:before="1"/>
              <w:ind w:left="330"/>
              <w:rPr>
                <w:sz w:val="19"/>
              </w:rPr>
            </w:pPr>
            <w:r>
              <w:rPr>
                <w:w w:val="102"/>
                <w:sz w:val="19"/>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530" w:type="dxa"/>
            <w:vAlign w:val="top"/>
          </w:tcPr>
          <w:p>
            <w:pPr>
              <w:spacing w:line="240" w:lineRule="auto"/>
              <w:ind w:left="0" w:leftChars="0" w:right="0" w:rightChars="0"/>
              <w:jc w:val="center"/>
              <w:rPr>
                <w:rFonts w:hint="eastAsia" w:ascii="宋体" w:hAnsi="宋体" w:eastAsia="宋体" w:cs="宋体"/>
                <w:sz w:val="20"/>
                <w:szCs w:val="20"/>
                <w:lang w:val="en-US" w:eastAsia="zh-CN" w:bidi="zh-CN"/>
              </w:rPr>
            </w:pPr>
            <w:r>
              <w:rPr>
                <w:rFonts w:hint="eastAsia" w:ascii="宋体" w:hAnsi="宋体" w:eastAsia="宋体" w:cs="宋体"/>
                <w:sz w:val="20"/>
                <w:szCs w:val="20"/>
                <w:lang w:val="en-US" w:eastAsia="zh-CN"/>
              </w:rPr>
              <w:t>205</w:t>
            </w:r>
          </w:p>
        </w:tc>
        <w:tc>
          <w:tcPr>
            <w:tcW w:w="530" w:type="dxa"/>
            <w:vAlign w:val="top"/>
          </w:tcPr>
          <w:p>
            <w:pPr>
              <w:spacing w:line="240" w:lineRule="auto"/>
              <w:ind w:left="0" w:leftChars="0" w:right="0" w:rightChars="0"/>
              <w:jc w:val="center"/>
              <w:rPr>
                <w:rFonts w:hint="eastAsia" w:ascii="宋体" w:hAnsi="宋体" w:eastAsia="宋体" w:cs="宋体"/>
                <w:sz w:val="20"/>
                <w:szCs w:val="20"/>
                <w:lang w:val="en-US" w:eastAsia="zh-CN" w:bidi="zh-CN"/>
              </w:rPr>
            </w:pPr>
            <w:r>
              <w:rPr>
                <w:rFonts w:hint="eastAsia" w:ascii="宋体" w:hAnsi="宋体" w:eastAsia="宋体" w:cs="宋体"/>
                <w:sz w:val="20"/>
                <w:szCs w:val="20"/>
                <w:lang w:val="en-US" w:eastAsia="zh-CN"/>
              </w:rPr>
              <w:t>02</w:t>
            </w:r>
          </w:p>
        </w:tc>
        <w:tc>
          <w:tcPr>
            <w:tcW w:w="531" w:type="dxa"/>
            <w:vAlign w:val="top"/>
          </w:tcPr>
          <w:p>
            <w:pPr>
              <w:spacing w:line="240" w:lineRule="auto"/>
              <w:ind w:left="0" w:leftChars="0" w:right="0" w:rightChars="0"/>
              <w:jc w:val="center"/>
              <w:rPr>
                <w:rFonts w:hint="eastAsia" w:ascii="宋体" w:hAnsi="宋体" w:eastAsia="宋体" w:cs="宋体"/>
                <w:sz w:val="20"/>
                <w:szCs w:val="20"/>
                <w:lang w:val="en-US" w:eastAsia="zh-CN" w:bidi="zh-CN"/>
              </w:rPr>
            </w:pPr>
            <w:r>
              <w:rPr>
                <w:rFonts w:hint="eastAsia" w:ascii="宋体" w:hAnsi="宋体" w:eastAsia="宋体" w:cs="宋体"/>
                <w:sz w:val="20"/>
                <w:szCs w:val="20"/>
                <w:lang w:val="en-US" w:eastAsia="zh-CN"/>
              </w:rPr>
              <w:t>03</w:t>
            </w:r>
          </w:p>
        </w:tc>
        <w:tc>
          <w:tcPr>
            <w:tcW w:w="4376" w:type="dxa"/>
            <w:vAlign w:val="top"/>
          </w:tcPr>
          <w:p>
            <w:pPr>
              <w:spacing w:line="240" w:lineRule="auto"/>
              <w:ind w:left="0" w:leftChars="0" w:right="0" w:rightChars="0"/>
              <w:jc w:val="left"/>
              <w:rPr>
                <w:rFonts w:hint="eastAsia" w:ascii="宋体" w:hAnsi="宋体" w:eastAsia="宋体" w:cs="宋体"/>
                <w:sz w:val="20"/>
                <w:szCs w:val="20"/>
                <w:lang w:eastAsia="zh-CN"/>
              </w:rPr>
            </w:pPr>
            <w:r>
              <w:rPr>
                <w:rFonts w:hint="eastAsia" w:cs="宋体"/>
                <w:sz w:val="20"/>
                <w:szCs w:val="20"/>
                <w:lang w:eastAsia="zh-CN"/>
              </w:rPr>
              <w:t>服务</w:t>
            </w:r>
          </w:p>
        </w:tc>
        <w:tc>
          <w:tcPr>
            <w:tcW w:w="1027" w:type="dxa"/>
            <w:vAlign w:val="top"/>
          </w:tcPr>
          <w:p>
            <w:pPr>
              <w:pStyle w:val="9"/>
              <w:spacing w:before="1"/>
              <w:ind w:left="0" w:leftChars="0" w:right="-15" w:rightChars="0"/>
              <w:jc w:val="center"/>
              <w:rPr>
                <w:rFonts w:hint="default" w:ascii="宋体" w:hAnsi="宋体" w:eastAsia="宋体" w:cs="宋体"/>
                <w:w w:val="102"/>
                <w:sz w:val="19"/>
                <w:szCs w:val="22"/>
                <w:lang w:val="en-US" w:eastAsia="zh-CN" w:bidi="zh-CN"/>
              </w:rPr>
            </w:pPr>
            <w:r>
              <w:rPr>
                <w:rFonts w:hint="eastAsia"/>
                <w:w w:val="102"/>
                <w:sz w:val="19"/>
                <w:lang w:val="en-US" w:eastAsia="zh-CN"/>
              </w:rPr>
              <w:t>55.00</w:t>
            </w:r>
          </w:p>
        </w:tc>
        <w:tc>
          <w:tcPr>
            <w:tcW w:w="1027" w:type="dxa"/>
          </w:tcPr>
          <w:p>
            <w:pPr>
              <w:pStyle w:val="9"/>
              <w:spacing w:before="1"/>
              <w:ind w:right="-15"/>
              <w:jc w:val="center"/>
              <w:rPr>
                <w:rFonts w:hint="default" w:eastAsia="宋体"/>
                <w:w w:val="102"/>
                <w:sz w:val="19"/>
                <w:lang w:val="en-US" w:eastAsia="zh-CN"/>
              </w:rPr>
            </w:pPr>
            <w:r>
              <w:rPr>
                <w:rFonts w:hint="eastAsia"/>
                <w:w w:val="102"/>
                <w:sz w:val="19"/>
                <w:lang w:val="en-US" w:eastAsia="zh-CN"/>
              </w:rPr>
              <w:t>55.00</w:t>
            </w:r>
          </w:p>
        </w:tc>
        <w:tc>
          <w:tcPr>
            <w:tcW w:w="1028" w:type="dxa"/>
          </w:tcPr>
          <w:p>
            <w:pPr>
              <w:pStyle w:val="9"/>
              <w:spacing w:before="1"/>
              <w:ind w:right="-15"/>
              <w:jc w:val="center"/>
              <w:rPr>
                <w:rFonts w:hint="default" w:eastAsia="宋体"/>
                <w:w w:val="102"/>
                <w:sz w:val="19"/>
                <w:lang w:val="en-US" w:eastAsia="zh-CN"/>
              </w:rPr>
            </w:pPr>
            <w:r>
              <w:rPr>
                <w:rFonts w:hint="eastAsia"/>
                <w:w w:val="102"/>
                <w:sz w:val="19"/>
                <w:lang w:val="en-US" w:eastAsia="zh-CN"/>
              </w:rPr>
              <w:t>55.00</w:t>
            </w:r>
          </w:p>
        </w:tc>
        <w:tc>
          <w:tcPr>
            <w:tcW w:w="1028" w:type="dxa"/>
          </w:tcPr>
          <w:p>
            <w:pPr>
              <w:pStyle w:val="9"/>
              <w:spacing w:before="1"/>
              <w:ind w:right="-15"/>
              <w:jc w:val="center"/>
              <w:rPr>
                <w:w w:val="102"/>
                <w:sz w:val="19"/>
              </w:rPr>
            </w:pPr>
          </w:p>
        </w:tc>
        <w:tc>
          <w:tcPr>
            <w:tcW w:w="1028" w:type="dxa"/>
          </w:tcPr>
          <w:p>
            <w:pPr>
              <w:pStyle w:val="9"/>
              <w:spacing w:before="1"/>
              <w:ind w:right="-15"/>
              <w:jc w:val="center"/>
              <w:rPr>
                <w:w w:val="102"/>
                <w:sz w:val="19"/>
              </w:rPr>
            </w:pPr>
          </w:p>
        </w:tc>
        <w:tc>
          <w:tcPr>
            <w:tcW w:w="1028" w:type="dxa"/>
          </w:tcPr>
          <w:p>
            <w:pPr>
              <w:pStyle w:val="9"/>
              <w:spacing w:before="1"/>
              <w:ind w:right="-15"/>
              <w:jc w:val="center"/>
              <w:rPr>
                <w:w w:val="102"/>
                <w:sz w:val="19"/>
              </w:rPr>
            </w:pPr>
          </w:p>
        </w:tc>
        <w:tc>
          <w:tcPr>
            <w:tcW w:w="1028" w:type="dxa"/>
          </w:tcPr>
          <w:p>
            <w:pPr>
              <w:pStyle w:val="9"/>
              <w:spacing w:before="1"/>
              <w:jc w:val="right"/>
              <w:rPr>
                <w:w w:val="102"/>
                <w:sz w:val="19"/>
              </w:rPr>
            </w:pPr>
          </w:p>
        </w:tc>
        <w:tc>
          <w:tcPr>
            <w:tcW w:w="1028" w:type="dxa"/>
          </w:tcPr>
          <w:p>
            <w:pPr>
              <w:pStyle w:val="9"/>
              <w:spacing w:before="1"/>
              <w:jc w:val="right"/>
              <w:rPr>
                <w:w w:val="102"/>
                <w:sz w:val="19"/>
              </w:rPr>
            </w:pPr>
          </w:p>
        </w:tc>
        <w:tc>
          <w:tcPr>
            <w:tcW w:w="532" w:type="dxa"/>
          </w:tcPr>
          <w:p>
            <w:pPr>
              <w:pStyle w:val="9"/>
              <w:spacing w:before="1"/>
              <w:ind w:left="330"/>
              <w:rPr>
                <w:w w:val="102"/>
                <w:sz w:val="19"/>
              </w:rPr>
            </w:pPr>
          </w:p>
        </w:tc>
      </w:tr>
    </w:tbl>
    <w:p>
      <w:pPr>
        <w:spacing w:after="0"/>
        <w:jc w:val="left"/>
        <w:rPr>
          <w:sz w:val="19"/>
        </w:rPr>
        <w:sectPr>
          <w:type w:val="continuous"/>
          <w:pgSz w:w="16840" w:h="11910" w:orient="landscape"/>
          <w:pgMar w:top="1580" w:right="500" w:bottom="1000" w:left="500" w:header="720" w:footer="720" w:gutter="0"/>
          <w:cols w:space="720" w:num="1"/>
        </w:sectPr>
      </w:pPr>
      <w:bookmarkStart w:id="0" w:name="_GoBack"/>
      <w:bookmarkEnd w:id="0"/>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4"/>
        <w:rPr>
          <w:sz w:val="22"/>
        </w:rPr>
      </w:pPr>
    </w:p>
    <w:p>
      <w:pPr>
        <w:spacing w:before="37"/>
        <w:ind w:left="400" w:right="0" w:firstLine="0"/>
        <w:jc w:val="left"/>
        <w:rPr>
          <w:rFonts w:hint="eastAsia" w:ascii="黑体" w:eastAsia="黑体"/>
          <w:sz w:val="45"/>
        </w:rPr>
      </w:pPr>
      <w:r>
        <w:rPr>
          <w:rFonts w:hint="eastAsia" w:ascii="黑体" w:eastAsia="黑体"/>
          <w:sz w:val="45"/>
        </w:rPr>
        <w:t>第三部分</w:t>
      </w:r>
    </w:p>
    <w:p>
      <w:pPr>
        <w:pStyle w:val="4"/>
        <w:rPr>
          <w:rFonts w:ascii="黑体"/>
          <w:sz w:val="44"/>
        </w:rPr>
      </w:pPr>
    </w:p>
    <w:p>
      <w:pPr>
        <w:pStyle w:val="4"/>
        <w:spacing w:before="3"/>
        <w:rPr>
          <w:rFonts w:ascii="黑体"/>
          <w:sz w:val="62"/>
        </w:rPr>
      </w:pPr>
    </w:p>
    <w:p>
      <w:pPr>
        <w:spacing w:before="0" w:line="206" w:lineRule="auto"/>
        <w:ind w:left="3752" w:right="1890" w:hanging="1800"/>
        <w:jc w:val="left"/>
        <w:rPr>
          <w:rFonts w:hint="eastAsia" w:ascii="黑体" w:eastAsia="黑体"/>
          <w:sz w:val="45"/>
        </w:rPr>
      </w:pPr>
      <w:r>
        <w:rPr>
          <w:rFonts w:hint="eastAsia" w:ascii="黑体" w:eastAsia="黑体"/>
          <w:sz w:val="45"/>
        </w:rPr>
        <w:t>2023年单位预算情况和重要事项说明</w:t>
      </w:r>
    </w:p>
    <w:p>
      <w:pPr>
        <w:spacing w:after="0" w:line="206" w:lineRule="auto"/>
        <w:jc w:val="left"/>
        <w:rPr>
          <w:rFonts w:hint="eastAsia" w:ascii="黑体" w:eastAsia="黑体"/>
          <w:sz w:val="45"/>
        </w:rPr>
        <w:sectPr>
          <w:footerReference r:id="rId7" w:type="default"/>
          <w:pgSz w:w="11910" w:h="16840"/>
          <w:pgMar w:top="1580" w:right="1360" w:bottom="1000" w:left="1300" w:header="0" w:footer="806" w:gutter="0"/>
          <w:pgNumType w:start="19"/>
          <w:cols w:space="720" w:num="1"/>
        </w:sectPr>
      </w:pPr>
    </w:p>
    <w:p>
      <w:pPr>
        <w:pStyle w:val="4"/>
        <w:spacing w:before="58"/>
        <w:ind w:left="1001"/>
        <w:rPr>
          <w:rFonts w:hint="eastAsia" w:ascii="黑体" w:eastAsia="黑体"/>
        </w:rPr>
      </w:pPr>
      <w:r>
        <w:rPr>
          <w:rFonts w:hint="eastAsia" w:ascii="黑体" w:eastAsia="黑体"/>
        </w:rPr>
        <w:t>一、预算收支增减变化情况说明</w:t>
      </w:r>
    </w:p>
    <w:p>
      <w:pPr>
        <w:pStyle w:val="4"/>
        <w:spacing w:before="202" w:line="355" w:lineRule="auto"/>
        <w:ind w:left="400" w:right="421" w:firstLine="600"/>
      </w:pPr>
      <w:r>
        <w:t>按照综合预算的原则，本单位所有收入和支出均纳入部门预算管理。</w:t>
      </w:r>
    </w:p>
    <w:p>
      <w:pPr>
        <w:pStyle w:val="4"/>
        <w:spacing w:before="2" w:line="355" w:lineRule="auto"/>
        <w:ind w:left="400" w:right="421" w:firstLine="600"/>
      </w:pPr>
      <w:r>
        <w:t>（一）收入预算：2023年收入预算5,501.47万元，其中一般公共预算收入5,501.47万元。</w:t>
      </w:r>
    </w:p>
    <w:p>
      <w:pPr>
        <w:pStyle w:val="4"/>
        <w:spacing w:before="3" w:line="355" w:lineRule="auto"/>
        <w:ind w:left="400" w:right="421" w:firstLine="600"/>
      </w:pPr>
      <w:r>
        <w:t>（二）支出预算：2023年支出预算5,501.47万元，其中基本支出4,628.64万元，项目支出872.83万元。</w:t>
      </w:r>
    </w:p>
    <w:p>
      <w:pPr>
        <w:pStyle w:val="4"/>
        <w:spacing w:before="2" w:line="355" w:lineRule="auto"/>
        <w:ind w:left="400" w:right="421" w:firstLine="600"/>
      </w:pPr>
      <w:r>
        <w:t>（三）增减变化情况：2023年收支预算5,501.47万元，较上年预算减少590.12万元，其中：</w:t>
      </w:r>
    </w:p>
    <w:p>
      <w:pPr>
        <w:pStyle w:val="8"/>
        <w:numPr>
          <w:ilvl w:val="0"/>
          <w:numId w:val="2"/>
        </w:numPr>
        <w:tabs>
          <w:tab w:val="left" w:pos="1307"/>
        </w:tabs>
        <w:spacing w:before="2" w:after="0" w:line="240" w:lineRule="auto"/>
        <w:ind w:left="1306" w:right="0" w:hanging="306"/>
        <w:jc w:val="left"/>
        <w:rPr>
          <w:sz w:val="30"/>
        </w:rPr>
      </w:pPr>
      <w:r>
        <w:rPr>
          <w:sz w:val="30"/>
        </w:rPr>
        <w:t>收入预算减少590.12万元，其中一般公共预算收入减少</w:t>
      </w:r>
    </w:p>
    <w:p>
      <w:pPr>
        <w:pStyle w:val="4"/>
        <w:spacing w:before="186"/>
        <w:ind w:left="400"/>
      </w:pPr>
      <w:r>
        <w:t>590.12万元。</w:t>
      </w:r>
    </w:p>
    <w:p>
      <w:pPr>
        <w:pStyle w:val="8"/>
        <w:numPr>
          <w:ilvl w:val="0"/>
          <w:numId w:val="2"/>
        </w:numPr>
        <w:tabs>
          <w:tab w:val="left" w:pos="1307"/>
        </w:tabs>
        <w:spacing w:before="185" w:after="0" w:line="355" w:lineRule="auto"/>
        <w:ind w:left="400" w:right="661" w:firstLine="600"/>
        <w:jc w:val="left"/>
        <w:rPr>
          <w:sz w:val="30"/>
        </w:rPr>
      </w:pPr>
      <w:r>
        <w:rPr>
          <w:sz w:val="30"/>
        </w:rPr>
        <w:t>支出预算减少590.12万元，其中基本支出减少501.15万元；项目支出减少88.97万元。</w:t>
      </w:r>
    </w:p>
    <w:p>
      <w:pPr>
        <w:pStyle w:val="4"/>
        <w:keepNext w:val="0"/>
        <w:keepLines w:val="0"/>
        <w:pageBreakBefore w:val="0"/>
        <w:widowControl w:val="0"/>
        <w:kinsoku/>
        <w:wordWrap/>
        <w:overflowPunct/>
        <w:topLinePunct w:val="0"/>
        <w:autoSpaceDE w:val="0"/>
        <w:autoSpaceDN w:val="0"/>
        <w:bidi w:val="0"/>
        <w:adjustRightInd/>
        <w:snapToGrid/>
        <w:spacing w:before="185" w:line="356" w:lineRule="auto"/>
        <w:ind w:left="403" w:right="387" w:rightChars="176" w:firstLine="315" w:firstLineChars="105"/>
        <w:textAlignment w:val="auto"/>
        <w:rPr>
          <w:rFonts w:ascii="宋体" w:hAnsi="宋体" w:eastAsia="宋体" w:cs="宋体"/>
          <w:sz w:val="30"/>
          <w:szCs w:val="22"/>
          <w:lang w:val="zh-CN" w:eastAsia="zh-CN" w:bidi="zh-CN"/>
        </w:rPr>
      </w:pPr>
      <w:r>
        <w:t>3.</w:t>
      </w:r>
      <w:r>
        <w:rPr>
          <w:rFonts w:ascii="宋体" w:hAnsi="宋体" w:eastAsia="宋体" w:cs="宋体"/>
          <w:sz w:val="30"/>
          <w:szCs w:val="22"/>
          <w:lang w:val="zh-CN" w:eastAsia="zh-CN" w:bidi="zh-CN"/>
        </w:rPr>
        <w:t>收支预算减少的主要原因，</w:t>
      </w:r>
      <w:r>
        <w:rPr>
          <w:rFonts w:hint="eastAsia" w:ascii="宋体" w:hAnsi="宋体" w:eastAsia="宋体" w:cs="宋体"/>
          <w:sz w:val="30"/>
          <w:szCs w:val="22"/>
          <w:lang w:val="zh-CN" w:eastAsia="zh-CN" w:bidi="zh-CN"/>
        </w:rPr>
        <w:t>主要</w:t>
      </w:r>
      <w:r>
        <w:rPr>
          <w:rFonts w:ascii="宋体" w:hAnsi="宋体" w:eastAsia="宋体" w:cs="宋体"/>
          <w:sz w:val="30"/>
          <w:szCs w:val="22"/>
          <w:lang w:val="zh-CN" w:eastAsia="zh-CN" w:bidi="zh-CN"/>
        </w:rPr>
        <w:t>原因是由于教师人数</w:t>
      </w:r>
      <w:r>
        <w:rPr>
          <w:rFonts w:hint="eastAsia" w:ascii="宋体" w:hAnsi="宋体" w:eastAsia="宋体" w:cs="宋体"/>
          <w:sz w:val="30"/>
          <w:szCs w:val="22"/>
          <w:lang w:val="zh-CN" w:eastAsia="zh-CN" w:bidi="zh-CN"/>
        </w:rPr>
        <w:t>减少，故比上年减少</w:t>
      </w:r>
      <w:r>
        <w:rPr>
          <w:rFonts w:ascii="宋体" w:hAnsi="宋体" w:eastAsia="宋体" w:cs="宋体"/>
          <w:sz w:val="30"/>
          <w:szCs w:val="22"/>
          <w:lang w:val="zh-CN" w:eastAsia="zh-CN" w:bidi="zh-CN"/>
        </w:rPr>
        <w:t>。</w:t>
      </w:r>
    </w:p>
    <w:p>
      <w:pPr>
        <w:pStyle w:val="4"/>
        <w:spacing w:before="199"/>
        <w:ind w:left="1001"/>
        <w:rPr>
          <w:rFonts w:hint="eastAsia" w:ascii="黑体" w:hAnsi="黑体" w:eastAsia="黑体"/>
        </w:rPr>
      </w:pPr>
      <w:r>
        <w:rPr>
          <w:rFonts w:hint="eastAsia" w:ascii="黑体" w:hAnsi="黑体" w:eastAsia="黑体"/>
        </w:rPr>
        <w:t>二、“三公”经费支出情况</w:t>
      </w:r>
    </w:p>
    <w:p>
      <w:pPr>
        <w:pStyle w:val="4"/>
        <w:keepNext w:val="0"/>
        <w:keepLines w:val="0"/>
        <w:pageBreakBefore w:val="0"/>
        <w:widowControl w:val="0"/>
        <w:kinsoku/>
        <w:wordWrap/>
        <w:overflowPunct/>
        <w:topLinePunct w:val="0"/>
        <w:autoSpaceDE w:val="0"/>
        <w:autoSpaceDN w:val="0"/>
        <w:bidi w:val="0"/>
        <w:adjustRightInd/>
        <w:snapToGrid/>
        <w:spacing w:before="185" w:line="356" w:lineRule="auto"/>
        <w:ind w:left="403" w:right="387" w:rightChars="176" w:firstLine="315" w:firstLineChars="105"/>
        <w:textAlignment w:val="auto"/>
        <w:rPr>
          <w:rFonts w:hint="eastAsia" w:ascii="宋体" w:hAnsi="宋体" w:eastAsia="宋体" w:cs="宋体"/>
          <w:sz w:val="30"/>
          <w:szCs w:val="22"/>
          <w:lang w:val="zh-CN" w:eastAsia="zh-CN" w:bidi="zh-CN"/>
        </w:rPr>
      </w:pPr>
      <w:r>
        <w:rPr>
          <w:rFonts w:hint="eastAsia" w:ascii="宋体" w:hAnsi="宋体" w:eastAsia="宋体" w:cs="宋体"/>
          <w:sz w:val="30"/>
          <w:szCs w:val="22"/>
          <w:lang w:val="zh-CN" w:eastAsia="zh-CN" w:bidi="zh-CN"/>
        </w:rPr>
        <w:t>2023年通过一般公共预算财政拨款安排的“三公”经费预算共</w:t>
      </w:r>
      <w:r>
        <w:rPr>
          <w:rFonts w:hint="eastAsia" w:cs="宋体"/>
          <w:sz w:val="30"/>
          <w:szCs w:val="22"/>
          <w:lang w:val="en-US" w:eastAsia="zh-CN" w:bidi="zh-CN"/>
        </w:rPr>
        <w:t>3.30</w:t>
      </w:r>
      <w:r>
        <w:rPr>
          <w:rFonts w:hint="eastAsia" w:ascii="宋体" w:hAnsi="宋体" w:eastAsia="宋体" w:cs="宋体"/>
          <w:sz w:val="30"/>
          <w:szCs w:val="22"/>
          <w:lang w:val="zh-CN" w:eastAsia="zh-CN" w:bidi="zh-CN"/>
        </w:rPr>
        <w:t>万元，比上年减少</w:t>
      </w:r>
      <w:r>
        <w:rPr>
          <w:rFonts w:hint="eastAsia" w:cs="宋体"/>
          <w:sz w:val="30"/>
          <w:szCs w:val="22"/>
          <w:lang w:val="en-US" w:eastAsia="zh-CN" w:bidi="zh-CN"/>
        </w:rPr>
        <w:t>0.10</w:t>
      </w:r>
      <w:r>
        <w:rPr>
          <w:rFonts w:hint="eastAsia" w:ascii="宋体" w:hAnsi="宋体" w:eastAsia="宋体" w:cs="宋体"/>
          <w:sz w:val="30"/>
          <w:szCs w:val="22"/>
          <w:lang w:val="zh-CN" w:eastAsia="zh-CN" w:bidi="zh-CN"/>
        </w:rPr>
        <w:t>万元，下降</w:t>
      </w:r>
      <w:r>
        <w:rPr>
          <w:rFonts w:hint="eastAsia" w:cs="宋体"/>
          <w:sz w:val="30"/>
          <w:szCs w:val="22"/>
          <w:lang w:val="en-US" w:eastAsia="zh-CN" w:bidi="zh-CN"/>
        </w:rPr>
        <w:t>2.90</w:t>
      </w:r>
      <w:r>
        <w:rPr>
          <w:rFonts w:hint="eastAsia" w:ascii="宋体" w:hAnsi="宋体" w:eastAsia="宋体" w:cs="宋体"/>
          <w:sz w:val="30"/>
          <w:szCs w:val="22"/>
          <w:lang w:val="zh-CN" w:eastAsia="zh-CN" w:bidi="zh-CN"/>
        </w:rPr>
        <w:t>%，主要原因是由于厉行节约 ，压缩开支，故“三公”经费减少。</w:t>
      </w:r>
    </w:p>
    <w:p>
      <w:pPr>
        <w:pStyle w:val="4"/>
        <w:keepNext w:val="0"/>
        <w:keepLines w:val="0"/>
        <w:pageBreakBefore w:val="0"/>
        <w:widowControl w:val="0"/>
        <w:kinsoku/>
        <w:wordWrap/>
        <w:overflowPunct/>
        <w:topLinePunct w:val="0"/>
        <w:autoSpaceDE w:val="0"/>
        <w:autoSpaceDN w:val="0"/>
        <w:bidi w:val="0"/>
        <w:adjustRightInd/>
        <w:snapToGrid/>
        <w:spacing w:before="185" w:line="356" w:lineRule="auto"/>
        <w:ind w:left="403" w:right="387" w:rightChars="176" w:firstLine="315" w:firstLineChars="105"/>
        <w:textAlignment w:val="auto"/>
        <w:rPr>
          <w:rFonts w:hint="eastAsia" w:ascii="宋体" w:hAnsi="宋体" w:eastAsia="宋体" w:cs="宋体"/>
          <w:sz w:val="30"/>
          <w:szCs w:val="22"/>
          <w:lang w:val="zh-CN" w:eastAsia="zh-CN" w:bidi="zh-CN"/>
        </w:rPr>
      </w:pPr>
      <w:r>
        <w:rPr>
          <w:rFonts w:hint="eastAsia" w:ascii="宋体" w:hAnsi="宋体" w:eastAsia="宋体" w:cs="宋体"/>
          <w:sz w:val="30"/>
          <w:szCs w:val="22"/>
          <w:lang w:val="zh-CN" w:eastAsia="zh-CN" w:bidi="zh-CN"/>
        </w:rPr>
        <w:t>其中：</w:t>
      </w:r>
      <w:r>
        <w:rPr>
          <w:rFonts w:hint="eastAsia" w:ascii="宋体" w:hAnsi="宋体" w:eastAsia="宋体" w:cs="宋体"/>
          <w:sz w:val="30"/>
          <w:szCs w:val="22"/>
          <w:lang w:val="en-US" w:eastAsia="zh-CN" w:bidi="zh-CN"/>
        </w:rPr>
        <w:t>1.</w:t>
      </w:r>
      <w:r>
        <w:rPr>
          <w:rFonts w:hint="eastAsia" w:ascii="宋体" w:hAnsi="宋体" w:eastAsia="宋体" w:cs="宋体"/>
          <w:sz w:val="30"/>
          <w:szCs w:val="22"/>
          <w:lang w:val="zh-CN" w:eastAsia="zh-CN" w:bidi="zh-CN"/>
        </w:rPr>
        <w:t>因公出国（境）费</w:t>
      </w:r>
      <w:r>
        <w:rPr>
          <w:rFonts w:hint="eastAsia" w:cs="宋体"/>
          <w:sz w:val="30"/>
          <w:szCs w:val="22"/>
          <w:lang w:val="en-US" w:eastAsia="zh-CN" w:bidi="zh-CN"/>
        </w:rPr>
        <w:t>0</w:t>
      </w:r>
      <w:r>
        <w:rPr>
          <w:rFonts w:hint="eastAsia" w:ascii="宋体" w:hAnsi="宋体" w:eastAsia="宋体" w:cs="宋体"/>
          <w:sz w:val="30"/>
          <w:szCs w:val="22"/>
          <w:lang w:val="zh-CN" w:eastAsia="zh-CN" w:bidi="zh-CN"/>
        </w:rPr>
        <w:t>万元，</w:t>
      </w:r>
      <w:r>
        <w:rPr>
          <w:rFonts w:hint="eastAsia" w:cs="宋体"/>
          <w:sz w:val="30"/>
          <w:szCs w:val="22"/>
          <w:lang w:val="zh-CN" w:eastAsia="zh-CN" w:bidi="zh-CN"/>
        </w:rPr>
        <w:t>与</w:t>
      </w:r>
      <w:r>
        <w:rPr>
          <w:rFonts w:hint="eastAsia" w:ascii="宋体" w:hAnsi="宋体" w:eastAsia="宋体" w:cs="宋体"/>
          <w:sz w:val="30"/>
          <w:szCs w:val="22"/>
          <w:lang w:val="zh-CN" w:eastAsia="zh-CN" w:bidi="zh-CN"/>
        </w:rPr>
        <w:t>上年</w:t>
      </w:r>
      <w:r>
        <w:rPr>
          <w:rFonts w:hint="eastAsia" w:cs="宋体"/>
          <w:sz w:val="30"/>
          <w:szCs w:val="22"/>
          <w:lang w:val="zh-CN" w:eastAsia="zh-CN" w:bidi="zh-CN"/>
        </w:rPr>
        <w:t>持平</w:t>
      </w:r>
      <w:r>
        <w:rPr>
          <w:rFonts w:hint="eastAsia" w:ascii="宋体" w:hAnsi="宋体" w:eastAsia="宋体" w:cs="宋体"/>
          <w:sz w:val="30"/>
          <w:szCs w:val="22"/>
          <w:lang w:val="zh-CN" w:eastAsia="zh-CN" w:bidi="zh-CN"/>
        </w:rPr>
        <w:t>。</w:t>
      </w:r>
    </w:p>
    <w:p>
      <w:pPr>
        <w:pStyle w:val="4"/>
        <w:keepNext w:val="0"/>
        <w:keepLines w:val="0"/>
        <w:pageBreakBefore w:val="0"/>
        <w:widowControl w:val="0"/>
        <w:kinsoku/>
        <w:wordWrap/>
        <w:overflowPunct/>
        <w:topLinePunct w:val="0"/>
        <w:autoSpaceDE w:val="0"/>
        <w:autoSpaceDN w:val="0"/>
        <w:bidi w:val="0"/>
        <w:adjustRightInd/>
        <w:snapToGrid/>
        <w:spacing w:before="185" w:line="356" w:lineRule="auto"/>
        <w:ind w:left="403" w:right="387" w:rightChars="176" w:firstLine="315" w:firstLineChars="105"/>
        <w:textAlignment w:val="auto"/>
        <w:rPr>
          <w:rFonts w:hint="eastAsia" w:ascii="宋体" w:hAnsi="宋体" w:eastAsia="宋体" w:cs="宋体"/>
          <w:sz w:val="30"/>
          <w:szCs w:val="22"/>
          <w:lang w:val="zh-CN" w:eastAsia="zh-CN" w:bidi="zh-CN"/>
        </w:rPr>
      </w:pPr>
      <w:r>
        <w:rPr>
          <w:rFonts w:hint="eastAsia" w:ascii="宋体" w:hAnsi="宋体" w:eastAsia="宋体" w:cs="宋体"/>
          <w:sz w:val="30"/>
          <w:szCs w:val="22"/>
          <w:lang w:val="en-US" w:eastAsia="zh-CN" w:bidi="zh-CN"/>
        </w:rPr>
        <w:t>2.</w:t>
      </w:r>
      <w:r>
        <w:rPr>
          <w:rFonts w:hint="eastAsia" w:ascii="宋体" w:hAnsi="宋体" w:eastAsia="宋体" w:cs="宋体"/>
          <w:sz w:val="30"/>
          <w:szCs w:val="22"/>
          <w:lang w:val="zh-CN" w:eastAsia="zh-CN" w:bidi="zh-CN"/>
        </w:rPr>
        <w:t>公务用车购置及运行费</w:t>
      </w:r>
      <w:r>
        <w:rPr>
          <w:rFonts w:hint="eastAsia" w:cs="宋体"/>
          <w:sz w:val="30"/>
          <w:szCs w:val="22"/>
          <w:lang w:val="en-US" w:eastAsia="zh-CN" w:bidi="zh-CN"/>
        </w:rPr>
        <w:t>1.60</w:t>
      </w:r>
      <w:r>
        <w:rPr>
          <w:rFonts w:hint="eastAsia" w:ascii="宋体" w:hAnsi="宋体" w:eastAsia="宋体" w:cs="宋体"/>
          <w:sz w:val="30"/>
          <w:szCs w:val="22"/>
          <w:lang w:val="zh-CN" w:eastAsia="zh-CN" w:bidi="zh-CN"/>
        </w:rPr>
        <w:t>万元，包括公务用车购置费</w:t>
      </w:r>
      <w:r>
        <w:rPr>
          <w:rFonts w:hint="eastAsia" w:cs="宋体"/>
          <w:sz w:val="30"/>
          <w:szCs w:val="22"/>
          <w:lang w:val="en-US" w:eastAsia="zh-CN" w:bidi="zh-CN"/>
        </w:rPr>
        <w:t>0</w:t>
      </w:r>
      <w:r>
        <w:rPr>
          <w:rFonts w:hint="eastAsia" w:ascii="宋体" w:hAnsi="宋体" w:eastAsia="宋体" w:cs="宋体"/>
          <w:sz w:val="30"/>
          <w:szCs w:val="22"/>
          <w:lang w:val="zh-CN" w:eastAsia="zh-CN" w:bidi="zh-CN"/>
        </w:rPr>
        <w:t>万元，</w:t>
      </w:r>
      <w:r>
        <w:rPr>
          <w:rFonts w:hint="eastAsia" w:cs="宋体"/>
          <w:sz w:val="30"/>
          <w:szCs w:val="22"/>
          <w:lang w:val="zh-CN" w:eastAsia="zh-CN" w:bidi="zh-CN"/>
        </w:rPr>
        <w:t>与上年持平</w:t>
      </w:r>
      <w:r>
        <w:rPr>
          <w:rFonts w:hint="eastAsia" w:ascii="宋体" w:hAnsi="宋体" w:eastAsia="宋体" w:cs="宋体"/>
          <w:sz w:val="30"/>
          <w:szCs w:val="22"/>
          <w:lang w:val="zh-CN" w:eastAsia="zh-CN" w:bidi="zh-CN"/>
        </w:rPr>
        <w:t>；公务用车运行维护费</w:t>
      </w:r>
      <w:r>
        <w:rPr>
          <w:rFonts w:hint="eastAsia" w:cs="宋体"/>
          <w:sz w:val="30"/>
          <w:szCs w:val="22"/>
          <w:lang w:val="en-US" w:eastAsia="zh-CN" w:bidi="zh-CN"/>
        </w:rPr>
        <w:t>1.60</w:t>
      </w:r>
      <w:r>
        <w:rPr>
          <w:rFonts w:hint="eastAsia" w:ascii="宋体" w:hAnsi="宋体" w:eastAsia="宋体" w:cs="宋体"/>
          <w:sz w:val="30"/>
          <w:szCs w:val="22"/>
          <w:lang w:val="zh-CN" w:eastAsia="zh-CN" w:bidi="zh-CN"/>
        </w:rPr>
        <w:t>万元，</w:t>
      </w:r>
      <w:r>
        <w:rPr>
          <w:rFonts w:hint="eastAsia" w:cs="宋体"/>
          <w:sz w:val="30"/>
          <w:szCs w:val="22"/>
          <w:lang w:val="zh-CN" w:eastAsia="zh-CN" w:bidi="zh-CN"/>
        </w:rPr>
        <w:t>与上年持平</w:t>
      </w:r>
      <w:r>
        <w:rPr>
          <w:rFonts w:hint="eastAsia" w:ascii="宋体" w:hAnsi="宋体" w:eastAsia="宋体" w:cs="宋体"/>
          <w:sz w:val="30"/>
          <w:szCs w:val="22"/>
          <w:lang w:val="zh-CN" w:eastAsia="zh-CN" w:bidi="zh-CN"/>
        </w:rPr>
        <w:t>。</w:t>
      </w:r>
    </w:p>
    <w:p>
      <w:pPr>
        <w:pStyle w:val="4"/>
        <w:keepNext w:val="0"/>
        <w:keepLines w:val="0"/>
        <w:pageBreakBefore w:val="0"/>
        <w:widowControl w:val="0"/>
        <w:kinsoku/>
        <w:wordWrap/>
        <w:overflowPunct/>
        <w:topLinePunct w:val="0"/>
        <w:autoSpaceDE w:val="0"/>
        <w:autoSpaceDN w:val="0"/>
        <w:bidi w:val="0"/>
        <w:adjustRightInd/>
        <w:snapToGrid/>
        <w:spacing w:before="185" w:line="356" w:lineRule="auto"/>
        <w:ind w:left="403" w:right="387" w:rightChars="176" w:firstLine="315" w:firstLineChars="105"/>
        <w:textAlignment w:val="auto"/>
        <w:rPr>
          <w:rFonts w:hint="eastAsia" w:ascii="宋体" w:hAnsi="宋体" w:eastAsia="宋体" w:cs="宋体"/>
          <w:sz w:val="30"/>
          <w:szCs w:val="22"/>
          <w:lang w:val="zh-CN" w:eastAsia="zh-CN" w:bidi="zh-CN"/>
        </w:rPr>
      </w:pPr>
      <w:r>
        <w:rPr>
          <w:rFonts w:hint="eastAsia" w:ascii="宋体" w:hAnsi="宋体" w:eastAsia="宋体" w:cs="宋体"/>
          <w:sz w:val="30"/>
          <w:szCs w:val="22"/>
          <w:lang w:val="en-US" w:eastAsia="zh-CN" w:bidi="zh-CN"/>
        </w:rPr>
        <w:t>3.</w:t>
      </w:r>
      <w:r>
        <w:rPr>
          <w:rFonts w:hint="eastAsia" w:ascii="宋体" w:hAnsi="宋体" w:eastAsia="宋体" w:cs="宋体"/>
          <w:sz w:val="30"/>
          <w:szCs w:val="22"/>
          <w:lang w:val="zh-CN" w:eastAsia="zh-CN" w:bidi="zh-CN"/>
        </w:rPr>
        <w:t>公务接待费</w:t>
      </w:r>
      <w:r>
        <w:rPr>
          <w:rFonts w:hint="eastAsia" w:cs="宋体"/>
          <w:sz w:val="30"/>
          <w:szCs w:val="22"/>
          <w:lang w:val="en-US" w:eastAsia="zh-CN" w:bidi="zh-CN"/>
        </w:rPr>
        <w:t>1.70</w:t>
      </w:r>
      <w:r>
        <w:rPr>
          <w:rFonts w:hint="eastAsia" w:ascii="宋体" w:hAnsi="宋体" w:eastAsia="宋体" w:cs="宋体"/>
          <w:sz w:val="30"/>
          <w:szCs w:val="22"/>
          <w:lang w:val="zh-CN" w:eastAsia="zh-CN" w:bidi="zh-CN"/>
        </w:rPr>
        <w:t>万元，比上年减少</w:t>
      </w:r>
      <w:r>
        <w:rPr>
          <w:rFonts w:hint="eastAsia" w:cs="宋体"/>
          <w:sz w:val="30"/>
          <w:szCs w:val="22"/>
          <w:lang w:val="en-US" w:eastAsia="zh-CN" w:bidi="zh-CN"/>
        </w:rPr>
        <w:t>0.10</w:t>
      </w:r>
      <w:r>
        <w:rPr>
          <w:rFonts w:hint="eastAsia" w:ascii="宋体" w:hAnsi="宋体" w:eastAsia="宋体" w:cs="宋体"/>
          <w:sz w:val="30"/>
          <w:szCs w:val="22"/>
          <w:lang w:val="zh-CN" w:eastAsia="zh-CN" w:bidi="zh-CN"/>
        </w:rPr>
        <w:t>万元，下降</w:t>
      </w:r>
      <w:r>
        <w:rPr>
          <w:rFonts w:hint="eastAsia" w:cs="宋体"/>
          <w:sz w:val="30"/>
          <w:szCs w:val="22"/>
          <w:lang w:val="en-US" w:eastAsia="zh-CN" w:bidi="zh-CN"/>
        </w:rPr>
        <w:t>5.60</w:t>
      </w:r>
      <w:r>
        <w:rPr>
          <w:rFonts w:hint="eastAsia" w:ascii="宋体" w:hAnsi="宋体" w:eastAsia="宋体" w:cs="宋体"/>
          <w:sz w:val="30"/>
          <w:szCs w:val="22"/>
          <w:lang w:val="zh-CN" w:eastAsia="zh-CN" w:bidi="zh-CN"/>
        </w:rPr>
        <w:t>%，主要原因是由于厉行节约 ，压缩开支，故“三公”经费减少。</w:t>
      </w:r>
    </w:p>
    <w:p>
      <w:pPr>
        <w:pStyle w:val="4"/>
        <w:spacing w:before="15"/>
        <w:ind w:left="1001"/>
        <w:rPr>
          <w:rFonts w:hint="eastAsia" w:ascii="黑体" w:eastAsia="黑体"/>
        </w:rPr>
      </w:pPr>
      <w:r>
        <w:rPr>
          <w:rFonts w:hint="eastAsia" w:ascii="黑体" w:eastAsia="黑体"/>
        </w:rPr>
        <w:t>三、机关运行经费情况</w:t>
      </w:r>
    </w:p>
    <w:p>
      <w:pPr>
        <w:pStyle w:val="4"/>
        <w:spacing w:before="203" w:line="355" w:lineRule="auto"/>
        <w:ind w:left="400" w:right="421" w:firstLine="600"/>
      </w:pPr>
      <w:r>
        <w:t>机关运行经费是指用于维持行政及参照公务员法管理单位机关运行的经费，高青县实验中学单位为事业单位，无机关运行经费。2023年事业运行经费财政拨款预算为0.00万元。与上年持 平。</w:t>
      </w:r>
    </w:p>
    <w:p>
      <w:pPr>
        <w:pStyle w:val="4"/>
        <w:spacing w:before="203" w:line="355" w:lineRule="auto"/>
        <w:ind w:left="400" w:right="421" w:firstLine="600"/>
        <w:rPr>
          <w:rFonts w:hint="eastAsia" w:ascii="黑体" w:eastAsia="黑体"/>
        </w:rPr>
      </w:pPr>
      <w:r>
        <w:rPr>
          <w:rFonts w:hint="eastAsia" w:ascii="黑体" w:eastAsia="黑体"/>
        </w:rPr>
        <w:t>四、政府采购情况</w:t>
      </w:r>
    </w:p>
    <w:p>
      <w:pPr>
        <w:pStyle w:val="4"/>
        <w:spacing w:before="202"/>
        <w:ind w:left="1001"/>
      </w:pPr>
      <w:r>
        <w:t>2023年政府采购预算</w:t>
      </w:r>
      <w:r>
        <w:rPr>
          <w:rFonts w:hint="eastAsia"/>
          <w:lang w:val="en-US" w:eastAsia="zh-CN"/>
        </w:rPr>
        <w:t>1464.28</w:t>
      </w:r>
      <w:r>
        <w:t>万元。其中：政府采购货物预算</w:t>
      </w:r>
    </w:p>
    <w:p>
      <w:pPr>
        <w:pStyle w:val="4"/>
        <w:spacing w:before="186" w:line="355" w:lineRule="auto"/>
        <w:ind w:left="400" w:right="421"/>
      </w:pPr>
      <w:r>
        <w:rPr>
          <w:rFonts w:hint="eastAsia"/>
          <w:lang w:val="en-US" w:eastAsia="zh-CN"/>
        </w:rPr>
        <w:t>485.90</w:t>
      </w:r>
      <w:r>
        <w:t>万元，政府采购工程预算</w:t>
      </w:r>
      <w:r>
        <w:rPr>
          <w:rFonts w:hint="eastAsia"/>
          <w:lang w:val="en-US" w:eastAsia="zh-CN"/>
        </w:rPr>
        <w:t>923.38</w:t>
      </w:r>
      <w:r>
        <w:t>万元，政府采购服务预算</w:t>
      </w:r>
      <w:r>
        <w:rPr>
          <w:rFonts w:hint="eastAsia"/>
          <w:lang w:val="en-US" w:eastAsia="zh-CN"/>
        </w:rPr>
        <w:t>55</w:t>
      </w:r>
      <w:r>
        <w:t>.00 万元。</w:t>
      </w:r>
    </w:p>
    <w:p>
      <w:pPr>
        <w:pStyle w:val="4"/>
        <w:spacing w:before="15"/>
        <w:ind w:left="1001"/>
        <w:rPr>
          <w:rFonts w:hint="eastAsia" w:ascii="黑体" w:eastAsia="黑体"/>
        </w:rPr>
      </w:pPr>
      <w:r>
        <w:rPr>
          <w:rFonts w:hint="eastAsia" w:ascii="黑体" w:eastAsia="黑体"/>
        </w:rPr>
        <w:t>五、国有资产占有使用情况</w:t>
      </w:r>
    </w:p>
    <w:p>
      <w:pPr>
        <w:pStyle w:val="4"/>
        <w:spacing w:before="203" w:line="355" w:lineRule="auto"/>
        <w:ind w:left="400" w:right="421" w:firstLine="600"/>
        <w:rPr>
          <w:rFonts w:hint="eastAsia" w:eastAsia="宋体"/>
          <w:lang w:val="en-US" w:eastAsia="zh-CN"/>
        </w:rPr>
      </w:pPr>
      <w:r>
        <w:t>截至2022年12月31日，本单位共有车辆</w:t>
      </w:r>
      <w:r>
        <w:rPr>
          <w:rFonts w:hint="eastAsia"/>
          <w:lang w:val="en-US" w:eastAsia="zh-CN"/>
        </w:rPr>
        <w:t>1</w:t>
      </w:r>
      <w:r>
        <w:t>辆，其中机要通信用车0辆、应急保障用车0辆、执法执勤用车0辆、特种专业技术用车0辆、其他按照规定配备的公务用车1辆。其他按照规定配备的公务用车</w:t>
      </w:r>
      <w:r>
        <w:rPr>
          <w:rFonts w:hint="eastAsia"/>
          <w:lang w:eastAsia="zh-CN"/>
        </w:rPr>
        <w:t>主要是学校公共事务用。</w:t>
      </w:r>
    </w:p>
    <w:p>
      <w:pPr>
        <w:pStyle w:val="4"/>
        <w:spacing w:before="4" w:line="355" w:lineRule="auto"/>
        <w:ind w:left="400" w:right="421" w:firstLine="600"/>
      </w:pPr>
      <w:r>
        <w:t>单位价值50万元以上通用设备0台（件、套），单位价值100 万元以上专用设备0台（件、套）。</w:t>
      </w:r>
    </w:p>
    <w:p>
      <w:pPr>
        <w:pStyle w:val="4"/>
        <w:spacing w:before="2" w:line="355" w:lineRule="auto"/>
        <w:ind w:left="400" w:right="421" w:firstLine="600"/>
      </w:pPr>
      <w:r>
        <w:t>2023年预算未安排购置单位价值50万元以上通用设备或者单位价值100万元以上大型设备。</w:t>
      </w:r>
    </w:p>
    <w:p>
      <w:pPr>
        <w:pStyle w:val="4"/>
        <w:spacing w:before="16"/>
        <w:ind w:left="1001"/>
        <w:rPr>
          <w:rFonts w:hint="eastAsia" w:ascii="黑体" w:eastAsia="黑体"/>
        </w:rPr>
      </w:pPr>
      <w:r>
        <w:rPr>
          <w:rFonts w:hint="eastAsia" w:ascii="黑体" w:eastAsia="黑体"/>
        </w:rPr>
        <w:t>六、绩效目标情况说明</w:t>
      </w:r>
    </w:p>
    <w:p>
      <w:pPr>
        <w:pStyle w:val="4"/>
        <w:spacing w:before="211"/>
        <w:ind w:left="1001"/>
        <w:rPr>
          <w:rFonts w:hint="eastAsia" w:ascii="楷体" w:eastAsia="楷体"/>
        </w:rPr>
      </w:pPr>
      <w:r>
        <w:rPr>
          <w:rFonts w:hint="eastAsia" w:ascii="楷体" w:eastAsia="楷体"/>
        </w:rPr>
        <w:t>（一）预算绩效管理情况</w:t>
      </w:r>
    </w:p>
    <w:p>
      <w:pPr>
        <w:pStyle w:val="4"/>
        <w:spacing w:before="207" w:line="355" w:lineRule="auto"/>
        <w:ind w:left="400" w:right="421" w:firstLine="600"/>
      </w:pPr>
      <w:r>
        <w:t>高青县实验中学单位2023年项目支出全面实施绩效目标管理，涉及预算项目支出12个，预算资金872.83万元，其中财政拨款872.83万元。</w:t>
      </w:r>
    </w:p>
    <w:p>
      <w:pPr>
        <w:spacing w:after="0" w:line="355" w:lineRule="auto"/>
        <w:sectPr>
          <w:pgSz w:w="11910" w:h="16840"/>
          <w:pgMar w:top="1580" w:right="1360" w:bottom="1000" w:left="1300" w:header="0" w:footer="806" w:gutter="0"/>
          <w:cols w:space="720" w:num="1"/>
        </w:sectPr>
      </w:pPr>
    </w:p>
    <w:p>
      <w:pPr>
        <w:pStyle w:val="4"/>
        <w:spacing w:before="48"/>
        <w:ind w:left="767"/>
        <w:rPr>
          <w:rFonts w:hint="eastAsia" w:ascii="楷体" w:eastAsia="楷体"/>
        </w:rPr>
      </w:pPr>
      <w:r>
        <w:rPr>
          <w:rFonts w:hint="eastAsia" w:ascii="楷体" w:eastAsia="楷体"/>
        </w:rPr>
        <w:t>（二）单位预算项目绩效目标表</w:t>
      </w:r>
    </w:p>
    <w:p>
      <w:pPr>
        <w:spacing w:after="0"/>
        <w:rPr>
          <w:rFonts w:hint="eastAsia" w:ascii="楷体" w:eastAsia="楷体"/>
        </w:rPr>
      </w:pPr>
    </w:p>
    <w:p>
      <w:pPr>
        <w:spacing w:after="0"/>
        <w:rPr>
          <w:rFonts w:hint="eastAsia" w:ascii="楷体" w:eastAsia="楷体"/>
        </w:rPr>
      </w:pPr>
    </w:p>
    <w:p>
      <w:pPr>
        <w:spacing w:before="97" w:line="218" w:lineRule="auto"/>
        <w:ind w:left="2790"/>
        <w:rPr>
          <w:rFonts w:ascii="仿宋" w:hAnsi="仿宋" w:eastAsia="仿宋" w:cs="仿宋"/>
          <w:sz w:val="30"/>
          <w:szCs w:val="30"/>
        </w:rPr>
      </w:pPr>
      <w:r>
        <w:rPr>
          <w:rFonts w:ascii="仿宋" w:hAnsi="仿宋" w:eastAsia="仿宋" w:cs="仿宋"/>
          <w:spacing w:val="-2"/>
          <w:sz w:val="30"/>
          <w:szCs w:val="30"/>
        </w:rPr>
        <w:t>项目支出绩</w:t>
      </w:r>
      <w:r>
        <w:rPr>
          <w:rFonts w:ascii="仿宋" w:hAnsi="仿宋" w:eastAsia="仿宋" w:cs="仿宋"/>
          <w:spacing w:val="-1"/>
          <w:sz w:val="30"/>
          <w:szCs w:val="30"/>
        </w:rPr>
        <w:t>效目标表</w:t>
      </w:r>
    </w:p>
    <w:p>
      <w:pPr>
        <w:spacing w:line="173" w:lineRule="exact"/>
      </w:pPr>
    </w:p>
    <w:tbl>
      <w:tblPr>
        <w:tblStyle w:val="7"/>
        <w:tblW w:w="82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5"/>
        <w:gridCol w:w="1308"/>
        <w:gridCol w:w="1312"/>
        <w:gridCol w:w="922"/>
        <w:gridCol w:w="2158"/>
        <w:gridCol w:w="729"/>
        <w:gridCol w:w="14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683" w:type="dxa"/>
            <w:gridSpan w:val="2"/>
            <w:vAlign w:val="top"/>
          </w:tcPr>
          <w:p>
            <w:pPr>
              <w:spacing w:before="39" w:line="224" w:lineRule="auto"/>
              <w:ind w:left="459"/>
              <w:rPr>
                <w:rFonts w:ascii="宋体" w:hAnsi="宋体" w:eastAsia="宋体" w:cs="宋体"/>
                <w:sz w:val="19"/>
                <w:szCs w:val="19"/>
              </w:rPr>
            </w:pPr>
            <w:r>
              <w:rPr>
                <w:rFonts w:ascii="宋体" w:hAnsi="宋体" w:eastAsia="宋体" w:cs="宋体"/>
                <w:spacing w:val="3"/>
                <w:sz w:val="19"/>
                <w:szCs w:val="19"/>
              </w:rPr>
              <w:t>项</w:t>
            </w:r>
            <w:r>
              <w:rPr>
                <w:rFonts w:ascii="宋体" w:hAnsi="宋体" w:eastAsia="宋体" w:cs="宋体"/>
                <w:spacing w:val="2"/>
                <w:sz w:val="19"/>
                <w:szCs w:val="19"/>
              </w:rPr>
              <w:t>目名称</w:t>
            </w:r>
          </w:p>
        </w:tc>
        <w:tc>
          <w:tcPr>
            <w:tcW w:w="6552" w:type="dxa"/>
            <w:gridSpan w:val="5"/>
            <w:vAlign w:val="top"/>
          </w:tcPr>
          <w:p>
            <w:pPr>
              <w:spacing w:before="39" w:line="224" w:lineRule="auto"/>
              <w:ind w:left="2697"/>
              <w:rPr>
                <w:rFonts w:ascii="宋体" w:hAnsi="宋体" w:eastAsia="宋体" w:cs="宋体"/>
                <w:sz w:val="19"/>
                <w:szCs w:val="19"/>
              </w:rPr>
            </w:pPr>
            <w:r>
              <w:rPr>
                <w:rFonts w:ascii="宋体" w:hAnsi="宋体" w:eastAsia="宋体" w:cs="宋体"/>
                <w:spacing w:val="6"/>
                <w:sz w:val="19"/>
                <w:szCs w:val="19"/>
              </w:rPr>
              <w:t>校</w:t>
            </w:r>
            <w:r>
              <w:rPr>
                <w:rFonts w:ascii="宋体" w:hAnsi="宋体" w:eastAsia="宋体" w:cs="宋体"/>
                <w:spacing w:val="3"/>
                <w:sz w:val="19"/>
                <w:szCs w:val="19"/>
              </w:rPr>
              <w:t>舍安全保障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683" w:type="dxa"/>
            <w:gridSpan w:val="2"/>
            <w:vAlign w:val="top"/>
          </w:tcPr>
          <w:p>
            <w:pPr>
              <w:spacing w:before="144" w:line="223" w:lineRule="auto"/>
              <w:ind w:left="165"/>
              <w:rPr>
                <w:rFonts w:ascii="宋体" w:hAnsi="宋体" w:eastAsia="宋体" w:cs="宋体"/>
                <w:sz w:val="19"/>
                <w:szCs w:val="19"/>
              </w:rPr>
            </w:pPr>
            <w:r>
              <w:rPr>
                <w:rFonts w:ascii="宋体" w:hAnsi="宋体" w:eastAsia="宋体" w:cs="宋体"/>
                <w:spacing w:val="6"/>
                <w:sz w:val="19"/>
                <w:szCs w:val="19"/>
              </w:rPr>
              <w:t>主</w:t>
            </w:r>
            <w:r>
              <w:rPr>
                <w:rFonts w:ascii="宋体" w:hAnsi="宋体" w:eastAsia="宋体" w:cs="宋体"/>
                <w:spacing w:val="4"/>
                <w:sz w:val="19"/>
                <w:szCs w:val="19"/>
              </w:rPr>
              <w:t>管</w:t>
            </w:r>
            <w:r>
              <w:rPr>
                <w:rFonts w:ascii="宋体" w:hAnsi="宋体" w:eastAsia="宋体" w:cs="宋体"/>
                <w:spacing w:val="3"/>
                <w:sz w:val="19"/>
                <w:szCs w:val="19"/>
              </w:rPr>
              <w:t>部门及代码</w:t>
            </w:r>
          </w:p>
        </w:tc>
        <w:tc>
          <w:tcPr>
            <w:tcW w:w="2234" w:type="dxa"/>
            <w:gridSpan w:val="2"/>
            <w:vAlign w:val="top"/>
          </w:tcPr>
          <w:p>
            <w:pPr>
              <w:spacing w:before="37" w:line="219" w:lineRule="auto"/>
              <w:ind w:left="9" w:right="181" w:firstLine="28"/>
              <w:rPr>
                <w:rFonts w:ascii="宋体" w:hAnsi="宋体" w:eastAsia="宋体" w:cs="宋体"/>
                <w:sz w:val="19"/>
                <w:szCs w:val="19"/>
              </w:rPr>
            </w:pPr>
            <w:r>
              <w:rPr>
                <w:rFonts w:ascii="宋体" w:hAnsi="宋体" w:eastAsia="宋体" w:cs="宋体"/>
                <w:spacing w:val="2"/>
                <w:sz w:val="19"/>
                <w:szCs w:val="19"/>
              </w:rPr>
              <w:t>[</w:t>
            </w:r>
            <w:r>
              <w:rPr>
                <w:rFonts w:ascii="宋体" w:hAnsi="宋体" w:eastAsia="宋体" w:cs="宋体"/>
                <w:spacing w:val="1"/>
                <w:sz w:val="19"/>
                <w:szCs w:val="19"/>
              </w:rPr>
              <w:t>101]高青县教育和体育</w:t>
            </w:r>
            <w:r>
              <w:rPr>
                <w:rFonts w:ascii="宋体" w:hAnsi="宋体" w:eastAsia="宋体" w:cs="宋体"/>
                <w:sz w:val="19"/>
                <w:szCs w:val="19"/>
              </w:rPr>
              <w:t xml:space="preserve"> 局</w:t>
            </w:r>
          </w:p>
        </w:tc>
        <w:tc>
          <w:tcPr>
            <w:tcW w:w="2158" w:type="dxa"/>
            <w:vAlign w:val="top"/>
          </w:tcPr>
          <w:p>
            <w:pPr>
              <w:spacing w:before="143" w:line="221" w:lineRule="auto"/>
              <w:ind w:left="699"/>
              <w:rPr>
                <w:rFonts w:ascii="宋体" w:hAnsi="宋体" w:eastAsia="宋体" w:cs="宋体"/>
                <w:sz w:val="19"/>
                <w:szCs w:val="19"/>
              </w:rPr>
            </w:pPr>
            <w:r>
              <w:rPr>
                <w:rFonts w:ascii="宋体" w:hAnsi="宋体" w:eastAsia="宋体" w:cs="宋体"/>
                <w:spacing w:val="2"/>
                <w:sz w:val="19"/>
                <w:szCs w:val="19"/>
              </w:rPr>
              <w:t>实施单</w:t>
            </w:r>
            <w:r>
              <w:rPr>
                <w:rFonts w:ascii="宋体" w:hAnsi="宋体" w:eastAsia="宋体" w:cs="宋体"/>
                <w:spacing w:val="1"/>
                <w:sz w:val="19"/>
                <w:szCs w:val="19"/>
              </w:rPr>
              <w:t>位</w:t>
            </w:r>
          </w:p>
        </w:tc>
        <w:tc>
          <w:tcPr>
            <w:tcW w:w="2160" w:type="dxa"/>
            <w:gridSpan w:val="2"/>
            <w:vAlign w:val="top"/>
          </w:tcPr>
          <w:p>
            <w:pPr>
              <w:spacing w:before="143" w:line="221" w:lineRule="auto"/>
              <w:ind w:left="13"/>
              <w:rPr>
                <w:rFonts w:ascii="宋体" w:hAnsi="宋体" w:eastAsia="宋体" w:cs="宋体"/>
                <w:sz w:val="19"/>
                <w:szCs w:val="19"/>
              </w:rPr>
            </w:pPr>
            <w:r>
              <w:rPr>
                <w:rFonts w:ascii="宋体" w:hAnsi="宋体" w:eastAsia="宋体" w:cs="宋体"/>
                <w:spacing w:val="4"/>
                <w:sz w:val="19"/>
                <w:szCs w:val="19"/>
              </w:rPr>
              <w:t>高</w:t>
            </w:r>
            <w:r>
              <w:rPr>
                <w:rFonts w:ascii="宋体" w:hAnsi="宋体" w:eastAsia="宋体" w:cs="宋体"/>
                <w:spacing w:val="3"/>
                <w:sz w:val="19"/>
                <w:szCs w:val="19"/>
              </w:rPr>
              <w:t>青县实验中学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1683" w:type="dxa"/>
            <w:gridSpan w:val="2"/>
            <w:vMerge w:val="restart"/>
            <w:tcBorders>
              <w:bottom w:val="nil"/>
            </w:tcBorders>
            <w:vAlign w:val="top"/>
          </w:tcPr>
          <w:p>
            <w:pPr>
              <w:spacing w:line="253" w:lineRule="auto"/>
              <w:rPr>
                <w:rFonts w:ascii="Arial"/>
                <w:sz w:val="21"/>
              </w:rPr>
            </w:pPr>
          </w:p>
          <w:p>
            <w:pPr>
              <w:spacing w:before="61" w:line="223" w:lineRule="auto"/>
              <w:ind w:left="69"/>
              <w:rPr>
                <w:rFonts w:ascii="宋体" w:hAnsi="宋体" w:eastAsia="宋体" w:cs="宋体"/>
                <w:sz w:val="19"/>
                <w:szCs w:val="19"/>
              </w:rPr>
            </w:pPr>
            <w:r>
              <w:rPr>
                <w:rFonts w:ascii="宋体" w:hAnsi="宋体" w:eastAsia="宋体" w:cs="宋体"/>
                <w:spacing w:val="17"/>
                <w:sz w:val="19"/>
                <w:szCs w:val="19"/>
              </w:rPr>
              <w:t>项</w:t>
            </w:r>
            <w:r>
              <w:rPr>
                <w:rFonts w:ascii="宋体" w:hAnsi="宋体" w:eastAsia="宋体" w:cs="宋体"/>
                <w:spacing w:val="13"/>
                <w:sz w:val="19"/>
                <w:szCs w:val="19"/>
              </w:rPr>
              <w:t>目资金(万元)</w:t>
            </w:r>
          </w:p>
        </w:tc>
        <w:tc>
          <w:tcPr>
            <w:tcW w:w="2234" w:type="dxa"/>
            <w:gridSpan w:val="2"/>
            <w:vAlign w:val="top"/>
          </w:tcPr>
          <w:p>
            <w:pPr>
              <w:spacing w:before="37" w:line="223" w:lineRule="auto"/>
              <w:ind w:left="7"/>
              <w:rPr>
                <w:rFonts w:ascii="宋体" w:hAnsi="宋体" w:eastAsia="宋体" w:cs="宋体"/>
                <w:sz w:val="19"/>
                <w:szCs w:val="19"/>
              </w:rPr>
            </w:pPr>
            <w:r>
              <w:rPr>
                <w:rFonts w:ascii="宋体" w:hAnsi="宋体" w:eastAsia="宋体" w:cs="宋体"/>
                <w:spacing w:val="-2"/>
                <w:sz w:val="19"/>
                <w:szCs w:val="19"/>
              </w:rPr>
              <w:t>年</w:t>
            </w:r>
            <w:r>
              <w:rPr>
                <w:rFonts w:ascii="宋体" w:hAnsi="宋体" w:eastAsia="宋体" w:cs="宋体"/>
                <w:spacing w:val="-1"/>
                <w:sz w:val="19"/>
                <w:szCs w:val="19"/>
              </w:rPr>
              <w:t>度预算资金总额：</w:t>
            </w:r>
          </w:p>
        </w:tc>
        <w:tc>
          <w:tcPr>
            <w:tcW w:w="4318" w:type="dxa"/>
            <w:gridSpan w:val="3"/>
            <w:vAlign w:val="top"/>
          </w:tcPr>
          <w:p>
            <w:pPr>
              <w:spacing w:before="68" w:line="187" w:lineRule="auto"/>
              <w:ind w:left="1925"/>
              <w:rPr>
                <w:rFonts w:ascii="宋体" w:hAnsi="宋体" w:eastAsia="宋体" w:cs="宋体"/>
                <w:sz w:val="19"/>
                <w:szCs w:val="19"/>
              </w:rPr>
            </w:pPr>
            <w:r>
              <w:rPr>
                <w:rFonts w:ascii="宋体" w:hAnsi="宋体" w:eastAsia="宋体" w:cs="宋体"/>
                <w:sz w:val="19"/>
                <w:szCs w:val="19"/>
              </w:rPr>
              <w:t>70.00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683" w:type="dxa"/>
            <w:gridSpan w:val="2"/>
            <w:vMerge w:val="continue"/>
            <w:tcBorders>
              <w:top w:val="nil"/>
              <w:bottom w:val="nil"/>
            </w:tcBorders>
            <w:vAlign w:val="top"/>
          </w:tcPr>
          <w:p>
            <w:pPr>
              <w:rPr>
                <w:rFonts w:ascii="Arial"/>
                <w:sz w:val="21"/>
              </w:rPr>
            </w:pPr>
          </w:p>
        </w:tc>
        <w:tc>
          <w:tcPr>
            <w:tcW w:w="2234" w:type="dxa"/>
            <w:gridSpan w:val="2"/>
            <w:vAlign w:val="top"/>
          </w:tcPr>
          <w:p>
            <w:pPr>
              <w:spacing w:before="37" w:line="222" w:lineRule="auto"/>
              <w:ind w:left="7"/>
              <w:rPr>
                <w:rFonts w:ascii="宋体" w:hAnsi="宋体" w:eastAsia="宋体" w:cs="宋体"/>
                <w:sz w:val="19"/>
                <w:szCs w:val="19"/>
              </w:rPr>
            </w:pPr>
            <w:r>
              <w:rPr>
                <w:rFonts w:ascii="宋体" w:hAnsi="宋体" w:eastAsia="宋体" w:cs="宋体"/>
                <w:spacing w:val="4"/>
                <w:sz w:val="19"/>
                <w:szCs w:val="19"/>
              </w:rPr>
              <w:t>其中：财政拨</w:t>
            </w:r>
            <w:r>
              <w:rPr>
                <w:rFonts w:ascii="宋体" w:hAnsi="宋体" w:eastAsia="宋体" w:cs="宋体"/>
                <w:spacing w:val="2"/>
                <w:sz w:val="19"/>
                <w:szCs w:val="19"/>
              </w:rPr>
              <w:t>款</w:t>
            </w:r>
          </w:p>
        </w:tc>
        <w:tc>
          <w:tcPr>
            <w:tcW w:w="4318" w:type="dxa"/>
            <w:gridSpan w:val="3"/>
            <w:vAlign w:val="top"/>
          </w:tcPr>
          <w:p>
            <w:pPr>
              <w:spacing w:before="68" w:line="187" w:lineRule="auto"/>
              <w:ind w:left="1925"/>
              <w:rPr>
                <w:rFonts w:ascii="宋体" w:hAnsi="宋体" w:eastAsia="宋体" w:cs="宋体"/>
                <w:sz w:val="19"/>
                <w:szCs w:val="19"/>
              </w:rPr>
            </w:pPr>
            <w:r>
              <w:rPr>
                <w:rFonts w:ascii="宋体" w:hAnsi="宋体" w:eastAsia="宋体" w:cs="宋体"/>
                <w:sz w:val="19"/>
                <w:szCs w:val="19"/>
              </w:rPr>
              <w:t>70.00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1683" w:type="dxa"/>
            <w:gridSpan w:val="2"/>
            <w:vMerge w:val="continue"/>
            <w:tcBorders>
              <w:top w:val="nil"/>
            </w:tcBorders>
            <w:vAlign w:val="top"/>
          </w:tcPr>
          <w:p>
            <w:pPr>
              <w:rPr>
                <w:rFonts w:ascii="Arial"/>
                <w:sz w:val="21"/>
              </w:rPr>
            </w:pPr>
          </w:p>
        </w:tc>
        <w:tc>
          <w:tcPr>
            <w:tcW w:w="2234" w:type="dxa"/>
            <w:gridSpan w:val="2"/>
            <w:vAlign w:val="top"/>
          </w:tcPr>
          <w:p>
            <w:pPr>
              <w:spacing w:before="38" w:line="222" w:lineRule="auto"/>
              <w:ind w:left="7"/>
              <w:rPr>
                <w:rFonts w:ascii="宋体" w:hAnsi="宋体" w:eastAsia="宋体" w:cs="宋体"/>
                <w:sz w:val="19"/>
                <w:szCs w:val="19"/>
              </w:rPr>
            </w:pPr>
            <w:r>
              <w:rPr>
                <w:rFonts w:ascii="宋体" w:hAnsi="宋体" w:eastAsia="宋体" w:cs="宋体"/>
                <w:spacing w:val="3"/>
                <w:sz w:val="19"/>
                <w:szCs w:val="19"/>
              </w:rPr>
              <w:t>其他资</w:t>
            </w:r>
            <w:r>
              <w:rPr>
                <w:rFonts w:ascii="宋体" w:hAnsi="宋体" w:eastAsia="宋体" w:cs="宋体"/>
                <w:spacing w:val="2"/>
                <w:sz w:val="19"/>
                <w:szCs w:val="19"/>
              </w:rPr>
              <w:t>金</w:t>
            </w:r>
          </w:p>
        </w:tc>
        <w:tc>
          <w:tcPr>
            <w:tcW w:w="4318" w:type="dxa"/>
            <w:gridSpan w:val="3"/>
            <w:vAlign w:val="top"/>
          </w:tcPr>
          <w:p>
            <w:pPr>
              <w:spacing w:before="69" w:line="187" w:lineRule="auto"/>
              <w:ind w:left="1970"/>
              <w:rPr>
                <w:rFonts w:ascii="宋体" w:hAnsi="宋体" w:eastAsia="宋体" w:cs="宋体"/>
                <w:sz w:val="19"/>
                <w:szCs w:val="19"/>
              </w:rPr>
            </w:pPr>
            <w:r>
              <w:rPr>
                <w:rFonts w:ascii="宋体" w:hAnsi="宋体" w:eastAsia="宋体" w:cs="宋体"/>
                <w:sz w:val="19"/>
                <w:szCs w:val="19"/>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683" w:type="dxa"/>
            <w:gridSpan w:val="2"/>
            <w:vAlign w:val="top"/>
          </w:tcPr>
          <w:p>
            <w:pPr>
              <w:spacing w:before="43" w:line="221" w:lineRule="auto"/>
              <w:ind w:left="60"/>
              <w:rPr>
                <w:rFonts w:ascii="宋体" w:hAnsi="宋体" w:eastAsia="宋体" w:cs="宋体"/>
                <w:sz w:val="19"/>
                <w:szCs w:val="19"/>
              </w:rPr>
            </w:pPr>
            <w:r>
              <w:rPr>
                <w:rFonts w:ascii="宋体" w:hAnsi="宋体" w:eastAsia="宋体" w:cs="宋体"/>
                <w:spacing w:val="4"/>
                <w:sz w:val="19"/>
                <w:szCs w:val="19"/>
              </w:rPr>
              <w:t>年度总体绩效目</w:t>
            </w:r>
            <w:r>
              <w:rPr>
                <w:rFonts w:ascii="宋体" w:hAnsi="宋体" w:eastAsia="宋体" w:cs="宋体"/>
                <w:spacing w:val="3"/>
                <w:sz w:val="19"/>
                <w:szCs w:val="19"/>
              </w:rPr>
              <w:t>标</w:t>
            </w:r>
          </w:p>
        </w:tc>
        <w:tc>
          <w:tcPr>
            <w:tcW w:w="6552" w:type="dxa"/>
            <w:gridSpan w:val="5"/>
            <w:vAlign w:val="top"/>
          </w:tcPr>
          <w:p>
            <w:pPr>
              <w:spacing w:before="43" w:line="224" w:lineRule="auto"/>
              <w:ind w:left="30"/>
              <w:rPr>
                <w:rFonts w:ascii="宋体" w:hAnsi="宋体" w:eastAsia="宋体" w:cs="宋体"/>
                <w:sz w:val="19"/>
                <w:szCs w:val="19"/>
              </w:rPr>
            </w:pPr>
            <w:r>
              <w:rPr>
                <w:rFonts w:ascii="宋体" w:hAnsi="宋体" w:eastAsia="宋体" w:cs="宋体"/>
                <w:spacing w:val="6"/>
                <w:sz w:val="19"/>
                <w:szCs w:val="19"/>
              </w:rPr>
              <w:t>目标</w:t>
            </w:r>
            <w:r>
              <w:rPr>
                <w:rFonts w:ascii="宋体" w:hAnsi="宋体" w:eastAsia="宋体" w:cs="宋体"/>
                <w:spacing w:val="3"/>
                <w:sz w:val="19"/>
                <w:szCs w:val="19"/>
              </w:rPr>
              <w:t>1：通过对校舍维修，保障在校师生安全及学校办学质量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75" w:type="dxa"/>
            <w:vMerge w:val="restart"/>
            <w:tcBorders>
              <w:bottom w:val="nil"/>
            </w:tcBorders>
            <w:textDirection w:val="tbRlV"/>
            <w:vAlign w:val="top"/>
          </w:tcPr>
          <w:p>
            <w:pPr>
              <w:spacing w:before="88" w:line="209" w:lineRule="auto"/>
              <w:ind w:left="945"/>
              <w:rPr>
                <w:rFonts w:ascii="宋体" w:hAnsi="宋体" w:eastAsia="宋体" w:cs="宋体"/>
                <w:sz w:val="19"/>
                <w:szCs w:val="19"/>
              </w:rPr>
            </w:pPr>
            <w:r>
              <w:rPr>
                <w:rFonts w:ascii="宋体" w:hAnsi="宋体" w:eastAsia="宋体" w:cs="宋体"/>
                <w:spacing w:val="21"/>
                <w:sz w:val="19"/>
                <w:szCs w:val="19"/>
              </w:rPr>
              <w:t>绩</w:t>
            </w:r>
            <w:r>
              <w:rPr>
                <w:rFonts w:ascii="宋体" w:hAnsi="宋体" w:eastAsia="宋体" w:cs="宋体"/>
                <w:spacing w:val="19"/>
                <w:sz w:val="19"/>
                <w:szCs w:val="19"/>
              </w:rPr>
              <w:t>效指标</w:t>
            </w:r>
          </w:p>
        </w:tc>
        <w:tc>
          <w:tcPr>
            <w:tcW w:w="1308" w:type="dxa"/>
            <w:vAlign w:val="top"/>
          </w:tcPr>
          <w:p>
            <w:pPr>
              <w:spacing w:before="43" w:line="225" w:lineRule="auto"/>
              <w:ind w:left="271"/>
              <w:rPr>
                <w:rFonts w:ascii="宋体" w:hAnsi="宋体" w:eastAsia="宋体" w:cs="宋体"/>
                <w:sz w:val="19"/>
                <w:szCs w:val="19"/>
              </w:rPr>
            </w:pPr>
            <w:r>
              <w:rPr>
                <w:rFonts w:ascii="宋体" w:hAnsi="宋体" w:eastAsia="宋体" w:cs="宋体"/>
                <w:spacing w:val="3"/>
                <w:sz w:val="19"/>
                <w:szCs w:val="19"/>
              </w:rPr>
              <w:t>一</w:t>
            </w:r>
            <w:r>
              <w:rPr>
                <w:rFonts w:ascii="宋体" w:hAnsi="宋体" w:eastAsia="宋体" w:cs="宋体"/>
                <w:spacing w:val="2"/>
                <w:sz w:val="19"/>
                <w:szCs w:val="19"/>
              </w:rPr>
              <w:t>级指标</w:t>
            </w:r>
          </w:p>
        </w:tc>
        <w:tc>
          <w:tcPr>
            <w:tcW w:w="1312" w:type="dxa"/>
            <w:vAlign w:val="top"/>
          </w:tcPr>
          <w:p>
            <w:pPr>
              <w:spacing w:before="43" w:line="225" w:lineRule="auto"/>
              <w:ind w:left="274"/>
              <w:rPr>
                <w:rFonts w:ascii="宋体" w:hAnsi="宋体" w:eastAsia="宋体" w:cs="宋体"/>
                <w:sz w:val="19"/>
                <w:szCs w:val="19"/>
              </w:rPr>
            </w:pPr>
            <w:r>
              <w:rPr>
                <w:rFonts w:ascii="宋体" w:hAnsi="宋体" w:eastAsia="宋体" w:cs="宋体"/>
                <w:spacing w:val="3"/>
                <w:sz w:val="19"/>
                <w:szCs w:val="19"/>
              </w:rPr>
              <w:t>二</w:t>
            </w:r>
            <w:r>
              <w:rPr>
                <w:rFonts w:ascii="宋体" w:hAnsi="宋体" w:eastAsia="宋体" w:cs="宋体"/>
                <w:spacing w:val="2"/>
                <w:sz w:val="19"/>
                <w:szCs w:val="19"/>
              </w:rPr>
              <w:t>级指标</w:t>
            </w:r>
          </w:p>
        </w:tc>
        <w:tc>
          <w:tcPr>
            <w:tcW w:w="3809" w:type="dxa"/>
            <w:gridSpan w:val="3"/>
            <w:vAlign w:val="top"/>
          </w:tcPr>
          <w:p>
            <w:pPr>
              <w:spacing w:before="43" w:line="225" w:lineRule="auto"/>
              <w:ind w:left="1520"/>
              <w:rPr>
                <w:rFonts w:ascii="宋体" w:hAnsi="宋体" w:eastAsia="宋体" w:cs="宋体"/>
                <w:sz w:val="19"/>
                <w:szCs w:val="19"/>
              </w:rPr>
            </w:pPr>
            <w:r>
              <w:rPr>
                <w:rFonts w:ascii="宋体" w:hAnsi="宋体" w:eastAsia="宋体" w:cs="宋体"/>
                <w:spacing w:val="3"/>
                <w:sz w:val="19"/>
                <w:szCs w:val="19"/>
              </w:rPr>
              <w:t>三级指标</w:t>
            </w:r>
          </w:p>
        </w:tc>
        <w:tc>
          <w:tcPr>
            <w:tcW w:w="1431" w:type="dxa"/>
            <w:vAlign w:val="top"/>
          </w:tcPr>
          <w:p>
            <w:pPr>
              <w:spacing w:before="43" w:line="224" w:lineRule="auto"/>
              <w:ind w:left="431"/>
              <w:rPr>
                <w:rFonts w:ascii="宋体" w:hAnsi="宋体" w:eastAsia="宋体" w:cs="宋体"/>
                <w:sz w:val="19"/>
                <w:szCs w:val="19"/>
              </w:rPr>
            </w:pPr>
            <w:r>
              <w:rPr>
                <w:rFonts w:ascii="宋体" w:hAnsi="宋体" w:eastAsia="宋体" w:cs="宋体"/>
                <w:spacing w:val="2"/>
                <w:sz w:val="19"/>
                <w:szCs w:val="19"/>
              </w:rPr>
              <w:t>指标</w:t>
            </w:r>
            <w:r>
              <w:rPr>
                <w:rFonts w:ascii="宋体" w:hAnsi="宋体" w:eastAsia="宋体" w:cs="宋体"/>
                <w:spacing w:val="1"/>
                <w:sz w:val="19"/>
                <w:szCs w:val="19"/>
              </w:rPr>
              <w:t>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75" w:type="dxa"/>
            <w:vMerge w:val="continue"/>
            <w:tcBorders>
              <w:top w:val="nil"/>
              <w:bottom w:val="nil"/>
            </w:tcBorders>
            <w:textDirection w:val="tbRlV"/>
            <w:vAlign w:val="top"/>
          </w:tcPr>
          <w:p>
            <w:pPr>
              <w:rPr>
                <w:rFonts w:ascii="Arial"/>
                <w:sz w:val="21"/>
              </w:rPr>
            </w:pPr>
          </w:p>
        </w:tc>
        <w:tc>
          <w:tcPr>
            <w:tcW w:w="1308" w:type="dxa"/>
            <w:vAlign w:val="top"/>
          </w:tcPr>
          <w:p>
            <w:pPr>
              <w:spacing w:before="40" w:line="223" w:lineRule="auto"/>
              <w:ind w:left="6"/>
              <w:rPr>
                <w:rFonts w:ascii="宋体" w:hAnsi="宋体" w:eastAsia="宋体" w:cs="宋体"/>
                <w:sz w:val="19"/>
                <w:szCs w:val="19"/>
              </w:rPr>
            </w:pPr>
            <w:r>
              <w:rPr>
                <w:rFonts w:ascii="宋体" w:hAnsi="宋体" w:eastAsia="宋体" w:cs="宋体"/>
                <w:spacing w:val="4"/>
                <w:sz w:val="19"/>
                <w:szCs w:val="19"/>
              </w:rPr>
              <w:t>成</w:t>
            </w:r>
            <w:r>
              <w:rPr>
                <w:rFonts w:ascii="宋体" w:hAnsi="宋体" w:eastAsia="宋体" w:cs="宋体"/>
                <w:spacing w:val="2"/>
                <w:sz w:val="19"/>
                <w:szCs w:val="19"/>
              </w:rPr>
              <w:t>本指标</w:t>
            </w:r>
          </w:p>
        </w:tc>
        <w:tc>
          <w:tcPr>
            <w:tcW w:w="1312" w:type="dxa"/>
            <w:vAlign w:val="top"/>
          </w:tcPr>
          <w:p>
            <w:pPr>
              <w:spacing w:before="40" w:line="223" w:lineRule="auto"/>
              <w:ind w:left="9"/>
              <w:rPr>
                <w:rFonts w:ascii="宋体" w:hAnsi="宋体" w:eastAsia="宋体" w:cs="宋体"/>
                <w:sz w:val="19"/>
                <w:szCs w:val="19"/>
              </w:rPr>
            </w:pPr>
            <w:r>
              <w:rPr>
                <w:rFonts w:ascii="宋体" w:hAnsi="宋体" w:eastAsia="宋体" w:cs="宋体"/>
                <w:spacing w:val="5"/>
                <w:sz w:val="19"/>
                <w:szCs w:val="19"/>
              </w:rPr>
              <w:t>经</w:t>
            </w:r>
            <w:r>
              <w:rPr>
                <w:rFonts w:ascii="宋体" w:hAnsi="宋体" w:eastAsia="宋体" w:cs="宋体"/>
                <w:spacing w:val="3"/>
                <w:sz w:val="19"/>
                <w:szCs w:val="19"/>
              </w:rPr>
              <w:t>济成本指标</w:t>
            </w:r>
          </w:p>
        </w:tc>
        <w:tc>
          <w:tcPr>
            <w:tcW w:w="3809" w:type="dxa"/>
            <w:gridSpan w:val="3"/>
            <w:vAlign w:val="top"/>
          </w:tcPr>
          <w:p>
            <w:pPr>
              <w:spacing w:before="39" w:line="223" w:lineRule="auto"/>
              <w:ind w:left="9"/>
              <w:rPr>
                <w:rFonts w:ascii="宋体" w:hAnsi="宋体" w:eastAsia="宋体" w:cs="宋体"/>
                <w:sz w:val="19"/>
                <w:szCs w:val="19"/>
              </w:rPr>
            </w:pPr>
            <w:r>
              <w:rPr>
                <w:rFonts w:ascii="宋体" w:hAnsi="宋体" w:eastAsia="宋体" w:cs="宋体"/>
                <w:spacing w:val="4"/>
                <w:sz w:val="19"/>
                <w:szCs w:val="19"/>
              </w:rPr>
              <w:t>维</w:t>
            </w:r>
            <w:r>
              <w:rPr>
                <w:rFonts w:ascii="宋体" w:hAnsi="宋体" w:eastAsia="宋体" w:cs="宋体"/>
                <w:spacing w:val="3"/>
                <w:sz w:val="19"/>
                <w:szCs w:val="19"/>
              </w:rPr>
              <w:t>修用资金数</w:t>
            </w:r>
          </w:p>
        </w:tc>
        <w:tc>
          <w:tcPr>
            <w:tcW w:w="1431" w:type="dxa"/>
            <w:vAlign w:val="top"/>
          </w:tcPr>
          <w:p>
            <w:pPr>
              <w:spacing w:before="39" w:line="225" w:lineRule="auto"/>
              <w:ind w:left="7"/>
              <w:rPr>
                <w:rFonts w:ascii="宋体" w:hAnsi="宋体" w:eastAsia="宋体" w:cs="宋体"/>
                <w:sz w:val="19"/>
                <w:szCs w:val="19"/>
              </w:rPr>
            </w:pPr>
            <w:r>
              <w:rPr>
                <w:rFonts w:ascii="宋体" w:hAnsi="宋体" w:eastAsia="宋体" w:cs="宋体"/>
                <w:spacing w:val="3"/>
                <w:sz w:val="19"/>
                <w:szCs w:val="19"/>
              </w:rPr>
              <w:t>=</w:t>
            </w:r>
            <w:r>
              <w:rPr>
                <w:rFonts w:ascii="宋体" w:hAnsi="宋体" w:eastAsia="宋体" w:cs="宋体"/>
                <w:spacing w:val="2"/>
                <w:sz w:val="19"/>
                <w:szCs w:val="19"/>
              </w:rPr>
              <w:t>70万元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75" w:type="dxa"/>
            <w:vMerge w:val="continue"/>
            <w:tcBorders>
              <w:top w:val="nil"/>
              <w:bottom w:val="nil"/>
            </w:tcBorders>
            <w:textDirection w:val="tbRlV"/>
            <w:vAlign w:val="top"/>
          </w:tcPr>
          <w:p>
            <w:pPr>
              <w:rPr>
                <w:rFonts w:ascii="Arial"/>
                <w:sz w:val="21"/>
              </w:rPr>
            </w:pPr>
          </w:p>
        </w:tc>
        <w:tc>
          <w:tcPr>
            <w:tcW w:w="1308" w:type="dxa"/>
            <w:vMerge w:val="restart"/>
            <w:tcBorders>
              <w:bottom w:val="nil"/>
            </w:tcBorders>
            <w:vAlign w:val="top"/>
          </w:tcPr>
          <w:p>
            <w:pPr>
              <w:spacing w:line="394" w:lineRule="auto"/>
              <w:rPr>
                <w:rFonts w:ascii="Arial"/>
                <w:sz w:val="21"/>
              </w:rPr>
            </w:pPr>
          </w:p>
          <w:p>
            <w:pPr>
              <w:spacing w:before="61" w:line="224" w:lineRule="auto"/>
              <w:ind w:left="4"/>
              <w:rPr>
                <w:rFonts w:ascii="宋体" w:hAnsi="宋体" w:eastAsia="宋体" w:cs="宋体"/>
                <w:sz w:val="19"/>
                <w:szCs w:val="19"/>
              </w:rPr>
            </w:pPr>
            <w:r>
              <w:rPr>
                <w:rFonts w:ascii="宋体" w:hAnsi="宋体" w:eastAsia="宋体" w:cs="宋体"/>
                <w:spacing w:val="3"/>
                <w:sz w:val="19"/>
                <w:szCs w:val="19"/>
              </w:rPr>
              <w:t>产出指标</w:t>
            </w:r>
          </w:p>
        </w:tc>
        <w:tc>
          <w:tcPr>
            <w:tcW w:w="1312" w:type="dxa"/>
            <w:vMerge w:val="restart"/>
            <w:tcBorders>
              <w:bottom w:val="nil"/>
            </w:tcBorders>
            <w:vAlign w:val="top"/>
          </w:tcPr>
          <w:p>
            <w:pPr>
              <w:spacing w:before="179" w:line="224" w:lineRule="auto"/>
              <w:ind w:left="9"/>
              <w:rPr>
                <w:rFonts w:ascii="宋体" w:hAnsi="宋体" w:eastAsia="宋体" w:cs="宋体"/>
                <w:sz w:val="19"/>
                <w:szCs w:val="19"/>
              </w:rPr>
            </w:pPr>
            <w:r>
              <w:rPr>
                <w:rFonts w:ascii="宋体" w:hAnsi="宋体" w:eastAsia="宋体" w:cs="宋体"/>
                <w:spacing w:val="4"/>
                <w:sz w:val="19"/>
                <w:szCs w:val="19"/>
              </w:rPr>
              <w:t>数</w:t>
            </w:r>
            <w:r>
              <w:rPr>
                <w:rFonts w:ascii="宋体" w:hAnsi="宋体" w:eastAsia="宋体" w:cs="宋体"/>
                <w:spacing w:val="2"/>
                <w:sz w:val="19"/>
                <w:szCs w:val="19"/>
              </w:rPr>
              <w:t>量指标</w:t>
            </w:r>
          </w:p>
        </w:tc>
        <w:tc>
          <w:tcPr>
            <w:tcW w:w="3809" w:type="dxa"/>
            <w:gridSpan w:val="3"/>
            <w:vAlign w:val="top"/>
          </w:tcPr>
          <w:p>
            <w:pPr>
              <w:spacing w:before="39" w:line="224" w:lineRule="auto"/>
              <w:ind w:left="9"/>
              <w:rPr>
                <w:rFonts w:ascii="宋体" w:hAnsi="宋体" w:eastAsia="宋体" w:cs="宋体"/>
                <w:sz w:val="19"/>
                <w:szCs w:val="19"/>
              </w:rPr>
            </w:pPr>
            <w:r>
              <w:rPr>
                <w:rFonts w:ascii="宋体" w:hAnsi="宋体" w:eastAsia="宋体" w:cs="宋体"/>
                <w:spacing w:val="3"/>
                <w:sz w:val="19"/>
                <w:szCs w:val="19"/>
              </w:rPr>
              <w:t>维修面积</w:t>
            </w:r>
            <w:r>
              <w:rPr>
                <w:rFonts w:ascii="宋体" w:hAnsi="宋体" w:eastAsia="宋体" w:cs="宋体"/>
                <w:spacing w:val="2"/>
                <w:sz w:val="19"/>
                <w:szCs w:val="19"/>
              </w:rPr>
              <w:t>数</w:t>
            </w:r>
          </w:p>
        </w:tc>
        <w:tc>
          <w:tcPr>
            <w:tcW w:w="1431" w:type="dxa"/>
            <w:vAlign w:val="top"/>
          </w:tcPr>
          <w:p>
            <w:pPr>
              <w:spacing w:before="39" w:line="224" w:lineRule="auto"/>
              <w:ind w:left="28"/>
              <w:rPr>
                <w:rFonts w:ascii="宋体" w:hAnsi="宋体" w:eastAsia="宋体" w:cs="宋体"/>
                <w:sz w:val="19"/>
                <w:szCs w:val="19"/>
              </w:rPr>
            </w:pPr>
            <w:r>
              <w:rPr>
                <w:rFonts w:ascii="宋体" w:hAnsi="宋体" w:eastAsia="宋体" w:cs="宋体"/>
                <w:spacing w:val="1"/>
                <w:sz w:val="19"/>
                <w:szCs w:val="19"/>
              </w:rPr>
              <w:t>≥35</w:t>
            </w:r>
            <w:r>
              <w:rPr>
                <w:rFonts w:ascii="宋体" w:hAnsi="宋体" w:eastAsia="宋体" w:cs="宋体"/>
                <w:sz w:val="19"/>
                <w:szCs w:val="19"/>
              </w:rPr>
              <w:t>00平方米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75" w:type="dxa"/>
            <w:vMerge w:val="continue"/>
            <w:tcBorders>
              <w:top w:val="nil"/>
              <w:bottom w:val="nil"/>
            </w:tcBorders>
            <w:textDirection w:val="tbRlV"/>
            <w:vAlign w:val="top"/>
          </w:tcPr>
          <w:p>
            <w:pPr>
              <w:rPr>
                <w:rFonts w:ascii="Arial"/>
                <w:sz w:val="21"/>
              </w:rPr>
            </w:pPr>
          </w:p>
        </w:tc>
        <w:tc>
          <w:tcPr>
            <w:tcW w:w="1308" w:type="dxa"/>
            <w:vMerge w:val="continue"/>
            <w:tcBorders>
              <w:top w:val="nil"/>
              <w:bottom w:val="nil"/>
            </w:tcBorders>
            <w:vAlign w:val="top"/>
          </w:tcPr>
          <w:p>
            <w:pPr>
              <w:rPr>
                <w:rFonts w:ascii="Arial"/>
                <w:sz w:val="21"/>
              </w:rPr>
            </w:pPr>
          </w:p>
        </w:tc>
        <w:tc>
          <w:tcPr>
            <w:tcW w:w="1312" w:type="dxa"/>
            <w:vMerge w:val="continue"/>
            <w:tcBorders>
              <w:top w:val="nil"/>
            </w:tcBorders>
            <w:vAlign w:val="top"/>
          </w:tcPr>
          <w:p>
            <w:pPr>
              <w:rPr>
                <w:rFonts w:ascii="Arial"/>
                <w:sz w:val="21"/>
              </w:rPr>
            </w:pPr>
          </w:p>
        </w:tc>
        <w:tc>
          <w:tcPr>
            <w:tcW w:w="3809" w:type="dxa"/>
            <w:gridSpan w:val="3"/>
            <w:vAlign w:val="top"/>
          </w:tcPr>
          <w:p>
            <w:pPr>
              <w:spacing w:before="39" w:line="224" w:lineRule="auto"/>
              <w:ind w:left="6"/>
              <w:rPr>
                <w:rFonts w:ascii="宋体" w:hAnsi="宋体" w:eastAsia="宋体" w:cs="宋体"/>
                <w:sz w:val="19"/>
                <w:szCs w:val="19"/>
              </w:rPr>
            </w:pPr>
            <w:r>
              <w:rPr>
                <w:rFonts w:ascii="宋体" w:hAnsi="宋体" w:eastAsia="宋体" w:cs="宋体"/>
                <w:spacing w:val="4"/>
                <w:sz w:val="19"/>
                <w:szCs w:val="19"/>
              </w:rPr>
              <w:t>服务中小学学生数</w:t>
            </w:r>
          </w:p>
        </w:tc>
        <w:tc>
          <w:tcPr>
            <w:tcW w:w="1431" w:type="dxa"/>
            <w:vAlign w:val="top"/>
          </w:tcPr>
          <w:p>
            <w:pPr>
              <w:spacing w:before="39" w:line="227" w:lineRule="auto"/>
              <w:ind w:left="28"/>
              <w:rPr>
                <w:rFonts w:ascii="宋体" w:hAnsi="宋体" w:eastAsia="宋体" w:cs="宋体"/>
                <w:sz w:val="19"/>
                <w:szCs w:val="19"/>
              </w:rPr>
            </w:pPr>
            <w:r>
              <w:rPr>
                <w:rFonts w:ascii="宋体" w:hAnsi="宋体" w:eastAsia="宋体" w:cs="宋体"/>
                <w:spacing w:val="-1"/>
                <w:sz w:val="19"/>
                <w:szCs w:val="19"/>
              </w:rPr>
              <w:t>≥1745人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375" w:type="dxa"/>
            <w:vMerge w:val="continue"/>
            <w:tcBorders>
              <w:top w:val="nil"/>
              <w:bottom w:val="nil"/>
            </w:tcBorders>
            <w:textDirection w:val="tbRlV"/>
            <w:vAlign w:val="top"/>
          </w:tcPr>
          <w:p>
            <w:pPr>
              <w:rPr>
                <w:rFonts w:ascii="Arial"/>
                <w:sz w:val="21"/>
              </w:rPr>
            </w:pPr>
          </w:p>
        </w:tc>
        <w:tc>
          <w:tcPr>
            <w:tcW w:w="1308" w:type="dxa"/>
            <w:vMerge w:val="continue"/>
            <w:tcBorders>
              <w:top w:val="nil"/>
              <w:bottom w:val="nil"/>
            </w:tcBorders>
            <w:vAlign w:val="top"/>
          </w:tcPr>
          <w:p>
            <w:pPr>
              <w:rPr>
                <w:rFonts w:ascii="Arial"/>
                <w:sz w:val="21"/>
              </w:rPr>
            </w:pPr>
          </w:p>
        </w:tc>
        <w:tc>
          <w:tcPr>
            <w:tcW w:w="1312" w:type="dxa"/>
            <w:vAlign w:val="top"/>
          </w:tcPr>
          <w:p>
            <w:pPr>
              <w:spacing w:before="39" w:line="225" w:lineRule="auto"/>
              <w:ind w:left="8"/>
              <w:rPr>
                <w:rFonts w:ascii="宋体" w:hAnsi="宋体" w:eastAsia="宋体" w:cs="宋体"/>
                <w:sz w:val="19"/>
                <w:szCs w:val="19"/>
              </w:rPr>
            </w:pPr>
            <w:r>
              <w:rPr>
                <w:rFonts w:ascii="宋体" w:hAnsi="宋体" w:eastAsia="宋体" w:cs="宋体"/>
                <w:spacing w:val="3"/>
                <w:sz w:val="19"/>
                <w:szCs w:val="19"/>
              </w:rPr>
              <w:t>质量指</w:t>
            </w:r>
            <w:r>
              <w:rPr>
                <w:rFonts w:ascii="宋体" w:hAnsi="宋体" w:eastAsia="宋体" w:cs="宋体"/>
                <w:spacing w:val="2"/>
                <w:sz w:val="19"/>
                <w:szCs w:val="19"/>
              </w:rPr>
              <w:t>标</w:t>
            </w:r>
          </w:p>
        </w:tc>
        <w:tc>
          <w:tcPr>
            <w:tcW w:w="3809" w:type="dxa"/>
            <w:gridSpan w:val="3"/>
            <w:vAlign w:val="top"/>
          </w:tcPr>
          <w:p>
            <w:pPr>
              <w:spacing w:before="39" w:line="224" w:lineRule="auto"/>
              <w:ind w:left="9"/>
              <w:rPr>
                <w:rFonts w:ascii="宋体" w:hAnsi="宋体" w:eastAsia="宋体" w:cs="宋体"/>
                <w:sz w:val="19"/>
                <w:szCs w:val="19"/>
              </w:rPr>
            </w:pPr>
            <w:r>
              <w:rPr>
                <w:rFonts w:ascii="宋体" w:hAnsi="宋体" w:eastAsia="宋体" w:cs="宋体"/>
                <w:spacing w:val="6"/>
                <w:sz w:val="19"/>
                <w:szCs w:val="19"/>
              </w:rPr>
              <w:t>维</w:t>
            </w:r>
            <w:r>
              <w:rPr>
                <w:rFonts w:ascii="宋体" w:hAnsi="宋体" w:eastAsia="宋体" w:cs="宋体"/>
                <w:spacing w:val="3"/>
                <w:sz w:val="19"/>
                <w:szCs w:val="19"/>
              </w:rPr>
              <w:t>修质量合格率</w:t>
            </w:r>
          </w:p>
        </w:tc>
        <w:tc>
          <w:tcPr>
            <w:tcW w:w="1431" w:type="dxa"/>
            <w:vAlign w:val="top"/>
          </w:tcPr>
          <w:p>
            <w:pPr>
              <w:spacing w:before="39" w:line="227" w:lineRule="auto"/>
              <w:ind w:left="28"/>
              <w:rPr>
                <w:rFonts w:ascii="宋体" w:hAnsi="宋体" w:eastAsia="宋体" w:cs="宋体"/>
                <w:sz w:val="19"/>
                <w:szCs w:val="19"/>
              </w:rPr>
            </w:pPr>
            <w:r>
              <w:rPr>
                <w:rFonts w:ascii="宋体" w:hAnsi="宋体" w:eastAsia="宋体" w:cs="宋体"/>
                <w:spacing w:val="-3"/>
                <w:sz w:val="19"/>
                <w:szCs w:val="19"/>
              </w:rPr>
              <w:t>≥99%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75" w:type="dxa"/>
            <w:vMerge w:val="continue"/>
            <w:tcBorders>
              <w:top w:val="nil"/>
              <w:bottom w:val="nil"/>
            </w:tcBorders>
            <w:textDirection w:val="tbRlV"/>
            <w:vAlign w:val="top"/>
          </w:tcPr>
          <w:p>
            <w:pPr>
              <w:rPr>
                <w:rFonts w:ascii="Arial"/>
                <w:sz w:val="21"/>
              </w:rPr>
            </w:pPr>
          </w:p>
        </w:tc>
        <w:tc>
          <w:tcPr>
            <w:tcW w:w="1308" w:type="dxa"/>
            <w:vMerge w:val="continue"/>
            <w:tcBorders>
              <w:top w:val="nil"/>
            </w:tcBorders>
            <w:vAlign w:val="top"/>
          </w:tcPr>
          <w:p>
            <w:pPr>
              <w:rPr>
                <w:rFonts w:ascii="Arial"/>
                <w:sz w:val="21"/>
              </w:rPr>
            </w:pPr>
          </w:p>
        </w:tc>
        <w:tc>
          <w:tcPr>
            <w:tcW w:w="1312" w:type="dxa"/>
            <w:vAlign w:val="top"/>
          </w:tcPr>
          <w:p>
            <w:pPr>
              <w:spacing w:before="40" w:line="225" w:lineRule="auto"/>
              <w:ind w:left="16"/>
              <w:rPr>
                <w:rFonts w:ascii="宋体" w:hAnsi="宋体" w:eastAsia="宋体" w:cs="宋体"/>
                <w:sz w:val="19"/>
                <w:szCs w:val="19"/>
              </w:rPr>
            </w:pPr>
            <w:r>
              <w:rPr>
                <w:rFonts w:ascii="宋体" w:hAnsi="宋体" w:eastAsia="宋体" w:cs="宋体"/>
                <w:spacing w:val="1"/>
                <w:sz w:val="19"/>
                <w:szCs w:val="19"/>
              </w:rPr>
              <w:t>时效指</w:t>
            </w:r>
            <w:r>
              <w:rPr>
                <w:rFonts w:ascii="宋体" w:hAnsi="宋体" w:eastAsia="宋体" w:cs="宋体"/>
                <w:sz w:val="19"/>
                <w:szCs w:val="19"/>
              </w:rPr>
              <w:t>标</w:t>
            </w:r>
          </w:p>
        </w:tc>
        <w:tc>
          <w:tcPr>
            <w:tcW w:w="3809" w:type="dxa"/>
            <w:gridSpan w:val="3"/>
            <w:vAlign w:val="top"/>
          </w:tcPr>
          <w:p>
            <w:pPr>
              <w:spacing w:before="40" w:line="224" w:lineRule="auto"/>
              <w:ind w:left="9"/>
              <w:rPr>
                <w:rFonts w:ascii="宋体" w:hAnsi="宋体" w:eastAsia="宋体" w:cs="宋体"/>
                <w:sz w:val="19"/>
                <w:szCs w:val="19"/>
              </w:rPr>
            </w:pPr>
            <w:r>
              <w:rPr>
                <w:rFonts w:ascii="宋体" w:hAnsi="宋体" w:eastAsia="宋体" w:cs="宋体"/>
                <w:spacing w:val="4"/>
                <w:sz w:val="19"/>
                <w:szCs w:val="19"/>
              </w:rPr>
              <w:t>维</w:t>
            </w:r>
            <w:r>
              <w:rPr>
                <w:rFonts w:ascii="宋体" w:hAnsi="宋体" w:eastAsia="宋体" w:cs="宋体"/>
                <w:spacing w:val="3"/>
                <w:sz w:val="19"/>
                <w:szCs w:val="19"/>
              </w:rPr>
              <w:t>修完成时限</w:t>
            </w:r>
          </w:p>
        </w:tc>
        <w:tc>
          <w:tcPr>
            <w:tcW w:w="1431" w:type="dxa"/>
            <w:vAlign w:val="top"/>
          </w:tcPr>
          <w:p>
            <w:pPr>
              <w:spacing w:before="40" w:line="224" w:lineRule="auto"/>
              <w:ind w:left="23"/>
              <w:rPr>
                <w:rFonts w:ascii="宋体" w:hAnsi="宋体" w:eastAsia="宋体" w:cs="宋体"/>
                <w:sz w:val="19"/>
                <w:szCs w:val="19"/>
              </w:rPr>
            </w:pPr>
            <w:r>
              <w:rPr>
                <w:rFonts w:ascii="宋体" w:hAnsi="宋体" w:eastAsia="宋体" w:cs="宋体"/>
                <w:spacing w:val="1"/>
                <w:sz w:val="19"/>
                <w:szCs w:val="19"/>
              </w:rPr>
              <w:t>12</w:t>
            </w:r>
            <w:r>
              <w:rPr>
                <w:rFonts w:ascii="宋体" w:hAnsi="宋体" w:eastAsia="宋体" w:cs="宋体"/>
                <w:sz w:val="19"/>
                <w:szCs w:val="19"/>
              </w:rPr>
              <w:t>月前完工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375" w:type="dxa"/>
            <w:vMerge w:val="continue"/>
            <w:tcBorders>
              <w:top w:val="nil"/>
              <w:bottom w:val="nil"/>
            </w:tcBorders>
            <w:textDirection w:val="tbRlV"/>
            <w:vAlign w:val="top"/>
          </w:tcPr>
          <w:p>
            <w:pPr>
              <w:rPr>
                <w:rFonts w:ascii="Arial"/>
                <w:sz w:val="21"/>
              </w:rPr>
            </w:pPr>
          </w:p>
        </w:tc>
        <w:tc>
          <w:tcPr>
            <w:tcW w:w="1308" w:type="dxa"/>
            <w:vMerge w:val="restart"/>
            <w:tcBorders>
              <w:bottom w:val="nil"/>
            </w:tcBorders>
            <w:vAlign w:val="top"/>
          </w:tcPr>
          <w:p>
            <w:pPr>
              <w:spacing w:before="179" w:line="225" w:lineRule="auto"/>
              <w:ind w:left="9"/>
              <w:rPr>
                <w:rFonts w:ascii="宋体" w:hAnsi="宋体" w:eastAsia="宋体" w:cs="宋体"/>
                <w:sz w:val="19"/>
                <w:szCs w:val="19"/>
              </w:rPr>
            </w:pPr>
            <w:r>
              <w:rPr>
                <w:rFonts w:ascii="宋体" w:hAnsi="宋体" w:eastAsia="宋体" w:cs="宋体"/>
                <w:spacing w:val="2"/>
                <w:sz w:val="19"/>
                <w:szCs w:val="19"/>
              </w:rPr>
              <w:t>效益指</w:t>
            </w:r>
            <w:r>
              <w:rPr>
                <w:rFonts w:ascii="宋体" w:hAnsi="宋体" w:eastAsia="宋体" w:cs="宋体"/>
                <w:spacing w:val="1"/>
                <w:sz w:val="19"/>
                <w:szCs w:val="19"/>
              </w:rPr>
              <w:t>标</w:t>
            </w:r>
          </w:p>
        </w:tc>
        <w:tc>
          <w:tcPr>
            <w:tcW w:w="1312" w:type="dxa"/>
            <w:vMerge w:val="restart"/>
            <w:tcBorders>
              <w:bottom w:val="nil"/>
            </w:tcBorders>
            <w:vAlign w:val="top"/>
          </w:tcPr>
          <w:p>
            <w:pPr>
              <w:spacing w:before="179" w:line="221" w:lineRule="auto"/>
              <w:ind w:left="9"/>
              <w:rPr>
                <w:rFonts w:ascii="宋体" w:hAnsi="宋体" w:eastAsia="宋体" w:cs="宋体"/>
                <w:sz w:val="19"/>
                <w:szCs w:val="19"/>
              </w:rPr>
            </w:pPr>
            <w:r>
              <w:rPr>
                <w:rFonts w:ascii="宋体" w:hAnsi="宋体" w:eastAsia="宋体" w:cs="宋体"/>
                <w:spacing w:val="5"/>
                <w:sz w:val="19"/>
                <w:szCs w:val="19"/>
              </w:rPr>
              <w:t>社</w:t>
            </w:r>
            <w:r>
              <w:rPr>
                <w:rFonts w:ascii="宋体" w:hAnsi="宋体" w:eastAsia="宋体" w:cs="宋体"/>
                <w:spacing w:val="3"/>
                <w:sz w:val="19"/>
                <w:szCs w:val="19"/>
              </w:rPr>
              <w:t>会效益指标</w:t>
            </w:r>
          </w:p>
        </w:tc>
        <w:tc>
          <w:tcPr>
            <w:tcW w:w="3809" w:type="dxa"/>
            <w:gridSpan w:val="3"/>
            <w:vAlign w:val="top"/>
          </w:tcPr>
          <w:p>
            <w:pPr>
              <w:spacing w:before="40" w:line="224" w:lineRule="auto"/>
              <w:ind w:left="7"/>
              <w:rPr>
                <w:rFonts w:ascii="宋体" w:hAnsi="宋体" w:eastAsia="宋体" w:cs="宋体"/>
                <w:sz w:val="19"/>
                <w:szCs w:val="19"/>
              </w:rPr>
            </w:pPr>
            <w:r>
              <w:rPr>
                <w:rFonts w:ascii="宋体" w:hAnsi="宋体" w:eastAsia="宋体" w:cs="宋体"/>
                <w:spacing w:val="4"/>
                <w:sz w:val="19"/>
                <w:szCs w:val="19"/>
              </w:rPr>
              <w:t>保障在校师生安</w:t>
            </w:r>
            <w:r>
              <w:rPr>
                <w:rFonts w:ascii="宋体" w:hAnsi="宋体" w:eastAsia="宋体" w:cs="宋体"/>
                <w:spacing w:val="3"/>
                <w:sz w:val="19"/>
                <w:szCs w:val="19"/>
              </w:rPr>
              <w:t>全</w:t>
            </w:r>
          </w:p>
        </w:tc>
        <w:tc>
          <w:tcPr>
            <w:tcW w:w="1431" w:type="dxa"/>
            <w:vAlign w:val="top"/>
          </w:tcPr>
          <w:p>
            <w:pPr>
              <w:spacing w:before="40" w:line="224" w:lineRule="auto"/>
              <w:ind w:left="14"/>
              <w:rPr>
                <w:rFonts w:ascii="宋体" w:hAnsi="宋体" w:eastAsia="宋体" w:cs="宋体"/>
                <w:sz w:val="19"/>
                <w:szCs w:val="19"/>
              </w:rPr>
            </w:pPr>
            <w:r>
              <w:rPr>
                <w:rFonts w:ascii="宋体" w:hAnsi="宋体" w:eastAsia="宋体" w:cs="宋体"/>
                <w:spacing w:val="-1"/>
                <w:sz w:val="19"/>
                <w:szCs w:val="19"/>
              </w:rPr>
              <w:t>显著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75" w:type="dxa"/>
            <w:vMerge w:val="continue"/>
            <w:tcBorders>
              <w:top w:val="nil"/>
              <w:bottom w:val="nil"/>
            </w:tcBorders>
            <w:textDirection w:val="tbRlV"/>
            <w:vAlign w:val="top"/>
          </w:tcPr>
          <w:p>
            <w:pPr>
              <w:rPr>
                <w:rFonts w:ascii="Arial"/>
                <w:sz w:val="21"/>
              </w:rPr>
            </w:pPr>
          </w:p>
        </w:tc>
        <w:tc>
          <w:tcPr>
            <w:tcW w:w="1308" w:type="dxa"/>
            <w:vMerge w:val="continue"/>
            <w:tcBorders>
              <w:top w:val="nil"/>
            </w:tcBorders>
            <w:vAlign w:val="top"/>
          </w:tcPr>
          <w:p>
            <w:pPr>
              <w:rPr>
                <w:rFonts w:ascii="Arial"/>
                <w:sz w:val="21"/>
              </w:rPr>
            </w:pPr>
          </w:p>
        </w:tc>
        <w:tc>
          <w:tcPr>
            <w:tcW w:w="1312" w:type="dxa"/>
            <w:vMerge w:val="continue"/>
            <w:tcBorders>
              <w:top w:val="nil"/>
            </w:tcBorders>
            <w:vAlign w:val="top"/>
          </w:tcPr>
          <w:p>
            <w:pPr>
              <w:rPr>
                <w:rFonts w:ascii="Arial"/>
                <w:sz w:val="21"/>
              </w:rPr>
            </w:pPr>
          </w:p>
        </w:tc>
        <w:tc>
          <w:tcPr>
            <w:tcW w:w="3809" w:type="dxa"/>
            <w:gridSpan w:val="3"/>
            <w:vAlign w:val="top"/>
          </w:tcPr>
          <w:p>
            <w:pPr>
              <w:spacing w:before="42" w:line="223" w:lineRule="auto"/>
              <w:ind w:left="9"/>
              <w:rPr>
                <w:rFonts w:ascii="宋体" w:hAnsi="宋体" w:eastAsia="宋体" w:cs="宋体"/>
                <w:sz w:val="19"/>
                <w:szCs w:val="19"/>
              </w:rPr>
            </w:pPr>
            <w:r>
              <w:rPr>
                <w:rFonts w:ascii="宋体" w:hAnsi="宋体" w:eastAsia="宋体" w:cs="宋体"/>
                <w:spacing w:val="4"/>
                <w:sz w:val="19"/>
                <w:szCs w:val="19"/>
              </w:rPr>
              <w:t>持续保障学校办学质量</w:t>
            </w:r>
          </w:p>
        </w:tc>
        <w:tc>
          <w:tcPr>
            <w:tcW w:w="1431" w:type="dxa"/>
            <w:vAlign w:val="top"/>
          </w:tcPr>
          <w:p>
            <w:pPr>
              <w:spacing w:before="42" w:line="223" w:lineRule="auto"/>
              <w:ind w:left="11"/>
              <w:rPr>
                <w:rFonts w:ascii="宋体" w:hAnsi="宋体" w:eastAsia="宋体" w:cs="宋体"/>
                <w:sz w:val="19"/>
                <w:szCs w:val="19"/>
              </w:rPr>
            </w:pPr>
            <w:r>
              <w:rPr>
                <w:rFonts w:ascii="宋体" w:hAnsi="宋体" w:eastAsia="宋体" w:cs="宋体"/>
                <w:spacing w:val="4"/>
                <w:sz w:val="19"/>
                <w:szCs w:val="19"/>
              </w:rPr>
              <w:t>持</w:t>
            </w:r>
            <w:r>
              <w:rPr>
                <w:rFonts w:ascii="宋体" w:hAnsi="宋体" w:eastAsia="宋体" w:cs="宋体"/>
                <w:spacing w:val="2"/>
                <w:sz w:val="19"/>
                <w:szCs w:val="19"/>
              </w:rPr>
              <w:t>续保障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375" w:type="dxa"/>
            <w:vMerge w:val="continue"/>
            <w:tcBorders>
              <w:top w:val="nil"/>
            </w:tcBorders>
            <w:textDirection w:val="tbRlV"/>
            <w:vAlign w:val="top"/>
          </w:tcPr>
          <w:p>
            <w:pPr>
              <w:rPr>
                <w:rFonts w:ascii="Arial"/>
                <w:sz w:val="21"/>
              </w:rPr>
            </w:pPr>
          </w:p>
        </w:tc>
        <w:tc>
          <w:tcPr>
            <w:tcW w:w="1308" w:type="dxa"/>
            <w:vAlign w:val="top"/>
          </w:tcPr>
          <w:p>
            <w:pPr>
              <w:spacing w:before="149" w:line="224" w:lineRule="auto"/>
              <w:ind w:left="4"/>
              <w:rPr>
                <w:rFonts w:ascii="宋体" w:hAnsi="宋体" w:eastAsia="宋体" w:cs="宋体"/>
                <w:sz w:val="19"/>
                <w:szCs w:val="19"/>
              </w:rPr>
            </w:pPr>
            <w:r>
              <w:rPr>
                <w:rFonts w:ascii="宋体" w:hAnsi="宋体" w:eastAsia="宋体" w:cs="宋体"/>
                <w:spacing w:val="5"/>
                <w:sz w:val="19"/>
                <w:szCs w:val="19"/>
              </w:rPr>
              <w:t>满</w:t>
            </w:r>
            <w:r>
              <w:rPr>
                <w:rFonts w:ascii="宋体" w:hAnsi="宋体" w:eastAsia="宋体" w:cs="宋体"/>
                <w:spacing w:val="3"/>
                <w:sz w:val="19"/>
                <w:szCs w:val="19"/>
              </w:rPr>
              <w:t>意度指标</w:t>
            </w:r>
          </w:p>
        </w:tc>
        <w:tc>
          <w:tcPr>
            <w:tcW w:w="1312" w:type="dxa"/>
            <w:vAlign w:val="top"/>
          </w:tcPr>
          <w:p>
            <w:pPr>
              <w:spacing w:before="41" w:line="218" w:lineRule="auto"/>
              <w:ind w:left="7" w:right="136"/>
              <w:rPr>
                <w:rFonts w:ascii="宋体" w:hAnsi="宋体" w:eastAsia="宋体" w:cs="宋体"/>
                <w:sz w:val="19"/>
                <w:szCs w:val="19"/>
              </w:rPr>
            </w:pPr>
            <w:r>
              <w:rPr>
                <w:rFonts w:ascii="宋体" w:hAnsi="宋体" w:eastAsia="宋体" w:cs="宋体"/>
                <w:spacing w:val="6"/>
                <w:sz w:val="19"/>
                <w:szCs w:val="19"/>
              </w:rPr>
              <w:t>服</w:t>
            </w:r>
            <w:r>
              <w:rPr>
                <w:rFonts w:ascii="宋体" w:hAnsi="宋体" w:eastAsia="宋体" w:cs="宋体"/>
                <w:spacing w:val="4"/>
                <w:sz w:val="19"/>
                <w:szCs w:val="19"/>
              </w:rPr>
              <w:t>务</w:t>
            </w:r>
            <w:r>
              <w:rPr>
                <w:rFonts w:ascii="宋体" w:hAnsi="宋体" w:eastAsia="宋体" w:cs="宋体"/>
                <w:spacing w:val="3"/>
                <w:sz w:val="19"/>
                <w:szCs w:val="19"/>
              </w:rPr>
              <w:t>对象满意</w:t>
            </w:r>
            <w:r>
              <w:rPr>
                <w:rFonts w:ascii="宋体" w:hAnsi="宋体" w:eastAsia="宋体" w:cs="宋体"/>
                <w:sz w:val="19"/>
                <w:szCs w:val="19"/>
              </w:rPr>
              <w:t xml:space="preserve"> </w:t>
            </w:r>
            <w:r>
              <w:rPr>
                <w:rFonts w:ascii="宋体" w:hAnsi="宋体" w:eastAsia="宋体" w:cs="宋体"/>
                <w:spacing w:val="4"/>
                <w:sz w:val="19"/>
                <w:szCs w:val="19"/>
              </w:rPr>
              <w:t>度</w:t>
            </w:r>
            <w:r>
              <w:rPr>
                <w:rFonts w:ascii="宋体" w:hAnsi="宋体" w:eastAsia="宋体" w:cs="宋体"/>
                <w:spacing w:val="2"/>
                <w:sz w:val="19"/>
                <w:szCs w:val="19"/>
              </w:rPr>
              <w:t>指标</w:t>
            </w:r>
          </w:p>
        </w:tc>
        <w:tc>
          <w:tcPr>
            <w:tcW w:w="3809" w:type="dxa"/>
            <w:gridSpan w:val="3"/>
            <w:vAlign w:val="top"/>
          </w:tcPr>
          <w:p>
            <w:pPr>
              <w:spacing w:before="149" w:line="224" w:lineRule="auto"/>
              <w:ind w:left="10"/>
              <w:rPr>
                <w:rFonts w:ascii="宋体" w:hAnsi="宋体" w:eastAsia="宋体" w:cs="宋体"/>
                <w:sz w:val="19"/>
                <w:szCs w:val="19"/>
              </w:rPr>
            </w:pPr>
            <w:r>
              <w:rPr>
                <w:rFonts w:ascii="宋体" w:hAnsi="宋体" w:eastAsia="宋体" w:cs="宋体"/>
                <w:spacing w:val="6"/>
                <w:sz w:val="19"/>
                <w:szCs w:val="19"/>
              </w:rPr>
              <w:t>学</w:t>
            </w:r>
            <w:r>
              <w:rPr>
                <w:rFonts w:ascii="宋体" w:hAnsi="宋体" w:eastAsia="宋体" w:cs="宋体"/>
                <w:spacing w:val="4"/>
                <w:sz w:val="19"/>
                <w:szCs w:val="19"/>
              </w:rPr>
              <w:t>校</w:t>
            </w:r>
            <w:r>
              <w:rPr>
                <w:rFonts w:ascii="宋体" w:hAnsi="宋体" w:eastAsia="宋体" w:cs="宋体"/>
                <w:spacing w:val="3"/>
                <w:sz w:val="19"/>
                <w:szCs w:val="19"/>
              </w:rPr>
              <w:t>学生的满意度</w:t>
            </w:r>
          </w:p>
        </w:tc>
        <w:tc>
          <w:tcPr>
            <w:tcW w:w="1431" w:type="dxa"/>
            <w:vAlign w:val="top"/>
          </w:tcPr>
          <w:p>
            <w:pPr>
              <w:spacing w:before="149" w:line="242" w:lineRule="auto"/>
              <w:ind w:left="28"/>
              <w:rPr>
                <w:rFonts w:ascii="宋体" w:hAnsi="宋体" w:eastAsia="宋体" w:cs="宋体"/>
                <w:sz w:val="19"/>
                <w:szCs w:val="19"/>
              </w:rPr>
            </w:pPr>
            <w:r>
              <w:rPr>
                <w:rFonts w:ascii="宋体" w:hAnsi="宋体" w:eastAsia="宋体" w:cs="宋体"/>
                <w:spacing w:val="-3"/>
                <w:sz w:val="19"/>
                <w:szCs w:val="19"/>
              </w:rPr>
              <w:t>≥95%</w:t>
            </w:r>
          </w:p>
        </w:tc>
      </w:tr>
    </w:tbl>
    <w:p>
      <w:pPr>
        <w:rPr>
          <w:rFonts w:ascii="Arial"/>
          <w:sz w:val="21"/>
        </w:rPr>
      </w:pPr>
    </w:p>
    <w:p>
      <w:pPr>
        <w:sectPr>
          <w:pgSz w:w="11906" w:h="16838"/>
          <w:pgMar w:top="1431" w:right="1785" w:bottom="0" w:left="1650" w:header="0" w:footer="0" w:gutter="0"/>
          <w:cols w:space="720" w:num="1"/>
        </w:sectPr>
      </w:pPr>
    </w:p>
    <w:p>
      <w:pPr>
        <w:spacing w:before="97" w:line="218" w:lineRule="auto"/>
        <w:ind w:left="2790"/>
        <w:rPr>
          <w:rFonts w:ascii="仿宋" w:hAnsi="仿宋" w:eastAsia="仿宋" w:cs="仿宋"/>
          <w:sz w:val="30"/>
          <w:szCs w:val="30"/>
        </w:rPr>
      </w:pPr>
      <w:r>
        <w:rPr>
          <w:rFonts w:ascii="仿宋" w:hAnsi="仿宋" w:eastAsia="仿宋" w:cs="仿宋"/>
          <w:spacing w:val="-2"/>
          <w:sz w:val="30"/>
          <w:szCs w:val="30"/>
        </w:rPr>
        <w:t>项目支出绩</w:t>
      </w:r>
      <w:r>
        <w:rPr>
          <w:rFonts w:ascii="仿宋" w:hAnsi="仿宋" w:eastAsia="仿宋" w:cs="仿宋"/>
          <w:spacing w:val="-1"/>
          <w:sz w:val="30"/>
          <w:szCs w:val="30"/>
        </w:rPr>
        <w:t>效目标表</w:t>
      </w:r>
    </w:p>
    <w:p>
      <w:pPr>
        <w:spacing w:line="173" w:lineRule="exact"/>
      </w:pPr>
    </w:p>
    <w:tbl>
      <w:tblPr>
        <w:tblStyle w:val="7"/>
        <w:tblW w:w="82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5"/>
        <w:gridCol w:w="1310"/>
        <w:gridCol w:w="1320"/>
        <w:gridCol w:w="911"/>
        <w:gridCol w:w="2158"/>
        <w:gridCol w:w="755"/>
        <w:gridCol w:w="14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685" w:type="dxa"/>
            <w:gridSpan w:val="2"/>
            <w:vAlign w:val="top"/>
          </w:tcPr>
          <w:p>
            <w:pPr>
              <w:spacing w:before="39" w:line="224" w:lineRule="auto"/>
              <w:ind w:left="459"/>
              <w:rPr>
                <w:rFonts w:ascii="宋体" w:hAnsi="宋体" w:eastAsia="宋体" w:cs="宋体"/>
                <w:sz w:val="19"/>
                <w:szCs w:val="19"/>
              </w:rPr>
            </w:pPr>
            <w:r>
              <w:rPr>
                <w:rFonts w:ascii="宋体" w:hAnsi="宋体" w:eastAsia="宋体" w:cs="宋体"/>
                <w:spacing w:val="3"/>
                <w:sz w:val="19"/>
                <w:szCs w:val="19"/>
              </w:rPr>
              <w:t>项</w:t>
            </w:r>
            <w:r>
              <w:rPr>
                <w:rFonts w:ascii="宋体" w:hAnsi="宋体" w:eastAsia="宋体" w:cs="宋体"/>
                <w:spacing w:val="2"/>
                <w:sz w:val="19"/>
                <w:szCs w:val="19"/>
              </w:rPr>
              <w:t>目名称</w:t>
            </w:r>
          </w:p>
        </w:tc>
        <w:tc>
          <w:tcPr>
            <w:tcW w:w="6550" w:type="dxa"/>
            <w:gridSpan w:val="5"/>
            <w:vAlign w:val="top"/>
          </w:tcPr>
          <w:p>
            <w:pPr>
              <w:spacing w:before="39" w:line="223" w:lineRule="auto"/>
              <w:ind w:left="1724"/>
              <w:rPr>
                <w:rFonts w:ascii="宋体" w:hAnsi="宋体" w:eastAsia="宋体" w:cs="宋体"/>
                <w:sz w:val="19"/>
                <w:szCs w:val="19"/>
              </w:rPr>
            </w:pPr>
            <w:r>
              <w:rPr>
                <w:rFonts w:ascii="宋体" w:hAnsi="宋体" w:eastAsia="宋体" w:cs="宋体"/>
                <w:spacing w:val="7"/>
                <w:sz w:val="19"/>
                <w:szCs w:val="19"/>
              </w:rPr>
              <w:t>高</w:t>
            </w:r>
            <w:r>
              <w:rPr>
                <w:rFonts w:ascii="宋体" w:hAnsi="宋体" w:eastAsia="宋体" w:cs="宋体"/>
                <w:spacing w:val="4"/>
                <w:sz w:val="19"/>
                <w:szCs w:val="19"/>
              </w:rPr>
              <w:t>层次紧缺人才生活补助和购房补助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685" w:type="dxa"/>
            <w:gridSpan w:val="2"/>
            <w:vAlign w:val="top"/>
          </w:tcPr>
          <w:p>
            <w:pPr>
              <w:spacing w:before="144" w:line="223" w:lineRule="auto"/>
              <w:ind w:left="165"/>
              <w:rPr>
                <w:rFonts w:ascii="宋体" w:hAnsi="宋体" w:eastAsia="宋体" w:cs="宋体"/>
                <w:sz w:val="19"/>
                <w:szCs w:val="19"/>
              </w:rPr>
            </w:pPr>
            <w:r>
              <w:rPr>
                <w:rFonts w:ascii="宋体" w:hAnsi="宋体" w:eastAsia="宋体" w:cs="宋体"/>
                <w:spacing w:val="6"/>
                <w:sz w:val="19"/>
                <w:szCs w:val="19"/>
              </w:rPr>
              <w:t>主</w:t>
            </w:r>
            <w:r>
              <w:rPr>
                <w:rFonts w:ascii="宋体" w:hAnsi="宋体" w:eastAsia="宋体" w:cs="宋体"/>
                <w:spacing w:val="4"/>
                <w:sz w:val="19"/>
                <w:szCs w:val="19"/>
              </w:rPr>
              <w:t>管</w:t>
            </w:r>
            <w:r>
              <w:rPr>
                <w:rFonts w:ascii="宋体" w:hAnsi="宋体" w:eastAsia="宋体" w:cs="宋体"/>
                <w:spacing w:val="3"/>
                <w:sz w:val="19"/>
                <w:szCs w:val="19"/>
              </w:rPr>
              <w:t>部门及代码</w:t>
            </w:r>
          </w:p>
        </w:tc>
        <w:tc>
          <w:tcPr>
            <w:tcW w:w="2231" w:type="dxa"/>
            <w:gridSpan w:val="2"/>
            <w:vAlign w:val="top"/>
          </w:tcPr>
          <w:p>
            <w:pPr>
              <w:spacing w:before="37" w:line="219" w:lineRule="auto"/>
              <w:ind w:left="7" w:right="180" w:firstLine="28"/>
              <w:rPr>
                <w:rFonts w:ascii="宋体" w:hAnsi="宋体" w:eastAsia="宋体" w:cs="宋体"/>
                <w:sz w:val="19"/>
                <w:szCs w:val="19"/>
              </w:rPr>
            </w:pPr>
            <w:r>
              <w:rPr>
                <w:rFonts w:ascii="宋体" w:hAnsi="宋体" w:eastAsia="宋体" w:cs="宋体"/>
                <w:spacing w:val="2"/>
                <w:sz w:val="19"/>
                <w:szCs w:val="19"/>
              </w:rPr>
              <w:t>[</w:t>
            </w:r>
            <w:r>
              <w:rPr>
                <w:rFonts w:ascii="宋体" w:hAnsi="宋体" w:eastAsia="宋体" w:cs="宋体"/>
                <w:spacing w:val="1"/>
                <w:sz w:val="19"/>
                <w:szCs w:val="19"/>
              </w:rPr>
              <w:t>101]高青县教育和体育</w:t>
            </w:r>
            <w:r>
              <w:rPr>
                <w:rFonts w:ascii="宋体" w:hAnsi="宋体" w:eastAsia="宋体" w:cs="宋体"/>
                <w:sz w:val="19"/>
                <w:szCs w:val="19"/>
              </w:rPr>
              <w:t xml:space="preserve"> 局</w:t>
            </w:r>
          </w:p>
        </w:tc>
        <w:tc>
          <w:tcPr>
            <w:tcW w:w="2158" w:type="dxa"/>
            <w:vAlign w:val="top"/>
          </w:tcPr>
          <w:p>
            <w:pPr>
              <w:spacing w:before="143" w:line="221" w:lineRule="auto"/>
              <w:ind w:left="700"/>
              <w:rPr>
                <w:rFonts w:ascii="宋体" w:hAnsi="宋体" w:eastAsia="宋体" w:cs="宋体"/>
                <w:sz w:val="19"/>
                <w:szCs w:val="19"/>
              </w:rPr>
            </w:pPr>
            <w:r>
              <w:rPr>
                <w:rFonts w:ascii="宋体" w:hAnsi="宋体" w:eastAsia="宋体" w:cs="宋体"/>
                <w:spacing w:val="2"/>
                <w:sz w:val="19"/>
                <w:szCs w:val="19"/>
              </w:rPr>
              <w:t>实施单</w:t>
            </w:r>
            <w:r>
              <w:rPr>
                <w:rFonts w:ascii="宋体" w:hAnsi="宋体" w:eastAsia="宋体" w:cs="宋体"/>
                <w:spacing w:val="1"/>
                <w:sz w:val="19"/>
                <w:szCs w:val="19"/>
              </w:rPr>
              <w:t>位</w:t>
            </w:r>
          </w:p>
        </w:tc>
        <w:tc>
          <w:tcPr>
            <w:tcW w:w="2161" w:type="dxa"/>
            <w:gridSpan w:val="2"/>
            <w:vAlign w:val="top"/>
          </w:tcPr>
          <w:p>
            <w:pPr>
              <w:spacing w:before="143" w:line="221" w:lineRule="auto"/>
              <w:ind w:left="14"/>
              <w:rPr>
                <w:rFonts w:ascii="宋体" w:hAnsi="宋体" w:eastAsia="宋体" w:cs="宋体"/>
                <w:sz w:val="19"/>
                <w:szCs w:val="19"/>
              </w:rPr>
            </w:pPr>
            <w:r>
              <w:rPr>
                <w:rFonts w:ascii="宋体" w:hAnsi="宋体" w:eastAsia="宋体" w:cs="宋体"/>
                <w:spacing w:val="4"/>
                <w:sz w:val="19"/>
                <w:szCs w:val="19"/>
              </w:rPr>
              <w:t>高</w:t>
            </w:r>
            <w:r>
              <w:rPr>
                <w:rFonts w:ascii="宋体" w:hAnsi="宋体" w:eastAsia="宋体" w:cs="宋体"/>
                <w:spacing w:val="3"/>
                <w:sz w:val="19"/>
                <w:szCs w:val="19"/>
              </w:rPr>
              <w:t>青县实验中学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1685" w:type="dxa"/>
            <w:gridSpan w:val="2"/>
            <w:vMerge w:val="restart"/>
            <w:tcBorders>
              <w:bottom w:val="nil"/>
            </w:tcBorders>
            <w:vAlign w:val="top"/>
          </w:tcPr>
          <w:p>
            <w:pPr>
              <w:spacing w:line="253" w:lineRule="auto"/>
              <w:rPr>
                <w:rFonts w:ascii="Arial"/>
                <w:sz w:val="21"/>
              </w:rPr>
            </w:pPr>
          </w:p>
          <w:p>
            <w:pPr>
              <w:spacing w:before="61" w:line="223" w:lineRule="auto"/>
              <w:ind w:left="69"/>
              <w:rPr>
                <w:rFonts w:ascii="宋体" w:hAnsi="宋体" w:eastAsia="宋体" w:cs="宋体"/>
                <w:sz w:val="19"/>
                <w:szCs w:val="19"/>
              </w:rPr>
            </w:pPr>
            <w:r>
              <w:rPr>
                <w:rFonts w:ascii="宋体" w:hAnsi="宋体" w:eastAsia="宋体" w:cs="宋体"/>
                <w:spacing w:val="17"/>
                <w:sz w:val="19"/>
                <w:szCs w:val="19"/>
              </w:rPr>
              <w:t>项</w:t>
            </w:r>
            <w:r>
              <w:rPr>
                <w:rFonts w:ascii="宋体" w:hAnsi="宋体" w:eastAsia="宋体" w:cs="宋体"/>
                <w:spacing w:val="13"/>
                <w:sz w:val="19"/>
                <w:szCs w:val="19"/>
              </w:rPr>
              <w:t>目资金(万元)</w:t>
            </w:r>
          </w:p>
        </w:tc>
        <w:tc>
          <w:tcPr>
            <w:tcW w:w="2231" w:type="dxa"/>
            <w:gridSpan w:val="2"/>
            <w:vAlign w:val="top"/>
          </w:tcPr>
          <w:p>
            <w:pPr>
              <w:spacing w:before="37" w:line="223" w:lineRule="auto"/>
              <w:ind w:left="5"/>
              <w:rPr>
                <w:rFonts w:ascii="宋体" w:hAnsi="宋体" w:eastAsia="宋体" w:cs="宋体"/>
                <w:sz w:val="19"/>
                <w:szCs w:val="19"/>
              </w:rPr>
            </w:pPr>
            <w:r>
              <w:rPr>
                <w:rFonts w:ascii="宋体" w:hAnsi="宋体" w:eastAsia="宋体" w:cs="宋体"/>
                <w:spacing w:val="-2"/>
                <w:sz w:val="19"/>
                <w:szCs w:val="19"/>
              </w:rPr>
              <w:t>年</w:t>
            </w:r>
            <w:r>
              <w:rPr>
                <w:rFonts w:ascii="宋体" w:hAnsi="宋体" w:eastAsia="宋体" w:cs="宋体"/>
                <w:spacing w:val="-1"/>
                <w:sz w:val="19"/>
                <w:szCs w:val="19"/>
              </w:rPr>
              <w:t>度预算资金总额：</w:t>
            </w:r>
          </w:p>
        </w:tc>
        <w:tc>
          <w:tcPr>
            <w:tcW w:w="4319" w:type="dxa"/>
            <w:gridSpan w:val="3"/>
            <w:vAlign w:val="top"/>
          </w:tcPr>
          <w:p>
            <w:pPr>
              <w:spacing w:before="68" w:line="187" w:lineRule="auto"/>
              <w:ind w:left="1923"/>
              <w:rPr>
                <w:rFonts w:ascii="宋体" w:hAnsi="宋体" w:eastAsia="宋体" w:cs="宋体"/>
                <w:sz w:val="19"/>
                <w:szCs w:val="19"/>
              </w:rPr>
            </w:pPr>
            <w:r>
              <w:rPr>
                <w:rFonts w:ascii="宋体" w:hAnsi="宋体" w:eastAsia="宋体" w:cs="宋体"/>
                <w:spacing w:val="1"/>
                <w:sz w:val="19"/>
                <w:szCs w:val="19"/>
              </w:rPr>
              <w:t>27</w:t>
            </w:r>
            <w:r>
              <w:rPr>
                <w:rFonts w:ascii="宋体" w:hAnsi="宋体" w:eastAsia="宋体" w:cs="宋体"/>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685" w:type="dxa"/>
            <w:gridSpan w:val="2"/>
            <w:vMerge w:val="continue"/>
            <w:tcBorders>
              <w:top w:val="nil"/>
              <w:bottom w:val="nil"/>
            </w:tcBorders>
            <w:vAlign w:val="top"/>
          </w:tcPr>
          <w:p>
            <w:pPr>
              <w:rPr>
                <w:rFonts w:ascii="Arial"/>
                <w:sz w:val="21"/>
              </w:rPr>
            </w:pPr>
          </w:p>
        </w:tc>
        <w:tc>
          <w:tcPr>
            <w:tcW w:w="2231" w:type="dxa"/>
            <w:gridSpan w:val="2"/>
            <w:vAlign w:val="top"/>
          </w:tcPr>
          <w:p>
            <w:pPr>
              <w:spacing w:before="37" w:line="222" w:lineRule="auto"/>
              <w:ind w:left="5"/>
              <w:rPr>
                <w:rFonts w:ascii="宋体" w:hAnsi="宋体" w:eastAsia="宋体" w:cs="宋体"/>
                <w:sz w:val="19"/>
                <w:szCs w:val="19"/>
              </w:rPr>
            </w:pPr>
            <w:r>
              <w:rPr>
                <w:rFonts w:ascii="宋体" w:hAnsi="宋体" w:eastAsia="宋体" w:cs="宋体"/>
                <w:spacing w:val="4"/>
                <w:sz w:val="19"/>
                <w:szCs w:val="19"/>
              </w:rPr>
              <w:t>其中：财政拨</w:t>
            </w:r>
            <w:r>
              <w:rPr>
                <w:rFonts w:ascii="宋体" w:hAnsi="宋体" w:eastAsia="宋体" w:cs="宋体"/>
                <w:spacing w:val="2"/>
                <w:sz w:val="19"/>
                <w:szCs w:val="19"/>
              </w:rPr>
              <w:t>款</w:t>
            </w:r>
          </w:p>
        </w:tc>
        <w:tc>
          <w:tcPr>
            <w:tcW w:w="4319" w:type="dxa"/>
            <w:gridSpan w:val="3"/>
            <w:vAlign w:val="top"/>
          </w:tcPr>
          <w:p>
            <w:pPr>
              <w:spacing w:before="68" w:line="187" w:lineRule="auto"/>
              <w:ind w:left="1923"/>
              <w:rPr>
                <w:rFonts w:ascii="宋体" w:hAnsi="宋体" w:eastAsia="宋体" w:cs="宋体"/>
                <w:sz w:val="19"/>
                <w:szCs w:val="19"/>
              </w:rPr>
            </w:pPr>
            <w:r>
              <w:rPr>
                <w:rFonts w:ascii="宋体" w:hAnsi="宋体" w:eastAsia="宋体" w:cs="宋体"/>
                <w:spacing w:val="1"/>
                <w:sz w:val="19"/>
                <w:szCs w:val="19"/>
              </w:rPr>
              <w:t>27</w:t>
            </w:r>
            <w:r>
              <w:rPr>
                <w:rFonts w:ascii="宋体" w:hAnsi="宋体" w:eastAsia="宋体" w:cs="宋体"/>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1685" w:type="dxa"/>
            <w:gridSpan w:val="2"/>
            <w:vMerge w:val="continue"/>
            <w:tcBorders>
              <w:top w:val="nil"/>
            </w:tcBorders>
            <w:vAlign w:val="top"/>
          </w:tcPr>
          <w:p>
            <w:pPr>
              <w:rPr>
                <w:rFonts w:ascii="Arial"/>
                <w:sz w:val="21"/>
              </w:rPr>
            </w:pPr>
          </w:p>
        </w:tc>
        <w:tc>
          <w:tcPr>
            <w:tcW w:w="2231" w:type="dxa"/>
            <w:gridSpan w:val="2"/>
            <w:vAlign w:val="top"/>
          </w:tcPr>
          <w:p>
            <w:pPr>
              <w:spacing w:before="38" w:line="222" w:lineRule="auto"/>
              <w:ind w:left="5"/>
              <w:rPr>
                <w:rFonts w:ascii="宋体" w:hAnsi="宋体" w:eastAsia="宋体" w:cs="宋体"/>
                <w:sz w:val="19"/>
                <w:szCs w:val="19"/>
              </w:rPr>
            </w:pPr>
            <w:r>
              <w:rPr>
                <w:rFonts w:ascii="宋体" w:hAnsi="宋体" w:eastAsia="宋体" w:cs="宋体"/>
                <w:spacing w:val="3"/>
                <w:sz w:val="19"/>
                <w:szCs w:val="19"/>
              </w:rPr>
              <w:t>其他资</w:t>
            </w:r>
            <w:r>
              <w:rPr>
                <w:rFonts w:ascii="宋体" w:hAnsi="宋体" w:eastAsia="宋体" w:cs="宋体"/>
                <w:spacing w:val="2"/>
                <w:sz w:val="19"/>
                <w:szCs w:val="19"/>
              </w:rPr>
              <w:t>金</w:t>
            </w:r>
          </w:p>
        </w:tc>
        <w:tc>
          <w:tcPr>
            <w:tcW w:w="4319" w:type="dxa"/>
            <w:gridSpan w:val="3"/>
            <w:vAlign w:val="top"/>
          </w:tcPr>
          <w:p>
            <w:pPr>
              <w:spacing w:before="69" w:line="187" w:lineRule="auto"/>
              <w:ind w:left="1971"/>
              <w:rPr>
                <w:rFonts w:ascii="宋体" w:hAnsi="宋体" w:eastAsia="宋体" w:cs="宋体"/>
                <w:sz w:val="19"/>
                <w:szCs w:val="19"/>
              </w:rPr>
            </w:pPr>
            <w:r>
              <w:rPr>
                <w:rFonts w:ascii="宋体" w:hAnsi="宋体" w:eastAsia="宋体" w:cs="宋体"/>
                <w:sz w:val="19"/>
                <w:szCs w:val="19"/>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685" w:type="dxa"/>
            <w:gridSpan w:val="2"/>
            <w:vAlign w:val="top"/>
          </w:tcPr>
          <w:p>
            <w:pPr>
              <w:spacing w:before="43" w:line="221" w:lineRule="auto"/>
              <w:ind w:left="60"/>
              <w:rPr>
                <w:rFonts w:ascii="宋体" w:hAnsi="宋体" w:eastAsia="宋体" w:cs="宋体"/>
                <w:sz w:val="19"/>
                <w:szCs w:val="19"/>
              </w:rPr>
            </w:pPr>
            <w:r>
              <w:rPr>
                <w:rFonts w:ascii="宋体" w:hAnsi="宋体" w:eastAsia="宋体" w:cs="宋体"/>
                <w:spacing w:val="4"/>
                <w:sz w:val="19"/>
                <w:szCs w:val="19"/>
              </w:rPr>
              <w:t>年度总体绩效目</w:t>
            </w:r>
            <w:r>
              <w:rPr>
                <w:rFonts w:ascii="宋体" w:hAnsi="宋体" w:eastAsia="宋体" w:cs="宋体"/>
                <w:spacing w:val="3"/>
                <w:sz w:val="19"/>
                <w:szCs w:val="19"/>
              </w:rPr>
              <w:t>标</w:t>
            </w:r>
          </w:p>
        </w:tc>
        <w:tc>
          <w:tcPr>
            <w:tcW w:w="6550" w:type="dxa"/>
            <w:gridSpan w:val="5"/>
            <w:vAlign w:val="top"/>
          </w:tcPr>
          <w:p>
            <w:pPr>
              <w:spacing w:before="43" w:line="223" w:lineRule="auto"/>
              <w:ind w:left="28"/>
              <w:rPr>
                <w:rFonts w:ascii="宋体" w:hAnsi="宋体" w:eastAsia="宋体" w:cs="宋体"/>
                <w:sz w:val="19"/>
                <w:szCs w:val="19"/>
              </w:rPr>
            </w:pPr>
            <w:r>
              <w:rPr>
                <w:rFonts w:ascii="宋体" w:hAnsi="宋体" w:eastAsia="宋体" w:cs="宋体"/>
                <w:spacing w:val="3"/>
                <w:sz w:val="19"/>
                <w:szCs w:val="19"/>
              </w:rPr>
              <w:t>目标1：提升学校的人才结构，学校教学质量持续提升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75" w:type="dxa"/>
            <w:vMerge w:val="restart"/>
            <w:tcBorders>
              <w:bottom w:val="nil"/>
            </w:tcBorders>
            <w:textDirection w:val="tbRlV"/>
            <w:vAlign w:val="top"/>
          </w:tcPr>
          <w:p>
            <w:pPr>
              <w:spacing w:before="88" w:line="209" w:lineRule="auto"/>
              <w:ind w:left="945"/>
              <w:rPr>
                <w:rFonts w:ascii="宋体" w:hAnsi="宋体" w:eastAsia="宋体" w:cs="宋体"/>
                <w:sz w:val="19"/>
                <w:szCs w:val="19"/>
              </w:rPr>
            </w:pPr>
            <w:r>
              <w:rPr>
                <w:rFonts w:ascii="宋体" w:hAnsi="宋体" w:eastAsia="宋体" w:cs="宋体"/>
                <w:spacing w:val="21"/>
                <w:sz w:val="19"/>
                <w:szCs w:val="19"/>
              </w:rPr>
              <w:t>绩</w:t>
            </w:r>
            <w:r>
              <w:rPr>
                <w:rFonts w:ascii="宋体" w:hAnsi="宋体" w:eastAsia="宋体" w:cs="宋体"/>
                <w:spacing w:val="19"/>
                <w:sz w:val="19"/>
                <w:szCs w:val="19"/>
              </w:rPr>
              <w:t>效指标</w:t>
            </w:r>
          </w:p>
        </w:tc>
        <w:tc>
          <w:tcPr>
            <w:tcW w:w="1310" w:type="dxa"/>
            <w:vAlign w:val="top"/>
          </w:tcPr>
          <w:p>
            <w:pPr>
              <w:spacing w:before="43" w:line="225" w:lineRule="auto"/>
              <w:ind w:left="274"/>
              <w:rPr>
                <w:rFonts w:ascii="宋体" w:hAnsi="宋体" w:eastAsia="宋体" w:cs="宋体"/>
                <w:sz w:val="19"/>
                <w:szCs w:val="19"/>
              </w:rPr>
            </w:pPr>
            <w:r>
              <w:rPr>
                <w:rFonts w:ascii="宋体" w:hAnsi="宋体" w:eastAsia="宋体" w:cs="宋体"/>
                <w:spacing w:val="3"/>
                <w:sz w:val="19"/>
                <w:szCs w:val="19"/>
              </w:rPr>
              <w:t>一</w:t>
            </w:r>
            <w:r>
              <w:rPr>
                <w:rFonts w:ascii="宋体" w:hAnsi="宋体" w:eastAsia="宋体" w:cs="宋体"/>
                <w:spacing w:val="2"/>
                <w:sz w:val="19"/>
                <w:szCs w:val="19"/>
              </w:rPr>
              <w:t>级指标</w:t>
            </w:r>
          </w:p>
        </w:tc>
        <w:tc>
          <w:tcPr>
            <w:tcW w:w="1320" w:type="dxa"/>
            <w:vAlign w:val="top"/>
          </w:tcPr>
          <w:p>
            <w:pPr>
              <w:spacing w:before="43" w:line="225" w:lineRule="auto"/>
              <w:ind w:left="279"/>
              <w:rPr>
                <w:rFonts w:ascii="宋体" w:hAnsi="宋体" w:eastAsia="宋体" w:cs="宋体"/>
                <w:sz w:val="19"/>
                <w:szCs w:val="19"/>
              </w:rPr>
            </w:pPr>
            <w:r>
              <w:rPr>
                <w:rFonts w:ascii="宋体" w:hAnsi="宋体" w:eastAsia="宋体" w:cs="宋体"/>
                <w:spacing w:val="3"/>
                <w:sz w:val="19"/>
                <w:szCs w:val="19"/>
              </w:rPr>
              <w:t>二</w:t>
            </w:r>
            <w:r>
              <w:rPr>
                <w:rFonts w:ascii="宋体" w:hAnsi="宋体" w:eastAsia="宋体" w:cs="宋体"/>
                <w:spacing w:val="2"/>
                <w:sz w:val="19"/>
                <w:szCs w:val="19"/>
              </w:rPr>
              <w:t>级指标</w:t>
            </w:r>
          </w:p>
        </w:tc>
        <w:tc>
          <w:tcPr>
            <w:tcW w:w="3824" w:type="dxa"/>
            <w:gridSpan w:val="3"/>
            <w:vAlign w:val="top"/>
          </w:tcPr>
          <w:p>
            <w:pPr>
              <w:spacing w:before="43" w:line="225" w:lineRule="auto"/>
              <w:ind w:left="1528"/>
              <w:rPr>
                <w:rFonts w:ascii="宋体" w:hAnsi="宋体" w:eastAsia="宋体" w:cs="宋体"/>
                <w:sz w:val="19"/>
                <w:szCs w:val="19"/>
              </w:rPr>
            </w:pPr>
            <w:r>
              <w:rPr>
                <w:rFonts w:ascii="宋体" w:hAnsi="宋体" w:eastAsia="宋体" w:cs="宋体"/>
                <w:spacing w:val="3"/>
                <w:sz w:val="19"/>
                <w:szCs w:val="19"/>
              </w:rPr>
              <w:t>三级指标</w:t>
            </w:r>
          </w:p>
        </w:tc>
        <w:tc>
          <w:tcPr>
            <w:tcW w:w="1406" w:type="dxa"/>
            <w:vAlign w:val="top"/>
          </w:tcPr>
          <w:p>
            <w:pPr>
              <w:spacing w:before="43" w:line="224" w:lineRule="auto"/>
              <w:ind w:left="419"/>
              <w:rPr>
                <w:rFonts w:ascii="宋体" w:hAnsi="宋体" w:eastAsia="宋体" w:cs="宋体"/>
                <w:sz w:val="19"/>
                <w:szCs w:val="19"/>
              </w:rPr>
            </w:pPr>
            <w:r>
              <w:rPr>
                <w:rFonts w:ascii="宋体" w:hAnsi="宋体" w:eastAsia="宋体" w:cs="宋体"/>
                <w:spacing w:val="2"/>
                <w:sz w:val="19"/>
                <w:szCs w:val="19"/>
              </w:rPr>
              <w:t>指标</w:t>
            </w:r>
            <w:r>
              <w:rPr>
                <w:rFonts w:ascii="宋体" w:hAnsi="宋体" w:eastAsia="宋体" w:cs="宋体"/>
                <w:spacing w:val="1"/>
                <w:sz w:val="19"/>
                <w:szCs w:val="19"/>
              </w:rPr>
              <w:t>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75" w:type="dxa"/>
            <w:vMerge w:val="continue"/>
            <w:tcBorders>
              <w:top w:val="nil"/>
              <w:bottom w:val="nil"/>
            </w:tcBorders>
            <w:textDirection w:val="tbRlV"/>
            <w:vAlign w:val="top"/>
          </w:tcPr>
          <w:p>
            <w:pPr>
              <w:rPr>
                <w:rFonts w:ascii="Arial"/>
                <w:sz w:val="21"/>
              </w:rPr>
            </w:pPr>
          </w:p>
        </w:tc>
        <w:tc>
          <w:tcPr>
            <w:tcW w:w="1310" w:type="dxa"/>
            <w:vAlign w:val="top"/>
          </w:tcPr>
          <w:p>
            <w:pPr>
              <w:spacing w:before="40" w:line="223" w:lineRule="auto"/>
              <w:ind w:left="7"/>
              <w:rPr>
                <w:rFonts w:ascii="宋体" w:hAnsi="宋体" w:eastAsia="宋体" w:cs="宋体"/>
                <w:sz w:val="19"/>
                <w:szCs w:val="19"/>
              </w:rPr>
            </w:pPr>
            <w:r>
              <w:rPr>
                <w:rFonts w:ascii="宋体" w:hAnsi="宋体" w:eastAsia="宋体" w:cs="宋体"/>
                <w:spacing w:val="4"/>
                <w:sz w:val="19"/>
                <w:szCs w:val="19"/>
              </w:rPr>
              <w:t>成</w:t>
            </w:r>
            <w:r>
              <w:rPr>
                <w:rFonts w:ascii="宋体" w:hAnsi="宋体" w:eastAsia="宋体" w:cs="宋体"/>
                <w:spacing w:val="2"/>
                <w:sz w:val="19"/>
                <w:szCs w:val="19"/>
              </w:rPr>
              <w:t>本指标</w:t>
            </w:r>
          </w:p>
        </w:tc>
        <w:tc>
          <w:tcPr>
            <w:tcW w:w="1320" w:type="dxa"/>
            <w:vAlign w:val="top"/>
          </w:tcPr>
          <w:p>
            <w:pPr>
              <w:spacing w:before="40" w:line="223" w:lineRule="auto"/>
              <w:ind w:left="12"/>
              <w:rPr>
                <w:rFonts w:ascii="宋体" w:hAnsi="宋体" w:eastAsia="宋体" w:cs="宋体"/>
                <w:sz w:val="19"/>
                <w:szCs w:val="19"/>
              </w:rPr>
            </w:pPr>
            <w:r>
              <w:rPr>
                <w:rFonts w:ascii="宋体" w:hAnsi="宋体" w:eastAsia="宋体" w:cs="宋体"/>
                <w:spacing w:val="5"/>
                <w:sz w:val="19"/>
                <w:szCs w:val="19"/>
              </w:rPr>
              <w:t>经</w:t>
            </w:r>
            <w:r>
              <w:rPr>
                <w:rFonts w:ascii="宋体" w:hAnsi="宋体" w:eastAsia="宋体" w:cs="宋体"/>
                <w:spacing w:val="3"/>
                <w:sz w:val="19"/>
                <w:szCs w:val="19"/>
              </w:rPr>
              <w:t>济成本指标</w:t>
            </w:r>
          </w:p>
        </w:tc>
        <w:tc>
          <w:tcPr>
            <w:tcW w:w="3824" w:type="dxa"/>
            <w:gridSpan w:val="3"/>
            <w:vAlign w:val="top"/>
          </w:tcPr>
          <w:p>
            <w:pPr>
              <w:spacing w:before="40" w:line="223" w:lineRule="auto"/>
              <w:ind w:left="12"/>
              <w:rPr>
                <w:rFonts w:ascii="宋体" w:hAnsi="宋体" w:eastAsia="宋体" w:cs="宋体"/>
                <w:sz w:val="19"/>
                <w:szCs w:val="19"/>
              </w:rPr>
            </w:pPr>
            <w:r>
              <w:rPr>
                <w:rFonts w:ascii="宋体" w:hAnsi="宋体" w:eastAsia="宋体" w:cs="宋体"/>
                <w:spacing w:val="7"/>
                <w:sz w:val="19"/>
                <w:szCs w:val="19"/>
              </w:rPr>
              <w:t>高</w:t>
            </w:r>
            <w:r>
              <w:rPr>
                <w:rFonts w:ascii="宋体" w:hAnsi="宋体" w:eastAsia="宋体" w:cs="宋体"/>
                <w:spacing w:val="4"/>
                <w:sz w:val="19"/>
                <w:szCs w:val="19"/>
              </w:rPr>
              <w:t>层次紧缺人才生活补助和购房补助</w:t>
            </w:r>
          </w:p>
        </w:tc>
        <w:tc>
          <w:tcPr>
            <w:tcW w:w="1406" w:type="dxa"/>
            <w:vAlign w:val="top"/>
          </w:tcPr>
          <w:p>
            <w:pPr>
              <w:spacing w:before="39" w:line="225" w:lineRule="auto"/>
              <w:ind w:left="23"/>
              <w:rPr>
                <w:rFonts w:ascii="宋体" w:hAnsi="宋体" w:eastAsia="宋体" w:cs="宋体"/>
                <w:sz w:val="19"/>
                <w:szCs w:val="19"/>
              </w:rPr>
            </w:pPr>
            <w:r>
              <w:rPr>
                <w:rFonts w:ascii="宋体" w:hAnsi="宋体" w:eastAsia="宋体" w:cs="宋体"/>
                <w:spacing w:val="-1"/>
                <w:sz w:val="19"/>
                <w:szCs w:val="19"/>
              </w:rPr>
              <w:t>≤</w:t>
            </w:r>
            <w:r>
              <w:rPr>
                <w:rFonts w:ascii="宋体" w:hAnsi="宋体" w:eastAsia="宋体" w:cs="宋体"/>
                <w:sz w:val="19"/>
                <w:szCs w:val="19"/>
              </w:rPr>
              <w:t>27万元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75" w:type="dxa"/>
            <w:vMerge w:val="continue"/>
            <w:tcBorders>
              <w:top w:val="nil"/>
              <w:bottom w:val="nil"/>
            </w:tcBorders>
            <w:textDirection w:val="tbRlV"/>
            <w:vAlign w:val="top"/>
          </w:tcPr>
          <w:p>
            <w:pPr>
              <w:rPr>
                <w:rFonts w:ascii="Arial"/>
                <w:sz w:val="21"/>
              </w:rPr>
            </w:pPr>
          </w:p>
        </w:tc>
        <w:tc>
          <w:tcPr>
            <w:tcW w:w="1310" w:type="dxa"/>
            <w:vMerge w:val="restart"/>
            <w:tcBorders>
              <w:bottom w:val="nil"/>
            </w:tcBorders>
            <w:vAlign w:val="top"/>
          </w:tcPr>
          <w:p>
            <w:pPr>
              <w:spacing w:line="394" w:lineRule="auto"/>
              <w:rPr>
                <w:rFonts w:ascii="Arial"/>
                <w:sz w:val="21"/>
              </w:rPr>
            </w:pPr>
          </w:p>
          <w:p>
            <w:pPr>
              <w:spacing w:before="61" w:line="224" w:lineRule="auto"/>
              <w:ind w:left="5"/>
              <w:rPr>
                <w:rFonts w:ascii="宋体" w:hAnsi="宋体" w:eastAsia="宋体" w:cs="宋体"/>
                <w:sz w:val="19"/>
                <w:szCs w:val="19"/>
              </w:rPr>
            </w:pPr>
            <w:r>
              <w:rPr>
                <w:rFonts w:ascii="宋体" w:hAnsi="宋体" w:eastAsia="宋体" w:cs="宋体"/>
                <w:spacing w:val="3"/>
                <w:sz w:val="19"/>
                <w:szCs w:val="19"/>
              </w:rPr>
              <w:t>产出指标</w:t>
            </w:r>
          </w:p>
        </w:tc>
        <w:tc>
          <w:tcPr>
            <w:tcW w:w="1320" w:type="dxa"/>
            <w:vMerge w:val="restart"/>
            <w:tcBorders>
              <w:bottom w:val="nil"/>
            </w:tcBorders>
            <w:vAlign w:val="top"/>
          </w:tcPr>
          <w:p>
            <w:pPr>
              <w:spacing w:before="179" w:line="224" w:lineRule="auto"/>
              <w:ind w:left="12"/>
              <w:rPr>
                <w:rFonts w:ascii="宋体" w:hAnsi="宋体" w:eastAsia="宋体" w:cs="宋体"/>
                <w:sz w:val="19"/>
                <w:szCs w:val="19"/>
              </w:rPr>
            </w:pPr>
            <w:r>
              <w:rPr>
                <w:rFonts w:ascii="宋体" w:hAnsi="宋体" w:eastAsia="宋体" w:cs="宋体"/>
                <w:spacing w:val="4"/>
                <w:sz w:val="19"/>
                <w:szCs w:val="19"/>
              </w:rPr>
              <w:t>数</w:t>
            </w:r>
            <w:r>
              <w:rPr>
                <w:rFonts w:ascii="宋体" w:hAnsi="宋体" w:eastAsia="宋体" w:cs="宋体"/>
                <w:spacing w:val="2"/>
                <w:sz w:val="19"/>
                <w:szCs w:val="19"/>
              </w:rPr>
              <w:t>量指标</w:t>
            </w:r>
          </w:p>
        </w:tc>
        <w:tc>
          <w:tcPr>
            <w:tcW w:w="3824" w:type="dxa"/>
            <w:gridSpan w:val="3"/>
            <w:vAlign w:val="top"/>
          </w:tcPr>
          <w:p>
            <w:pPr>
              <w:spacing w:before="39" w:line="223" w:lineRule="auto"/>
              <w:ind w:left="10"/>
              <w:rPr>
                <w:rFonts w:ascii="宋体" w:hAnsi="宋体" w:eastAsia="宋体" w:cs="宋体"/>
                <w:sz w:val="19"/>
                <w:szCs w:val="19"/>
              </w:rPr>
            </w:pPr>
            <w:r>
              <w:rPr>
                <w:rFonts w:ascii="宋体" w:hAnsi="宋体" w:eastAsia="宋体" w:cs="宋体"/>
                <w:spacing w:val="4"/>
                <w:sz w:val="19"/>
                <w:szCs w:val="19"/>
              </w:rPr>
              <w:t>发</w:t>
            </w:r>
            <w:r>
              <w:rPr>
                <w:rFonts w:ascii="宋体" w:hAnsi="宋体" w:eastAsia="宋体" w:cs="宋体"/>
                <w:spacing w:val="3"/>
                <w:sz w:val="19"/>
                <w:szCs w:val="19"/>
              </w:rPr>
              <w:t>放本科人数</w:t>
            </w:r>
          </w:p>
        </w:tc>
        <w:tc>
          <w:tcPr>
            <w:tcW w:w="1406" w:type="dxa"/>
            <w:vAlign w:val="top"/>
          </w:tcPr>
          <w:p>
            <w:pPr>
              <w:spacing w:before="39" w:line="227" w:lineRule="auto"/>
              <w:ind w:left="8"/>
              <w:rPr>
                <w:rFonts w:ascii="宋体" w:hAnsi="宋体" w:eastAsia="宋体" w:cs="宋体"/>
                <w:sz w:val="19"/>
                <w:szCs w:val="19"/>
              </w:rPr>
            </w:pPr>
            <w:r>
              <w:rPr>
                <w:rFonts w:ascii="宋体" w:hAnsi="宋体" w:eastAsia="宋体" w:cs="宋体"/>
                <w:spacing w:val="1"/>
                <w:sz w:val="19"/>
                <w:szCs w:val="19"/>
              </w:rPr>
              <w:t>=1人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75" w:type="dxa"/>
            <w:vMerge w:val="continue"/>
            <w:tcBorders>
              <w:top w:val="nil"/>
              <w:bottom w:val="nil"/>
            </w:tcBorders>
            <w:textDirection w:val="tbRlV"/>
            <w:vAlign w:val="top"/>
          </w:tcPr>
          <w:p>
            <w:pPr>
              <w:rPr>
                <w:rFonts w:ascii="Arial"/>
                <w:sz w:val="21"/>
              </w:rPr>
            </w:pPr>
          </w:p>
        </w:tc>
        <w:tc>
          <w:tcPr>
            <w:tcW w:w="1310" w:type="dxa"/>
            <w:vMerge w:val="continue"/>
            <w:tcBorders>
              <w:top w:val="nil"/>
              <w:bottom w:val="nil"/>
            </w:tcBorders>
            <w:vAlign w:val="top"/>
          </w:tcPr>
          <w:p>
            <w:pPr>
              <w:rPr>
                <w:rFonts w:ascii="Arial"/>
                <w:sz w:val="21"/>
              </w:rPr>
            </w:pPr>
          </w:p>
        </w:tc>
        <w:tc>
          <w:tcPr>
            <w:tcW w:w="1320" w:type="dxa"/>
            <w:vMerge w:val="continue"/>
            <w:tcBorders>
              <w:top w:val="nil"/>
            </w:tcBorders>
            <w:vAlign w:val="top"/>
          </w:tcPr>
          <w:p>
            <w:pPr>
              <w:rPr>
                <w:rFonts w:ascii="Arial"/>
                <w:sz w:val="21"/>
              </w:rPr>
            </w:pPr>
          </w:p>
        </w:tc>
        <w:tc>
          <w:tcPr>
            <w:tcW w:w="3824" w:type="dxa"/>
            <w:gridSpan w:val="3"/>
            <w:vAlign w:val="top"/>
          </w:tcPr>
          <w:p>
            <w:pPr>
              <w:spacing w:before="39" w:line="223" w:lineRule="auto"/>
              <w:ind w:left="10"/>
              <w:rPr>
                <w:rFonts w:ascii="宋体" w:hAnsi="宋体" w:eastAsia="宋体" w:cs="宋体"/>
                <w:sz w:val="19"/>
                <w:szCs w:val="19"/>
              </w:rPr>
            </w:pPr>
            <w:r>
              <w:rPr>
                <w:rFonts w:ascii="宋体" w:hAnsi="宋体" w:eastAsia="宋体" w:cs="宋体"/>
                <w:spacing w:val="6"/>
                <w:sz w:val="19"/>
                <w:szCs w:val="19"/>
              </w:rPr>
              <w:t>发</w:t>
            </w:r>
            <w:r>
              <w:rPr>
                <w:rFonts w:ascii="宋体" w:hAnsi="宋体" w:eastAsia="宋体" w:cs="宋体"/>
                <w:spacing w:val="3"/>
                <w:sz w:val="19"/>
                <w:szCs w:val="19"/>
              </w:rPr>
              <w:t>放研究生人数</w:t>
            </w:r>
          </w:p>
        </w:tc>
        <w:tc>
          <w:tcPr>
            <w:tcW w:w="1406" w:type="dxa"/>
            <w:vAlign w:val="top"/>
          </w:tcPr>
          <w:p>
            <w:pPr>
              <w:spacing w:before="39" w:line="227" w:lineRule="auto"/>
              <w:ind w:left="8"/>
              <w:rPr>
                <w:rFonts w:ascii="宋体" w:hAnsi="宋体" w:eastAsia="宋体" w:cs="宋体"/>
                <w:sz w:val="19"/>
                <w:szCs w:val="19"/>
              </w:rPr>
            </w:pPr>
            <w:r>
              <w:rPr>
                <w:rFonts w:ascii="宋体" w:hAnsi="宋体" w:eastAsia="宋体" w:cs="宋体"/>
                <w:spacing w:val="1"/>
                <w:sz w:val="19"/>
                <w:szCs w:val="19"/>
              </w:rPr>
              <w:t>=3人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375" w:type="dxa"/>
            <w:vMerge w:val="continue"/>
            <w:tcBorders>
              <w:top w:val="nil"/>
              <w:bottom w:val="nil"/>
            </w:tcBorders>
            <w:textDirection w:val="tbRlV"/>
            <w:vAlign w:val="top"/>
          </w:tcPr>
          <w:p>
            <w:pPr>
              <w:rPr>
                <w:rFonts w:ascii="Arial"/>
                <w:sz w:val="21"/>
              </w:rPr>
            </w:pPr>
          </w:p>
        </w:tc>
        <w:tc>
          <w:tcPr>
            <w:tcW w:w="1310" w:type="dxa"/>
            <w:vMerge w:val="continue"/>
            <w:tcBorders>
              <w:top w:val="nil"/>
              <w:bottom w:val="nil"/>
            </w:tcBorders>
            <w:vAlign w:val="top"/>
          </w:tcPr>
          <w:p>
            <w:pPr>
              <w:rPr>
                <w:rFonts w:ascii="Arial"/>
                <w:sz w:val="21"/>
              </w:rPr>
            </w:pPr>
          </w:p>
        </w:tc>
        <w:tc>
          <w:tcPr>
            <w:tcW w:w="1320" w:type="dxa"/>
            <w:vAlign w:val="top"/>
          </w:tcPr>
          <w:p>
            <w:pPr>
              <w:spacing w:before="39" w:line="225" w:lineRule="auto"/>
              <w:ind w:left="11"/>
              <w:rPr>
                <w:rFonts w:ascii="宋体" w:hAnsi="宋体" w:eastAsia="宋体" w:cs="宋体"/>
                <w:sz w:val="19"/>
                <w:szCs w:val="19"/>
              </w:rPr>
            </w:pPr>
            <w:r>
              <w:rPr>
                <w:rFonts w:ascii="宋体" w:hAnsi="宋体" w:eastAsia="宋体" w:cs="宋体"/>
                <w:spacing w:val="3"/>
                <w:sz w:val="19"/>
                <w:szCs w:val="19"/>
              </w:rPr>
              <w:t>质量指</w:t>
            </w:r>
            <w:r>
              <w:rPr>
                <w:rFonts w:ascii="宋体" w:hAnsi="宋体" w:eastAsia="宋体" w:cs="宋体"/>
                <w:spacing w:val="2"/>
                <w:sz w:val="19"/>
                <w:szCs w:val="19"/>
              </w:rPr>
              <w:t>标</w:t>
            </w:r>
          </w:p>
        </w:tc>
        <w:tc>
          <w:tcPr>
            <w:tcW w:w="3824" w:type="dxa"/>
            <w:gridSpan w:val="3"/>
            <w:vAlign w:val="top"/>
          </w:tcPr>
          <w:p>
            <w:pPr>
              <w:spacing w:before="39" w:line="224" w:lineRule="auto"/>
              <w:ind w:left="10"/>
              <w:rPr>
                <w:rFonts w:ascii="宋体" w:hAnsi="宋体" w:eastAsia="宋体" w:cs="宋体"/>
                <w:sz w:val="19"/>
                <w:szCs w:val="19"/>
              </w:rPr>
            </w:pPr>
            <w:r>
              <w:rPr>
                <w:rFonts w:ascii="宋体" w:hAnsi="宋体" w:eastAsia="宋体" w:cs="宋体"/>
                <w:spacing w:val="6"/>
                <w:sz w:val="19"/>
                <w:szCs w:val="19"/>
              </w:rPr>
              <w:t>发</w:t>
            </w:r>
            <w:r>
              <w:rPr>
                <w:rFonts w:ascii="宋体" w:hAnsi="宋体" w:eastAsia="宋体" w:cs="宋体"/>
                <w:spacing w:val="3"/>
                <w:sz w:val="19"/>
                <w:szCs w:val="19"/>
              </w:rPr>
              <w:t>放标准合规率</w:t>
            </w:r>
          </w:p>
        </w:tc>
        <w:tc>
          <w:tcPr>
            <w:tcW w:w="1406" w:type="dxa"/>
            <w:vAlign w:val="top"/>
          </w:tcPr>
          <w:p>
            <w:pPr>
              <w:spacing w:before="39" w:line="227" w:lineRule="auto"/>
              <w:ind w:left="28"/>
              <w:rPr>
                <w:rFonts w:ascii="宋体" w:hAnsi="宋体" w:eastAsia="宋体" w:cs="宋体"/>
                <w:sz w:val="19"/>
                <w:szCs w:val="19"/>
              </w:rPr>
            </w:pPr>
            <w:r>
              <w:rPr>
                <w:rFonts w:ascii="宋体" w:hAnsi="宋体" w:eastAsia="宋体" w:cs="宋体"/>
                <w:spacing w:val="-3"/>
                <w:sz w:val="19"/>
                <w:szCs w:val="19"/>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75" w:type="dxa"/>
            <w:vMerge w:val="continue"/>
            <w:tcBorders>
              <w:top w:val="nil"/>
              <w:bottom w:val="nil"/>
            </w:tcBorders>
            <w:textDirection w:val="tbRlV"/>
            <w:vAlign w:val="top"/>
          </w:tcPr>
          <w:p>
            <w:pPr>
              <w:rPr>
                <w:rFonts w:ascii="Arial"/>
                <w:sz w:val="21"/>
              </w:rPr>
            </w:pPr>
          </w:p>
        </w:tc>
        <w:tc>
          <w:tcPr>
            <w:tcW w:w="1310" w:type="dxa"/>
            <w:vMerge w:val="continue"/>
            <w:tcBorders>
              <w:top w:val="nil"/>
            </w:tcBorders>
            <w:vAlign w:val="top"/>
          </w:tcPr>
          <w:p>
            <w:pPr>
              <w:rPr>
                <w:rFonts w:ascii="Arial"/>
                <w:sz w:val="21"/>
              </w:rPr>
            </w:pPr>
          </w:p>
        </w:tc>
        <w:tc>
          <w:tcPr>
            <w:tcW w:w="1320" w:type="dxa"/>
            <w:vAlign w:val="top"/>
          </w:tcPr>
          <w:p>
            <w:pPr>
              <w:spacing w:before="40" w:line="225" w:lineRule="auto"/>
              <w:ind w:left="20"/>
              <w:rPr>
                <w:rFonts w:ascii="宋体" w:hAnsi="宋体" w:eastAsia="宋体" w:cs="宋体"/>
                <w:sz w:val="19"/>
                <w:szCs w:val="19"/>
              </w:rPr>
            </w:pPr>
            <w:r>
              <w:rPr>
                <w:rFonts w:ascii="宋体" w:hAnsi="宋体" w:eastAsia="宋体" w:cs="宋体"/>
                <w:spacing w:val="1"/>
                <w:sz w:val="19"/>
                <w:szCs w:val="19"/>
              </w:rPr>
              <w:t>时效指</w:t>
            </w:r>
            <w:r>
              <w:rPr>
                <w:rFonts w:ascii="宋体" w:hAnsi="宋体" w:eastAsia="宋体" w:cs="宋体"/>
                <w:sz w:val="19"/>
                <w:szCs w:val="19"/>
              </w:rPr>
              <w:t>标</w:t>
            </w:r>
          </w:p>
        </w:tc>
        <w:tc>
          <w:tcPr>
            <w:tcW w:w="3824" w:type="dxa"/>
            <w:gridSpan w:val="3"/>
            <w:vAlign w:val="top"/>
          </w:tcPr>
          <w:p>
            <w:pPr>
              <w:spacing w:before="40" w:line="224" w:lineRule="auto"/>
              <w:ind w:left="8"/>
              <w:rPr>
                <w:rFonts w:ascii="宋体" w:hAnsi="宋体" w:eastAsia="宋体" w:cs="宋体"/>
                <w:sz w:val="19"/>
                <w:szCs w:val="19"/>
              </w:rPr>
            </w:pPr>
            <w:r>
              <w:rPr>
                <w:rFonts w:ascii="宋体" w:hAnsi="宋体" w:eastAsia="宋体" w:cs="宋体"/>
                <w:spacing w:val="6"/>
                <w:sz w:val="19"/>
                <w:szCs w:val="19"/>
              </w:rPr>
              <w:t>拨</w:t>
            </w:r>
            <w:r>
              <w:rPr>
                <w:rFonts w:ascii="宋体" w:hAnsi="宋体" w:eastAsia="宋体" w:cs="宋体"/>
                <w:spacing w:val="4"/>
                <w:sz w:val="19"/>
                <w:szCs w:val="19"/>
              </w:rPr>
              <w:t>付</w:t>
            </w:r>
            <w:r>
              <w:rPr>
                <w:rFonts w:ascii="宋体" w:hAnsi="宋体" w:eastAsia="宋体" w:cs="宋体"/>
                <w:spacing w:val="3"/>
                <w:sz w:val="19"/>
                <w:szCs w:val="19"/>
              </w:rPr>
              <w:t>时间及时率</w:t>
            </w:r>
          </w:p>
        </w:tc>
        <w:tc>
          <w:tcPr>
            <w:tcW w:w="1406" w:type="dxa"/>
            <w:vAlign w:val="top"/>
          </w:tcPr>
          <w:p>
            <w:pPr>
              <w:spacing w:before="40" w:line="227" w:lineRule="auto"/>
              <w:ind w:left="28"/>
              <w:rPr>
                <w:rFonts w:ascii="宋体" w:hAnsi="宋体" w:eastAsia="宋体" w:cs="宋体"/>
                <w:sz w:val="19"/>
                <w:szCs w:val="19"/>
              </w:rPr>
            </w:pPr>
            <w:r>
              <w:rPr>
                <w:rFonts w:ascii="宋体" w:hAnsi="宋体" w:eastAsia="宋体" w:cs="宋体"/>
                <w:spacing w:val="-3"/>
                <w:sz w:val="19"/>
                <w:szCs w:val="19"/>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375" w:type="dxa"/>
            <w:vMerge w:val="continue"/>
            <w:tcBorders>
              <w:top w:val="nil"/>
              <w:bottom w:val="nil"/>
            </w:tcBorders>
            <w:textDirection w:val="tbRlV"/>
            <w:vAlign w:val="top"/>
          </w:tcPr>
          <w:p>
            <w:pPr>
              <w:rPr>
                <w:rFonts w:ascii="Arial"/>
                <w:sz w:val="21"/>
              </w:rPr>
            </w:pPr>
          </w:p>
        </w:tc>
        <w:tc>
          <w:tcPr>
            <w:tcW w:w="1310" w:type="dxa"/>
            <w:vMerge w:val="restart"/>
            <w:tcBorders>
              <w:bottom w:val="nil"/>
            </w:tcBorders>
            <w:vAlign w:val="top"/>
          </w:tcPr>
          <w:p>
            <w:pPr>
              <w:spacing w:before="179" w:line="225" w:lineRule="auto"/>
              <w:ind w:left="10"/>
              <w:rPr>
                <w:rFonts w:ascii="宋体" w:hAnsi="宋体" w:eastAsia="宋体" w:cs="宋体"/>
                <w:sz w:val="19"/>
                <w:szCs w:val="19"/>
              </w:rPr>
            </w:pPr>
            <w:r>
              <w:rPr>
                <w:rFonts w:ascii="宋体" w:hAnsi="宋体" w:eastAsia="宋体" w:cs="宋体"/>
                <w:spacing w:val="2"/>
                <w:sz w:val="19"/>
                <w:szCs w:val="19"/>
              </w:rPr>
              <w:t>效益指</w:t>
            </w:r>
            <w:r>
              <w:rPr>
                <w:rFonts w:ascii="宋体" w:hAnsi="宋体" w:eastAsia="宋体" w:cs="宋体"/>
                <w:spacing w:val="1"/>
                <w:sz w:val="19"/>
                <w:szCs w:val="19"/>
              </w:rPr>
              <w:t>标</w:t>
            </w:r>
          </w:p>
        </w:tc>
        <w:tc>
          <w:tcPr>
            <w:tcW w:w="1320" w:type="dxa"/>
            <w:vMerge w:val="restart"/>
            <w:tcBorders>
              <w:bottom w:val="nil"/>
            </w:tcBorders>
            <w:vAlign w:val="top"/>
          </w:tcPr>
          <w:p>
            <w:pPr>
              <w:spacing w:before="179" w:line="221" w:lineRule="auto"/>
              <w:ind w:left="12"/>
              <w:rPr>
                <w:rFonts w:ascii="宋体" w:hAnsi="宋体" w:eastAsia="宋体" w:cs="宋体"/>
                <w:sz w:val="19"/>
                <w:szCs w:val="19"/>
              </w:rPr>
            </w:pPr>
            <w:r>
              <w:rPr>
                <w:rFonts w:ascii="宋体" w:hAnsi="宋体" w:eastAsia="宋体" w:cs="宋体"/>
                <w:spacing w:val="5"/>
                <w:sz w:val="19"/>
                <w:szCs w:val="19"/>
              </w:rPr>
              <w:t>社</w:t>
            </w:r>
            <w:r>
              <w:rPr>
                <w:rFonts w:ascii="宋体" w:hAnsi="宋体" w:eastAsia="宋体" w:cs="宋体"/>
                <w:spacing w:val="3"/>
                <w:sz w:val="19"/>
                <w:szCs w:val="19"/>
              </w:rPr>
              <w:t>会效益指标</w:t>
            </w:r>
          </w:p>
        </w:tc>
        <w:tc>
          <w:tcPr>
            <w:tcW w:w="3824" w:type="dxa"/>
            <w:gridSpan w:val="3"/>
            <w:vAlign w:val="top"/>
          </w:tcPr>
          <w:p>
            <w:pPr>
              <w:spacing w:before="41" w:line="223" w:lineRule="auto"/>
              <w:ind w:left="8"/>
              <w:rPr>
                <w:rFonts w:ascii="宋体" w:hAnsi="宋体" w:eastAsia="宋体" w:cs="宋体"/>
                <w:sz w:val="19"/>
                <w:szCs w:val="19"/>
              </w:rPr>
            </w:pPr>
            <w:r>
              <w:rPr>
                <w:rFonts w:ascii="宋体" w:hAnsi="宋体" w:eastAsia="宋体" w:cs="宋体"/>
                <w:spacing w:val="4"/>
                <w:sz w:val="19"/>
                <w:szCs w:val="19"/>
              </w:rPr>
              <w:t>提升学校的人才结构</w:t>
            </w:r>
          </w:p>
        </w:tc>
        <w:tc>
          <w:tcPr>
            <w:tcW w:w="1406" w:type="dxa"/>
            <w:vAlign w:val="top"/>
          </w:tcPr>
          <w:p>
            <w:pPr>
              <w:spacing w:before="40" w:line="224" w:lineRule="auto"/>
              <w:ind w:left="14"/>
              <w:rPr>
                <w:rFonts w:ascii="宋体" w:hAnsi="宋体" w:eastAsia="宋体" w:cs="宋体"/>
                <w:sz w:val="19"/>
                <w:szCs w:val="19"/>
              </w:rPr>
            </w:pPr>
            <w:r>
              <w:rPr>
                <w:rFonts w:ascii="宋体" w:hAnsi="宋体" w:eastAsia="宋体" w:cs="宋体"/>
                <w:spacing w:val="-1"/>
                <w:sz w:val="19"/>
                <w:szCs w:val="19"/>
              </w:rPr>
              <w:t>显著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75" w:type="dxa"/>
            <w:vMerge w:val="continue"/>
            <w:tcBorders>
              <w:top w:val="nil"/>
              <w:bottom w:val="nil"/>
            </w:tcBorders>
            <w:textDirection w:val="tbRlV"/>
            <w:vAlign w:val="top"/>
          </w:tcPr>
          <w:p>
            <w:pPr>
              <w:rPr>
                <w:rFonts w:ascii="Arial"/>
                <w:sz w:val="21"/>
              </w:rPr>
            </w:pPr>
          </w:p>
        </w:tc>
        <w:tc>
          <w:tcPr>
            <w:tcW w:w="1310" w:type="dxa"/>
            <w:vMerge w:val="continue"/>
            <w:tcBorders>
              <w:top w:val="nil"/>
            </w:tcBorders>
            <w:vAlign w:val="top"/>
          </w:tcPr>
          <w:p>
            <w:pPr>
              <w:rPr>
                <w:rFonts w:ascii="Arial"/>
                <w:sz w:val="21"/>
              </w:rPr>
            </w:pPr>
          </w:p>
        </w:tc>
        <w:tc>
          <w:tcPr>
            <w:tcW w:w="1320" w:type="dxa"/>
            <w:vMerge w:val="continue"/>
            <w:tcBorders>
              <w:top w:val="nil"/>
            </w:tcBorders>
            <w:vAlign w:val="top"/>
          </w:tcPr>
          <w:p>
            <w:pPr>
              <w:rPr>
                <w:rFonts w:ascii="Arial"/>
                <w:sz w:val="21"/>
              </w:rPr>
            </w:pPr>
          </w:p>
        </w:tc>
        <w:tc>
          <w:tcPr>
            <w:tcW w:w="3824" w:type="dxa"/>
            <w:gridSpan w:val="3"/>
            <w:vAlign w:val="top"/>
          </w:tcPr>
          <w:p>
            <w:pPr>
              <w:spacing w:before="42" w:line="223" w:lineRule="auto"/>
              <w:ind w:left="9"/>
              <w:rPr>
                <w:rFonts w:ascii="宋体" w:hAnsi="宋体" w:eastAsia="宋体" w:cs="宋体"/>
                <w:sz w:val="19"/>
                <w:szCs w:val="19"/>
              </w:rPr>
            </w:pPr>
            <w:r>
              <w:rPr>
                <w:rFonts w:ascii="宋体" w:hAnsi="宋体" w:eastAsia="宋体" w:cs="宋体"/>
                <w:spacing w:val="4"/>
                <w:sz w:val="19"/>
                <w:szCs w:val="19"/>
              </w:rPr>
              <w:t>持续提升学校教学质量</w:t>
            </w:r>
          </w:p>
        </w:tc>
        <w:tc>
          <w:tcPr>
            <w:tcW w:w="1406" w:type="dxa"/>
            <w:vAlign w:val="top"/>
          </w:tcPr>
          <w:p>
            <w:pPr>
              <w:spacing w:before="41" w:line="224" w:lineRule="auto"/>
              <w:ind w:left="14"/>
              <w:rPr>
                <w:rFonts w:ascii="宋体" w:hAnsi="宋体" w:eastAsia="宋体" w:cs="宋体"/>
                <w:sz w:val="19"/>
                <w:szCs w:val="19"/>
              </w:rPr>
            </w:pPr>
            <w:r>
              <w:rPr>
                <w:rFonts w:ascii="宋体" w:hAnsi="宋体" w:eastAsia="宋体" w:cs="宋体"/>
                <w:spacing w:val="2"/>
                <w:sz w:val="19"/>
                <w:szCs w:val="19"/>
              </w:rPr>
              <w:t>显著提</w:t>
            </w:r>
            <w:r>
              <w:rPr>
                <w:rFonts w:ascii="宋体" w:hAnsi="宋体" w:eastAsia="宋体" w:cs="宋体"/>
                <w:spacing w:val="1"/>
                <w:sz w:val="19"/>
                <w:szCs w:val="19"/>
              </w:rPr>
              <w:t>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375" w:type="dxa"/>
            <w:vMerge w:val="continue"/>
            <w:tcBorders>
              <w:top w:val="nil"/>
            </w:tcBorders>
            <w:textDirection w:val="tbRlV"/>
            <w:vAlign w:val="top"/>
          </w:tcPr>
          <w:p>
            <w:pPr>
              <w:rPr>
                <w:rFonts w:ascii="Arial"/>
                <w:sz w:val="21"/>
              </w:rPr>
            </w:pPr>
          </w:p>
        </w:tc>
        <w:tc>
          <w:tcPr>
            <w:tcW w:w="1310" w:type="dxa"/>
            <w:vAlign w:val="top"/>
          </w:tcPr>
          <w:p>
            <w:pPr>
              <w:spacing w:before="149" w:line="224" w:lineRule="auto"/>
              <w:ind w:left="5"/>
              <w:rPr>
                <w:rFonts w:ascii="宋体" w:hAnsi="宋体" w:eastAsia="宋体" w:cs="宋体"/>
                <w:sz w:val="19"/>
                <w:szCs w:val="19"/>
              </w:rPr>
            </w:pPr>
            <w:r>
              <w:rPr>
                <w:rFonts w:ascii="宋体" w:hAnsi="宋体" w:eastAsia="宋体" w:cs="宋体"/>
                <w:spacing w:val="5"/>
                <w:sz w:val="19"/>
                <w:szCs w:val="19"/>
              </w:rPr>
              <w:t>满</w:t>
            </w:r>
            <w:r>
              <w:rPr>
                <w:rFonts w:ascii="宋体" w:hAnsi="宋体" w:eastAsia="宋体" w:cs="宋体"/>
                <w:spacing w:val="3"/>
                <w:sz w:val="19"/>
                <w:szCs w:val="19"/>
              </w:rPr>
              <w:t>意度指标</w:t>
            </w:r>
          </w:p>
        </w:tc>
        <w:tc>
          <w:tcPr>
            <w:tcW w:w="1320" w:type="dxa"/>
            <w:vAlign w:val="top"/>
          </w:tcPr>
          <w:p>
            <w:pPr>
              <w:spacing w:before="41" w:line="218" w:lineRule="auto"/>
              <w:ind w:left="10" w:right="141"/>
              <w:rPr>
                <w:rFonts w:ascii="宋体" w:hAnsi="宋体" w:eastAsia="宋体" w:cs="宋体"/>
                <w:sz w:val="19"/>
                <w:szCs w:val="19"/>
              </w:rPr>
            </w:pPr>
            <w:r>
              <w:rPr>
                <w:rFonts w:ascii="宋体" w:hAnsi="宋体" w:eastAsia="宋体" w:cs="宋体"/>
                <w:spacing w:val="6"/>
                <w:sz w:val="19"/>
                <w:szCs w:val="19"/>
              </w:rPr>
              <w:t>服</w:t>
            </w:r>
            <w:r>
              <w:rPr>
                <w:rFonts w:ascii="宋体" w:hAnsi="宋体" w:eastAsia="宋体" w:cs="宋体"/>
                <w:spacing w:val="4"/>
                <w:sz w:val="19"/>
                <w:szCs w:val="19"/>
              </w:rPr>
              <w:t>务</w:t>
            </w:r>
            <w:r>
              <w:rPr>
                <w:rFonts w:ascii="宋体" w:hAnsi="宋体" w:eastAsia="宋体" w:cs="宋体"/>
                <w:spacing w:val="3"/>
                <w:sz w:val="19"/>
                <w:szCs w:val="19"/>
              </w:rPr>
              <w:t>对象满意</w:t>
            </w:r>
            <w:r>
              <w:rPr>
                <w:rFonts w:ascii="宋体" w:hAnsi="宋体" w:eastAsia="宋体" w:cs="宋体"/>
                <w:sz w:val="19"/>
                <w:szCs w:val="19"/>
              </w:rPr>
              <w:t xml:space="preserve"> </w:t>
            </w:r>
            <w:r>
              <w:rPr>
                <w:rFonts w:ascii="宋体" w:hAnsi="宋体" w:eastAsia="宋体" w:cs="宋体"/>
                <w:spacing w:val="4"/>
                <w:sz w:val="19"/>
                <w:szCs w:val="19"/>
              </w:rPr>
              <w:t>度</w:t>
            </w:r>
            <w:r>
              <w:rPr>
                <w:rFonts w:ascii="宋体" w:hAnsi="宋体" w:eastAsia="宋体" w:cs="宋体"/>
                <w:spacing w:val="2"/>
                <w:sz w:val="19"/>
                <w:szCs w:val="19"/>
              </w:rPr>
              <w:t>指标</w:t>
            </w:r>
          </w:p>
        </w:tc>
        <w:tc>
          <w:tcPr>
            <w:tcW w:w="3824" w:type="dxa"/>
            <w:gridSpan w:val="3"/>
            <w:vAlign w:val="top"/>
          </w:tcPr>
          <w:p>
            <w:pPr>
              <w:spacing w:before="149" w:line="224" w:lineRule="auto"/>
              <w:ind w:left="7"/>
              <w:rPr>
                <w:rFonts w:ascii="宋体" w:hAnsi="宋体" w:eastAsia="宋体" w:cs="宋体"/>
                <w:sz w:val="19"/>
                <w:szCs w:val="19"/>
              </w:rPr>
            </w:pPr>
            <w:r>
              <w:rPr>
                <w:rFonts w:ascii="宋体" w:hAnsi="宋体" w:eastAsia="宋体" w:cs="宋体"/>
                <w:spacing w:val="5"/>
                <w:sz w:val="19"/>
                <w:szCs w:val="19"/>
              </w:rPr>
              <w:t>服</w:t>
            </w:r>
            <w:r>
              <w:rPr>
                <w:rFonts w:ascii="宋体" w:hAnsi="宋体" w:eastAsia="宋体" w:cs="宋体"/>
                <w:spacing w:val="4"/>
                <w:sz w:val="19"/>
                <w:szCs w:val="19"/>
              </w:rPr>
              <w:t>务对象满意度指标</w:t>
            </w:r>
          </w:p>
        </w:tc>
        <w:tc>
          <w:tcPr>
            <w:tcW w:w="1406" w:type="dxa"/>
            <w:vAlign w:val="top"/>
          </w:tcPr>
          <w:p>
            <w:pPr>
              <w:spacing w:before="149" w:line="242" w:lineRule="auto"/>
              <w:ind w:left="28"/>
              <w:rPr>
                <w:rFonts w:ascii="宋体" w:hAnsi="宋体" w:eastAsia="宋体" w:cs="宋体"/>
                <w:sz w:val="19"/>
                <w:szCs w:val="19"/>
              </w:rPr>
            </w:pPr>
            <w:r>
              <w:rPr>
                <w:rFonts w:ascii="宋体" w:hAnsi="宋体" w:eastAsia="宋体" w:cs="宋体"/>
                <w:spacing w:val="-3"/>
                <w:sz w:val="19"/>
                <w:szCs w:val="19"/>
              </w:rPr>
              <w:t>≥98%</w:t>
            </w:r>
          </w:p>
        </w:tc>
      </w:tr>
    </w:tbl>
    <w:p>
      <w:pPr>
        <w:rPr>
          <w:rFonts w:ascii="Arial"/>
          <w:sz w:val="21"/>
        </w:rPr>
      </w:pPr>
    </w:p>
    <w:p>
      <w:pPr>
        <w:sectPr>
          <w:pgSz w:w="11906" w:h="16838"/>
          <w:pgMar w:top="1431" w:right="1785" w:bottom="0" w:left="1650" w:header="0" w:footer="0" w:gutter="0"/>
          <w:cols w:space="720" w:num="1"/>
        </w:sectPr>
      </w:pPr>
    </w:p>
    <w:p>
      <w:pPr>
        <w:spacing w:line="371" w:lineRule="auto"/>
        <w:rPr>
          <w:rFonts w:ascii="Arial"/>
          <w:sz w:val="21"/>
        </w:rPr>
      </w:pPr>
    </w:p>
    <w:p>
      <w:pPr>
        <w:spacing w:before="97" w:line="218" w:lineRule="auto"/>
        <w:ind w:left="2790"/>
        <w:rPr>
          <w:rFonts w:ascii="仿宋" w:hAnsi="仿宋" w:eastAsia="仿宋" w:cs="仿宋"/>
          <w:sz w:val="30"/>
          <w:szCs w:val="30"/>
        </w:rPr>
      </w:pPr>
      <w:r>
        <w:rPr>
          <w:rFonts w:ascii="仿宋" w:hAnsi="仿宋" w:eastAsia="仿宋" w:cs="仿宋"/>
          <w:spacing w:val="-2"/>
          <w:sz w:val="30"/>
          <w:szCs w:val="30"/>
        </w:rPr>
        <w:t>项目支出绩</w:t>
      </w:r>
      <w:r>
        <w:rPr>
          <w:rFonts w:ascii="仿宋" w:hAnsi="仿宋" w:eastAsia="仿宋" w:cs="仿宋"/>
          <w:spacing w:val="-1"/>
          <w:sz w:val="30"/>
          <w:szCs w:val="30"/>
        </w:rPr>
        <w:t>效目标表</w:t>
      </w:r>
    </w:p>
    <w:p>
      <w:pPr>
        <w:spacing w:line="173" w:lineRule="exact"/>
      </w:pPr>
    </w:p>
    <w:tbl>
      <w:tblPr>
        <w:tblStyle w:val="7"/>
        <w:tblW w:w="82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5"/>
        <w:gridCol w:w="1310"/>
        <w:gridCol w:w="1320"/>
        <w:gridCol w:w="911"/>
        <w:gridCol w:w="2158"/>
        <w:gridCol w:w="755"/>
        <w:gridCol w:w="14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685" w:type="dxa"/>
            <w:gridSpan w:val="2"/>
            <w:vAlign w:val="top"/>
          </w:tcPr>
          <w:p>
            <w:pPr>
              <w:spacing w:before="39" w:line="224" w:lineRule="auto"/>
              <w:ind w:left="459"/>
              <w:rPr>
                <w:rFonts w:ascii="宋体" w:hAnsi="宋体" w:eastAsia="宋体" w:cs="宋体"/>
                <w:sz w:val="19"/>
                <w:szCs w:val="19"/>
              </w:rPr>
            </w:pPr>
            <w:r>
              <w:rPr>
                <w:rFonts w:ascii="宋体" w:hAnsi="宋体" w:eastAsia="宋体" w:cs="宋体"/>
                <w:spacing w:val="3"/>
                <w:sz w:val="19"/>
                <w:szCs w:val="19"/>
              </w:rPr>
              <w:t>项</w:t>
            </w:r>
            <w:r>
              <w:rPr>
                <w:rFonts w:ascii="宋体" w:hAnsi="宋体" w:eastAsia="宋体" w:cs="宋体"/>
                <w:spacing w:val="2"/>
                <w:sz w:val="19"/>
                <w:szCs w:val="19"/>
              </w:rPr>
              <w:t>目名称</w:t>
            </w:r>
          </w:p>
        </w:tc>
        <w:tc>
          <w:tcPr>
            <w:tcW w:w="6550" w:type="dxa"/>
            <w:gridSpan w:val="5"/>
            <w:vAlign w:val="top"/>
          </w:tcPr>
          <w:p>
            <w:pPr>
              <w:spacing w:before="38" w:line="221" w:lineRule="auto"/>
              <w:ind w:left="1529"/>
              <w:rPr>
                <w:rFonts w:ascii="宋体" w:hAnsi="宋体" w:eastAsia="宋体" w:cs="宋体"/>
                <w:sz w:val="19"/>
                <w:szCs w:val="19"/>
              </w:rPr>
            </w:pPr>
            <w:r>
              <w:rPr>
                <w:rFonts w:ascii="宋体" w:hAnsi="宋体" w:eastAsia="宋体" w:cs="宋体"/>
                <w:spacing w:val="8"/>
                <w:sz w:val="19"/>
                <w:szCs w:val="19"/>
              </w:rPr>
              <w:t>高</w:t>
            </w:r>
            <w:r>
              <w:rPr>
                <w:rFonts w:ascii="宋体" w:hAnsi="宋体" w:eastAsia="宋体" w:cs="宋体"/>
                <w:spacing w:val="5"/>
                <w:sz w:val="19"/>
                <w:szCs w:val="19"/>
              </w:rPr>
              <w:t>青</w:t>
            </w:r>
            <w:r>
              <w:rPr>
                <w:rFonts w:ascii="宋体" w:hAnsi="宋体" w:eastAsia="宋体" w:cs="宋体"/>
                <w:spacing w:val="4"/>
                <w:sz w:val="19"/>
                <w:szCs w:val="19"/>
              </w:rPr>
              <w:t>县实验中学操场、原双语土地租赁费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685" w:type="dxa"/>
            <w:gridSpan w:val="2"/>
            <w:vAlign w:val="top"/>
          </w:tcPr>
          <w:p>
            <w:pPr>
              <w:spacing w:before="144" w:line="223" w:lineRule="auto"/>
              <w:ind w:left="165"/>
              <w:rPr>
                <w:rFonts w:ascii="宋体" w:hAnsi="宋体" w:eastAsia="宋体" w:cs="宋体"/>
                <w:sz w:val="19"/>
                <w:szCs w:val="19"/>
              </w:rPr>
            </w:pPr>
            <w:r>
              <w:rPr>
                <w:rFonts w:ascii="宋体" w:hAnsi="宋体" w:eastAsia="宋体" w:cs="宋体"/>
                <w:spacing w:val="6"/>
                <w:sz w:val="19"/>
                <w:szCs w:val="19"/>
              </w:rPr>
              <w:t>主</w:t>
            </w:r>
            <w:r>
              <w:rPr>
                <w:rFonts w:ascii="宋体" w:hAnsi="宋体" w:eastAsia="宋体" w:cs="宋体"/>
                <w:spacing w:val="4"/>
                <w:sz w:val="19"/>
                <w:szCs w:val="19"/>
              </w:rPr>
              <w:t>管</w:t>
            </w:r>
            <w:r>
              <w:rPr>
                <w:rFonts w:ascii="宋体" w:hAnsi="宋体" w:eastAsia="宋体" w:cs="宋体"/>
                <w:spacing w:val="3"/>
                <w:sz w:val="19"/>
                <w:szCs w:val="19"/>
              </w:rPr>
              <w:t>部门及代码</w:t>
            </w:r>
          </w:p>
        </w:tc>
        <w:tc>
          <w:tcPr>
            <w:tcW w:w="2231" w:type="dxa"/>
            <w:gridSpan w:val="2"/>
            <w:vAlign w:val="top"/>
          </w:tcPr>
          <w:p>
            <w:pPr>
              <w:spacing w:before="37" w:line="219" w:lineRule="auto"/>
              <w:ind w:left="7" w:right="180" w:firstLine="28"/>
              <w:rPr>
                <w:rFonts w:ascii="宋体" w:hAnsi="宋体" w:eastAsia="宋体" w:cs="宋体"/>
                <w:sz w:val="19"/>
                <w:szCs w:val="19"/>
              </w:rPr>
            </w:pPr>
            <w:r>
              <w:rPr>
                <w:rFonts w:ascii="宋体" w:hAnsi="宋体" w:eastAsia="宋体" w:cs="宋体"/>
                <w:spacing w:val="2"/>
                <w:sz w:val="19"/>
                <w:szCs w:val="19"/>
              </w:rPr>
              <w:t>[</w:t>
            </w:r>
            <w:r>
              <w:rPr>
                <w:rFonts w:ascii="宋体" w:hAnsi="宋体" w:eastAsia="宋体" w:cs="宋体"/>
                <w:spacing w:val="1"/>
                <w:sz w:val="19"/>
                <w:szCs w:val="19"/>
              </w:rPr>
              <w:t>101]高青县教育和体育</w:t>
            </w:r>
            <w:r>
              <w:rPr>
                <w:rFonts w:ascii="宋体" w:hAnsi="宋体" w:eastAsia="宋体" w:cs="宋体"/>
                <w:sz w:val="19"/>
                <w:szCs w:val="19"/>
              </w:rPr>
              <w:t xml:space="preserve"> 局</w:t>
            </w:r>
          </w:p>
        </w:tc>
        <w:tc>
          <w:tcPr>
            <w:tcW w:w="2158" w:type="dxa"/>
            <w:vAlign w:val="top"/>
          </w:tcPr>
          <w:p>
            <w:pPr>
              <w:spacing w:before="143" w:line="221" w:lineRule="auto"/>
              <w:ind w:left="700"/>
              <w:rPr>
                <w:rFonts w:ascii="宋体" w:hAnsi="宋体" w:eastAsia="宋体" w:cs="宋体"/>
                <w:sz w:val="19"/>
                <w:szCs w:val="19"/>
              </w:rPr>
            </w:pPr>
            <w:r>
              <w:rPr>
                <w:rFonts w:ascii="宋体" w:hAnsi="宋体" w:eastAsia="宋体" w:cs="宋体"/>
                <w:spacing w:val="2"/>
                <w:sz w:val="19"/>
                <w:szCs w:val="19"/>
              </w:rPr>
              <w:t>实施单</w:t>
            </w:r>
            <w:r>
              <w:rPr>
                <w:rFonts w:ascii="宋体" w:hAnsi="宋体" w:eastAsia="宋体" w:cs="宋体"/>
                <w:spacing w:val="1"/>
                <w:sz w:val="19"/>
                <w:szCs w:val="19"/>
              </w:rPr>
              <w:t>位</w:t>
            </w:r>
          </w:p>
        </w:tc>
        <w:tc>
          <w:tcPr>
            <w:tcW w:w="2161" w:type="dxa"/>
            <w:gridSpan w:val="2"/>
            <w:vAlign w:val="top"/>
          </w:tcPr>
          <w:p>
            <w:pPr>
              <w:spacing w:before="143" w:line="221" w:lineRule="auto"/>
              <w:ind w:left="14"/>
              <w:rPr>
                <w:rFonts w:ascii="宋体" w:hAnsi="宋体" w:eastAsia="宋体" w:cs="宋体"/>
                <w:sz w:val="19"/>
                <w:szCs w:val="19"/>
              </w:rPr>
            </w:pPr>
            <w:r>
              <w:rPr>
                <w:rFonts w:ascii="宋体" w:hAnsi="宋体" w:eastAsia="宋体" w:cs="宋体"/>
                <w:spacing w:val="4"/>
                <w:sz w:val="19"/>
                <w:szCs w:val="19"/>
              </w:rPr>
              <w:t>高</w:t>
            </w:r>
            <w:r>
              <w:rPr>
                <w:rFonts w:ascii="宋体" w:hAnsi="宋体" w:eastAsia="宋体" w:cs="宋体"/>
                <w:spacing w:val="3"/>
                <w:sz w:val="19"/>
                <w:szCs w:val="19"/>
              </w:rPr>
              <w:t>青县实验中学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1685" w:type="dxa"/>
            <w:gridSpan w:val="2"/>
            <w:vMerge w:val="restart"/>
            <w:tcBorders>
              <w:bottom w:val="nil"/>
            </w:tcBorders>
            <w:vAlign w:val="top"/>
          </w:tcPr>
          <w:p>
            <w:pPr>
              <w:spacing w:line="253" w:lineRule="auto"/>
              <w:rPr>
                <w:rFonts w:ascii="Arial"/>
                <w:sz w:val="21"/>
              </w:rPr>
            </w:pPr>
          </w:p>
          <w:p>
            <w:pPr>
              <w:spacing w:before="61" w:line="223" w:lineRule="auto"/>
              <w:ind w:left="69"/>
              <w:rPr>
                <w:rFonts w:ascii="宋体" w:hAnsi="宋体" w:eastAsia="宋体" w:cs="宋体"/>
                <w:sz w:val="19"/>
                <w:szCs w:val="19"/>
              </w:rPr>
            </w:pPr>
            <w:r>
              <w:rPr>
                <w:rFonts w:ascii="宋体" w:hAnsi="宋体" w:eastAsia="宋体" w:cs="宋体"/>
                <w:spacing w:val="17"/>
                <w:sz w:val="19"/>
                <w:szCs w:val="19"/>
              </w:rPr>
              <w:t>项</w:t>
            </w:r>
            <w:r>
              <w:rPr>
                <w:rFonts w:ascii="宋体" w:hAnsi="宋体" w:eastAsia="宋体" w:cs="宋体"/>
                <w:spacing w:val="13"/>
                <w:sz w:val="19"/>
                <w:szCs w:val="19"/>
              </w:rPr>
              <w:t>目资金(万元)</w:t>
            </w:r>
          </w:p>
        </w:tc>
        <w:tc>
          <w:tcPr>
            <w:tcW w:w="2231" w:type="dxa"/>
            <w:gridSpan w:val="2"/>
            <w:vAlign w:val="top"/>
          </w:tcPr>
          <w:p>
            <w:pPr>
              <w:spacing w:before="37" w:line="223" w:lineRule="auto"/>
              <w:ind w:left="5"/>
              <w:rPr>
                <w:rFonts w:ascii="宋体" w:hAnsi="宋体" w:eastAsia="宋体" w:cs="宋体"/>
                <w:sz w:val="19"/>
                <w:szCs w:val="19"/>
              </w:rPr>
            </w:pPr>
            <w:r>
              <w:rPr>
                <w:rFonts w:ascii="宋体" w:hAnsi="宋体" w:eastAsia="宋体" w:cs="宋体"/>
                <w:spacing w:val="-2"/>
                <w:sz w:val="19"/>
                <w:szCs w:val="19"/>
              </w:rPr>
              <w:t>年</w:t>
            </w:r>
            <w:r>
              <w:rPr>
                <w:rFonts w:ascii="宋体" w:hAnsi="宋体" w:eastAsia="宋体" w:cs="宋体"/>
                <w:spacing w:val="-1"/>
                <w:sz w:val="19"/>
                <w:szCs w:val="19"/>
              </w:rPr>
              <w:t>度预算资金总额：</w:t>
            </w:r>
          </w:p>
        </w:tc>
        <w:tc>
          <w:tcPr>
            <w:tcW w:w="4319" w:type="dxa"/>
            <w:gridSpan w:val="3"/>
            <w:vAlign w:val="top"/>
          </w:tcPr>
          <w:p>
            <w:pPr>
              <w:spacing w:before="68" w:line="187" w:lineRule="auto"/>
              <w:ind w:left="1923"/>
              <w:rPr>
                <w:rFonts w:ascii="宋体" w:hAnsi="宋体" w:eastAsia="宋体" w:cs="宋体"/>
                <w:sz w:val="19"/>
                <w:szCs w:val="19"/>
              </w:rPr>
            </w:pPr>
            <w:r>
              <w:rPr>
                <w:rFonts w:ascii="宋体" w:hAnsi="宋体" w:eastAsia="宋体" w:cs="宋体"/>
                <w:spacing w:val="1"/>
                <w:sz w:val="19"/>
                <w:szCs w:val="19"/>
              </w:rPr>
              <w:t>25</w:t>
            </w:r>
            <w:r>
              <w:rPr>
                <w:rFonts w:ascii="宋体" w:hAnsi="宋体" w:eastAsia="宋体" w:cs="宋体"/>
                <w:sz w:val="19"/>
                <w:szCs w:val="19"/>
              </w:rPr>
              <w:t>.53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685" w:type="dxa"/>
            <w:gridSpan w:val="2"/>
            <w:vMerge w:val="continue"/>
            <w:tcBorders>
              <w:top w:val="nil"/>
              <w:bottom w:val="nil"/>
            </w:tcBorders>
            <w:vAlign w:val="top"/>
          </w:tcPr>
          <w:p>
            <w:pPr>
              <w:rPr>
                <w:rFonts w:ascii="Arial"/>
                <w:sz w:val="21"/>
              </w:rPr>
            </w:pPr>
          </w:p>
        </w:tc>
        <w:tc>
          <w:tcPr>
            <w:tcW w:w="2231" w:type="dxa"/>
            <w:gridSpan w:val="2"/>
            <w:vAlign w:val="top"/>
          </w:tcPr>
          <w:p>
            <w:pPr>
              <w:spacing w:before="37" w:line="222" w:lineRule="auto"/>
              <w:ind w:left="5"/>
              <w:rPr>
                <w:rFonts w:ascii="宋体" w:hAnsi="宋体" w:eastAsia="宋体" w:cs="宋体"/>
                <w:sz w:val="19"/>
                <w:szCs w:val="19"/>
              </w:rPr>
            </w:pPr>
            <w:r>
              <w:rPr>
                <w:rFonts w:ascii="宋体" w:hAnsi="宋体" w:eastAsia="宋体" w:cs="宋体"/>
                <w:spacing w:val="4"/>
                <w:sz w:val="19"/>
                <w:szCs w:val="19"/>
              </w:rPr>
              <w:t>其中：财政拨</w:t>
            </w:r>
            <w:r>
              <w:rPr>
                <w:rFonts w:ascii="宋体" w:hAnsi="宋体" w:eastAsia="宋体" w:cs="宋体"/>
                <w:spacing w:val="2"/>
                <w:sz w:val="19"/>
                <w:szCs w:val="19"/>
              </w:rPr>
              <w:t>款</w:t>
            </w:r>
          </w:p>
        </w:tc>
        <w:tc>
          <w:tcPr>
            <w:tcW w:w="4319" w:type="dxa"/>
            <w:gridSpan w:val="3"/>
            <w:vAlign w:val="top"/>
          </w:tcPr>
          <w:p>
            <w:pPr>
              <w:spacing w:before="68" w:line="187" w:lineRule="auto"/>
              <w:ind w:left="1923"/>
              <w:rPr>
                <w:rFonts w:ascii="宋体" w:hAnsi="宋体" w:eastAsia="宋体" w:cs="宋体"/>
                <w:sz w:val="19"/>
                <w:szCs w:val="19"/>
              </w:rPr>
            </w:pPr>
            <w:r>
              <w:rPr>
                <w:rFonts w:ascii="宋体" w:hAnsi="宋体" w:eastAsia="宋体" w:cs="宋体"/>
                <w:spacing w:val="1"/>
                <w:sz w:val="19"/>
                <w:szCs w:val="19"/>
              </w:rPr>
              <w:t>25</w:t>
            </w:r>
            <w:r>
              <w:rPr>
                <w:rFonts w:ascii="宋体" w:hAnsi="宋体" w:eastAsia="宋体" w:cs="宋体"/>
                <w:sz w:val="19"/>
                <w:szCs w:val="19"/>
              </w:rPr>
              <w:t>.53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1685" w:type="dxa"/>
            <w:gridSpan w:val="2"/>
            <w:vMerge w:val="continue"/>
            <w:tcBorders>
              <w:top w:val="nil"/>
            </w:tcBorders>
            <w:vAlign w:val="top"/>
          </w:tcPr>
          <w:p>
            <w:pPr>
              <w:rPr>
                <w:rFonts w:ascii="Arial"/>
                <w:sz w:val="21"/>
              </w:rPr>
            </w:pPr>
          </w:p>
        </w:tc>
        <w:tc>
          <w:tcPr>
            <w:tcW w:w="2231" w:type="dxa"/>
            <w:gridSpan w:val="2"/>
            <w:vAlign w:val="top"/>
          </w:tcPr>
          <w:p>
            <w:pPr>
              <w:spacing w:before="38" w:line="222" w:lineRule="auto"/>
              <w:ind w:left="5"/>
              <w:rPr>
                <w:rFonts w:ascii="宋体" w:hAnsi="宋体" w:eastAsia="宋体" w:cs="宋体"/>
                <w:sz w:val="19"/>
                <w:szCs w:val="19"/>
              </w:rPr>
            </w:pPr>
            <w:r>
              <w:rPr>
                <w:rFonts w:ascii="宋体" w:hAnsi="宋体" w:eastAsia="宋体" w:cs="宋体"/>
                <w:spacing w:val="3"/>
                <w:sz w:val="19"/>
                <w:szCs w:val="19"/>
              </w:rPr>
              <w:t>其他资</w:t>
            </w:r>
            <w:r>
              <w:rPr>
                <w:rFonts w:ascii="宋体" w:hAnsi="宋体" w:eastAsia="宋体" w:cs="宋体"/>
                <w:spacing w:val="2"/>
                <w:sz w:val="19"/>
                <w:szCs w:val="19"/>
              </w:rPr>
              <w:t>金</w:t>
            </w:r>
          </w:p>
        </w:tc>
        <w:tc>
          <w:tcPr>
            <w:tcW w:w="4319" w:type="dxa"/>
            <w:gridSpan w:val="3"/>
            <w:vAlign w:val="top"/>
          </w:tcPr>
          <w:p>
            <w:pPr>
              <w:spacing w:before="69" w:line="187" w:lineRule="auto"/>
              <w:ind w:left="1971"/>
              <w:rPr>
                <w:rFonts w:ascii="宋体" w:hAnsi="宋体" w:eastAsia="宋体" w:cs="宋体"/>
                <w:sz w:val="19"/>
                <w:szCs w:val="19"/>
              </w:rPr>
            </w:pPr>
            <w:r>
              <w:rPr>
                <w:rFonts w:ascii="宋体" w:hAnsi="宋体" w:eastAsia="宋体" w:cs="宋体"/>
                <w:sz w:val="19"/>
                <w:szCs w:val="19"/>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685" w:type="dxa"/>
            <w:gridSpan w:val="2"/>
            <w:vAlign w:val="top"/>
          </w:tcPr>
          <w:p>
            <w:pPr>
              <w:spacing w:before="43" w:line="221" w:lineRule="auto"/>
              <w:ind w:left="60"/>
              <w:rPr>
                <w:rFonts w:ascii="宋体" w:hAnsi="宋体" w:eastAsia="宋体" w:cs="宋体"/>
                <w:sz w:val="19"/>
                <w:szCs w:val="19"/>
              </w:rPr>
            </w:pPr>
            <w:r>
              <w:rPr>
                <w:rFonts w:ascii="宋体" w:hAnsi="宋体" w:eastAsia="宋体" w:cs="宋体"/>
                <w:spacing w:val="4"/>
                <w:sz w:val="19"/>
                <w:szCs w:val="19"/>
              </w:rPr>
              <w:t>年度总体绩效目</w:t>
            </w:r>
            <w:r>
              <w:rPr>
                <w:rFonts w:ascii="宋体" w:hAnsi="宋体" w:eastAsia="宋体" w:cs="宋体"/>
                <w:spacing w:val="3"/>
                <w:sz w:val="19"/>
                <w:szCs w:val="19"/>
              </w:rPr>
              <w:t>标</w:t>
            </w:r>
          </w:p>
        </w:tc>
        <w:tc>
          <w:tcPr>
            <w:tcW w:w="6550" w:type="dxa"/>
            <w:gridSpan w:val="5"/>
            <w:vAlign w:val="top"/>
          </w:tcPr>
          <w:p>
            <w:pPr>
              <w:spacing w:before="43" w:line="223" w:lineRule="auto"/>
              <w:ind w:left="28"/>
              <w:rPr>
                <w:rFonts w:ascii="宋体" w:hAnsi="宋体" w:eastAsia="宋体" w:cs="宋体"/>
                <w:sz w:val="19"/>
                <w:szCs w:val="19"/>
              </w:rPr>
            </w:pPr>
            <w:r>
              <w:rPr>
                <w:rFonts w:ascii="宋体" w:hAnsi="宋体" w:eastAsia="宋体" w:cs="宋体"/>
                <w:spacing w:val="4"/>
                <w:sz w:val="19"/>
                <w:szCs w:val="19"/>
              </w:rPr>
              <w:t>目标1：</w:t>
            </w:r>
            <w:r>
              <w:rPr>
                <w:rFonts w:ascii="宋体" w:hAnsi="宋体" w:eastAsia="宋体" w:cs="宋体"/>
                <w:spacing w:val="2"/>
                <w:sz w:val="19"/>
                <w:szCs w:val="19"/>
              </w:rPr>
              <w:t>保证学生的体育活动正常开展，持续提升学校办学质量。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75" w:type="dxa"/>
            <w:vMerge w:val="restart"/>
            <w:tcBorders>
              <w:bottom w:val="nil"/>
            </w:tcBorders>
            <w:textDirection w:val="tbRlV"/>
            <w:vAlign w:val="top"/>
          </w:tcPr>
          <w:p>
            <w:pPr>
              <w:spacing w:before="88" w:line="209" w:lineRule="auto"/>
              <w:ind w:left="945"/>
              <w:rPr>
                <w:rFonts w:ascii="宋体" w:hAnsi="宋体" w:eastAsia="宋体" w:cs="宋体"/>
                <w:sz w:val="19"/>
                <w:szCs w:val="19"/>
              </w:rPr>
            </w:pPr>
            <w:r>
              <w:rPr>
                <w:rFonts w:ascii="宋体" w:hAnsi="宋体" w:eastAsia="宋体" w:cs="宋体"/>
                <w:spacing w:val="21"/>
                <w:sz w:val="19"/>
                <w:szCs w:val="19"/>
              </w:rPr>
              <w:t>绩</w:t>
            </w:r>
            <w:r>
              <w:rPr>
                <w:rFonts w:ascii="宋体" w:hAnsi="宋体" w:eastAsia="宋体" w:cs="宋体"/>
                <w:spacing w:val="19"/>
                <w:sz w:val="19"/>
                <w:szCs w:val="19"/>
              </w:rPr>
              <w:t>效指标</w:t>
            </w:r>
          </w:p>
        </w:tc>
        <w:tc>
          <w:tcPr>
            <w:tcW w:w="1310" w:type="dxa"/>
            <w:vAlign w:val="top"/>
          </w:tcPr>
          <w:p>
            <w:pPr>
              <w:spacing w:before="43" w:line="225" w:lineRule="auto"/>
              <w:ind w:left="274"/>
              <w:rPr>
                <w:rFonts w:ascii="宋体" w:hAnsi="宋体" w:eastAsia="宋体" w:cs="宋体"/>
                <w:sz w:val="19"/>
                <w:szCs w:val="19"/>
              </w:rPr>
            </w:pPr>
            <w:r>
              <w:rPr>
                <w:rFonts w:ascii="宋体" w:hAnsi="宋体" w:eastAsia="宋体" w:cs="宋体"/>
                <w:spacing w:val="3"/>
                <w:sz w:val="19"/>
                <w:szCs w:val="19"/>
              </w:rPr>
              <w:t>一</w:t>
            </w:r>
            <w:r>
              <w:rPr>
                <w:rFonts w:ascii="宋体" w:hAnsi="宋体" w:eastAsia="宋体" w:cs="宋体"/>
                <w:spacing w:val="2"/>
                <w:sz w:val="19"/>
                <w:szCs w:val="19"/>
              </w:rPr>
              <w:t>级指标</w:t>
            </w:r>
          </w:p>
        </w:tc>
        <w:tc>
          <w:tcPr>
            <w:tcW w:w="1320" w:type="dxa"/>
            <w:vAlign w:val="top"/>
          </w:tcPr>
          <w:p>
            <w:pPr>
              <w:spacing w:before="43" w:line="225" w:lineRule="auto"/>
              <w:ind w:left="279"/>
              <w:rPr>
                <w:rFonts w:ascii="宋体" w:hAnsi="宋体" w:eastAsia="宋体" w:cs="宋体"/>
                <w:sz w:val="19"/>
                <w:szCs w:val="19"/>
              </w:rPr>
            </w:pPr>
            <w:r>
              <w:rPr>
                <w:rFonts w:ascii="宋体" w:hAnsi="宋体" w:eastAsia="宋体" w:cs="宋体"/>
                <w:spacing w:val="3"/>
                <w:sz w:val="19"/>
                <w:szCs w:val="19"/>
              </w:rPr>
              <w:t>二</w:t>
            </w:r>
            <w:r>
              <w:rPr>
                <w:rFonts w:ascii="宋体" w:hAnsi="宋体" w:eastAsia="宋体" w:cs="宋体"/>
                <w:spacing w:val="2"/>
                <w:sz w:val="19"/>
                <w:szCs w:val="19"/>
              </w:rPr>
              <w:t>级指标</w:t>
            </w:r>
          </w:p>
        </w:tc>
        <w:tc>
          <w:tcPr>
            <w:tcW w:w="3824" w:type="dxa"/>
            <w:gridSpan w:val="3"/>
            <w:vAlign w:val="top"/>
          </w:tcPr>
          <w:p>
            <w:pPr>
              <w:spacing w:before="43" w:line="225" w:lineRule="auto"/>
              <w:ind w:left="1528"/>
              <w:rPr>
                <w:rFonts w:ascii="宋体" w:hAnsi="宋体" w:eastAsia="宋体" w:cs="宋体"/>
                <w:sz w:val="19"/>
                <w:szCs w:val="19"/>
              </w:rPr>
            </w:pPr>
            <w:r>
              <w:rPr>
                <w:rFonts w:ascii="宋体" w:hAnsi="宋体" w:eastAsia="宋体" w:cs="宋体"/>
                <w:spacing w:val="3"/>
                <w:sz w:val="19"/>
                <w:szCs w:val="19"/>
              </w:rPr>
              <w:t>三级指标</w:t>
            </w:r>
          </w:p>
        </w:tc>
        <w:tc>
          <w:tcPr>
            <w:tcW w:w="1406" w:type="dxa"/>
            <w:vAlign w:val="top"/>
          </w:tcPr>
          <w:p>
            <w:pPr>
              <w:spacing w:before="43" w:line="224" w:lineRule="auto"/>
              <w:ind w:left="419"/>
              <w:rPr>
                <w:rFonts w:ascii="宋体" w:hAnsi="宋体" w:eastAsia="宋体" w:cs="宋体"/>
                <w:sz w:val="19"/>
                <w:szCs w:val="19"/>
              </w:rPr>
            </w:pPr>
            <w:r>
              <w:rPr>
                <w:rFonts w:ascii="宋体" w:hAnsi="宋体" w:eastAsia="宋体" w:cs="宋体"/>
                <w:spacing w:val="2"/>
                <w:sz w:val="19"/>
                <w:szCs w:val="19"/>
              </w:rPr>
              <w:t>指标</w:t>
            </w:r>
            <w:r>
              <w:rPr>
                <w:rFonts w:ascii="宋体" w:hAnsi="宋体" w:eastAsia="宋体" w:cs="宋体"/>
                <w:spacing w:val="1"/>
                <w:sz w:val="19"/>
                <w:szCs w:val="19"/>
              </w:rPr>
              <w:t>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75" w:type="dxa"/>
            <w:vMerge w:val="continue"/>
            <w:tcBorders>
              <w:top w:val="nil"/>
              <w:bottom w:val="nil"/>
            </w:tcBorders>
            <w:textDirection w:val="tbRlV"/>
            <w:vAlign w:val="top"/>
          </w:tcPr>
          <w:p>
            <w:pPr>
              <w:rPr>
                <w:rFonts w:ascii="Arial"/>
                <w:sz w:val="21"/>
              </w:rPr>
            </w:pPr>
          </w:p>
        </w:tc>
        <w:tc>
          <w:tcPr>
            <w:tcW w:w="1310" w:type="dxa"/>
            <w:vMerge w:val="restart"/>
            <w:tcBorders>
              <w:bottom w:val="nil"/>
            </w:tcBorders>
            <w:vAlign w:val="top"/>
          </w:tcPr>
          <w:p>
            <w:pPr>
              <w:spacing w:before="179" w:line="223" w:lineRule="auto"/>
              <w:ind w:left="7"/>
              <w:rPr>
                <w:rFonts w:ascii="宋体" w:hAnsi="宋体" w:eastAsia="宋体" w:cs="宋体"/>
                <w:sz w:val="19"/>
                <w:szCs w:val="19"/>
              </w:rPr>
            </w:pPr>
            <w:r>
              <w:rPr>
                <w:rFonts w:ascii="宋体" w:hAnsi="宋体" w:eastAsia="宋体" w:cs="宋体"/>
                <w:spacing w:val="4"/>
                <w:sz w:val="19"/>
                <w:szCs w:val="19"/>
              </w:rPr>
              <w:t>成</w:t>
            </w:r>
            <w:r>
              <w:rPr>
                <w:rFonts w:ascii="宋体" w:hAnsi="宋体" w:eastAsia="宋体" w:cs="宋体"/>
                <w:spacing w:val="2"/>
                <w:sz w:val="19"/>
                <w:szCs w:val="19"/>
              </w:rPr>
              <w:t>本指标</w:t>
            </w:r>
          </w:p>
        </w:tc>
        <w:tc>
          <w:tcPr>
            <w:tcW w:w="1320" w:type="dxa"/>
            <w:vMerge w:val="restart"/>
            <w:tcBorders>
              <w:bottom w:val="nil"/>
            </w:tcBorders>
            <w:vAlign w:val="top"/>
          </w:tcPr>
          <w:p>
            <w:pPr>
              <w:spacing w:before="179" w:line="223" w:lineRule="auto"/>
              <w:ind w:left="12"/>
              <w:rPr>
                <w:rFonts w:ascii="宋体" w:hAnsi="宋体" w:eastAsia="宋体" w:cs="宋体"/>
                <w:sz w:val="19"/>
                <w:szCs w:val="19"/>
              </w:rPr>
            </w:pPr>
            <w:r>
              <w:rPr>
                <w:rFonts w:ascii="宋体" w:hAnsi="宋体" w:eastAsia="宋体" w:cs="宋体"/>
                <w:spacing w:val="5"/>
                <w:sz w:val="19"/>
                <w:szCs w:val="19"/>
              </w:rPr>
              <w:t>经</w:t>
            </w:r>
            <w:r>
              <w:rPr>
                <w:rFonts w:ascii="宋体" w:hAnsi="宋体" w:eastAsia="宋体" w:cs="宋体"/>
                <w:spacing w:val="3"/>
                <w:sz w:val="19"/>
                <w:szCs w:val="19"/>
              </w:rPr>
              <w:t>济成本指标</w:t>
            </w:r>
          </w:p>
        </w:tc>
        <w:tc>
          <w:tcPr>
            <w:tcW w:w="3824" w:type="dxa"/>
            <w:gridSpan w:val="3"/>
            <w:vAlign w:val="top"/>
          </w:tcPr>
          <w:p>
            <w:pPr>
              <w:spacing w:before="39" w:line="224" w:lineRule="auto"/>
              <w:ind w:left="7"/>
              <w:rPr>
                <w:rFonts w:ascii="宋体" w:hAnsi="宋体" w:eastAsia="宋体" w:cs="宋体"/>
                <w:sz w:val="19"/>
                <w:szCs w:val="19"/>
              </w:rPr>
            </w:pPr>
            <w:r>
              <w:rPr>
                <w:rFonts w:ascii="宋体" w:hAnsi="宋体" w:eastAsia="宋体" w:cs="宋体"/>
                <w:spacing w:val="3"/>
                <w:sz w:val="19"/>
                <w:szCs w:val="19"/>
              </w:rPr>
              <w:t>每亩租金</w:t>
            </w:r>
          </w:p>
        </w:tc>
        <w:tc>
          <w:tcPr>
            <w:tcW w:w="1406" w:type="dxa"/>
            <w:vAlign w:val="top"/>
          </w:tcPr>
          <w:p>
            <w:pPr>
              <w:spacing w:before="39" w:line="225" w:lineRule="auto"/>
              <w:ind w:left="8"/>
              <w:rPr>
                <w:rFonts w:ascii="宋体" w:hAnsi="宋体" w:eastAsia="宋体" w:cs="宋体"/>
                <w:sz w:val="19"/>
                <w:szCs w:val="19"/>
              </w:rPr>
            </w:pPr>
            <w:r>
              <w:rPr>
                <w:rFonts w:ascii="宋体" w:hAnsi="宋体" w:eastAsia="宋体" w:cs="宋体"/>
                <w:spacing w:val="2"/>
                <w:sz w:val="19"/>
                <w:szCs w:val="19"/>
              </w:rPr>
              <w:t>=1200</w:t>
            </w:r>
            <w:r>
              <w:rPr>
                <w:rFonts w:ascii="宋体" w:hAnsi="宋体" w:eastAsia="宋体" w:cs="宋体"/>
                <w:spacing w:val="1"/>
                <w:sz w:val="19"/>
                <w:szCs w:val="19"/>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4" w:hRule="atLeast"/>
        </w:trPr>
        <w:tc>
          <w:tcPr>
            <w:tcW w:w="375" w:type="dxa"/>
            <w:vMerge w:val="continue"/>
            <w:tcBorders>
              <w:top w:val="nil"/>
              <w:bottom w:val="nil"/>
            </w:tcBorders>
            <w:textDirection w:val="tbRlV"/>
            <w:vAlign w:val="top"/>
          </w:tcPr>
          <w:p>
            <w:pPr>
              <w:rPr>
                <w:rFonts w:ascii="Arial"/>
                <w:sz w:val="21"/>
              </w:rPr>
            </w:pPr>
          </w:p>
        </w:tc>
        <w:tc>
          <w:tcPr>
            <w:tcW w:w="1310" w:type="dxa"/>
            <w:vMerge w:val="continue"/>
            <w:tcBorders>
              <w:top w:val="nil"/>
            </w:tcBorders>
            <w:vAlign w:val="top"/>
          </w:tcPr>
          <w:p>
            <w:pPr>
              <w:rPr>
                <w:rFonts w:ascii="Arial"/>
                <w:sz w:val="21"/>
              </w:rPr>
            </w:pPr>
          </w:p>
        </w:tc>
        <w:tc>
          <w:tcPr>
            <w:tcW w:w="1320" w:type="dxa"/>
            <w:vMerge w:val="continue"/>
            <w:tcBorders>
              <w:top w:val="nil"/>
            </w:tcBorders>
            <w:vAlign w:val="top"/>
          </w:tcPr>
          <w:p>
            <w:pPr>
              <w:rPr>
                <w:rFonts w:ascii="Arial"/>
                <w:sz w:val="21"/>
              </w:rPr>
            </w:pPr>
          </w:p>
        </w:tc>
        <w:tc>
          <w:tcPr>
            <w:tcW w:w="3824" w:type="dxa"/>
            <w:gridSpan w:val="3"/>
            <w:vAlign w:val="top"/>
          </w:tcPr>
          <w:p>
            <w:pPr>
              <w:spacing w:before="39" w:line="224" w:lineRule="auto"/>
              <w:ind w:left="8"/>
              <w:rPr>
                <w:rFonts w:ascii="宋体" w:hAnsi="宋体" w:eastAsia="宋体" w:cs="宋体"/>
                <w:sz w:val="19"/>
                <w:szCs w:val="19"/>
              </w:rPr>
            </w:pPr>
            <w:r>
              <w:rPr>
                <w:rFonts w:ascii="宋体" w:hAnsi="宋体" w:eastAsia="宋体" w:cs="宋体"/>
                <w:spacing w:val="4"/>
                <w:sz w:val="19"/>
                <w:szCs w:val="19"/>
              </w:rPr>
              <w:t>年</w:t>
            </w:r>
            <w:r>
              <w:rPr>
                <w:rFonts w:ascii="宋体" w:hAnsi="宋体" w:eastAsia="宋体" w:cs="宋体"/>
                <w:spacing w:val="3"/>
                <w:sz w:val="19"/>
                <w:szCs w:val="19"/>
              </w:rPr>
              <w:t>租金拨付</w:t>
            </w:r>
          </w:p>
        </w:tc>
        <w:tc>
          <w:tcPr>
            <w:tcW w:w="1406" w:type="dxa"/>
            <w:vAlign w:val="top"/>
          </w:tcPr>
          <w:p>
            <w:pPr>
              <w:spacing w:before="39" w:line="228" w:lineRule="auto"/>
              <w:ind w:left="23"/>
              <w:rPr>
                <w:rFonts w:ascii="宋体" w:hAnsi="宋体" w:eastAsia="宋体" w:cs="宋体"/>
                <w:sz w:val="19"/>
                <w:szCs w:val="19"/>
              </w:rPr>
            </w:pPr>
            <w:r>
              <w:rPr>
                <w:rFonts w:ascii="宋体" w:hAnsi="宋体" w:eastAsia="宋体" w:cs="宋体"/>
                <w:spacing w:val="1"/>
                <w:sz w:val="19"/>
                <w:szCs w:val="19"/>
              </w:rPr>
              <w:t>≤12.77</w:t>
            </w:r>
            <w:r>
              <w:rPr>
                <w:rFonts w:ascii="宋体" w:hAnsi="宋体" w:eastAsia="宋体" w:cs="宋体"/>
                <w:sz w:val="19"/>
                <w:szCs w:val="19"/>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75" w:type="dxa"/>
            <w:vMerge w:val="continue"/>
            <w:tcBorders>
              <w:top w:val="nil"/>
              <w:bottom w:val="nil"/>
            </w:tcBorders>
            <w:textDirection w:val="tbRlV"/>
            <w:vAlign w:val="top"/>
          </w:tcPr>
          <w:p>
            <w:pPr>
              <w:rPr>
                <w:rFonts w:ascii="Arial"/>
                <w:sz w:val="21"/>
              </w:rPr>
            </w:pPr>
          </w:p>
        </w:tc>
        <w:tc>
          <w:tcPr>
            <w:tcW w:w="1310" w:type="dxa"/>
            <w:vMerge w:val="restart"/>
            <w:tcBorders>
              <w:bottom w:val="nil"/>
            </w:tcBorders>
            <w:vAlign w:val="top"/>
          </w:tcPr>
          <w:p>
            <w:pPr>
              <w:spacing w:line="255" w:lineRule="auto"/>
              <w:rPr>
                <w:rFonts w:ascii="Arial"/>
                <w:sz w:val="21"/>
              </w:rPr>
            </w:pPr>
          </w:p>
          <w:p>
            <w:pPr>
              <w:spacing w:before="62" w:line="224" w:lineRule="auto"/>
              <w:ind w:left="5"/>
              <w:rPr>
                <w:rFonts w:ascii="宋体" w:hAnsi="宋体" w:eastAsia="宋体" w:cs="宋体"/>
                <w:sz w:val="19"/>
                <w:szCs w:val="19"/>
              </w:rPr>
            </w:pPr>
            <w:r>
              <w:rPr>
                <w:rFonts w:ascii="宋体" w:hAnsi="宋体" w:eastAsia="宋体" w:cs="宋体"/>
                <w:spacing w:val="3"/>
                <w:sz w:val="19"/>
                <w:szCs w:val="19"/>
              </w:rPr>
              <w:t>产出指标</w:t>
            </w:r>
          </w:p>
        </w:tc>
        <w:tc>
          <w:tcPr>
            <w:tcW w:w="1320" w:type="dxa"/>
            <w:vAlign w:val="top"/>
          </w:tcPr>
          <w:p>
            <w:pPr>
              <w:spacing w:before="39" w:line="224" w:lineRule="auto"/>
              <w:ind w:left="12"/>
              <w:rPr>
                <w:rFonts w:ascii="宋体" w:hAnsi="宋体" w:eastAsia="宋体" w:cs="宋体"/>
                <w:sz w:val="19"/>
                <w:szCs w:val="19"/>
              </w:rPr>
            </w:pPr>
            <w:r>
              <w:rPr>
                <w:rFonts w:ascii="宋体" w:hAnsi="宋体" w:eastAsia="宋体" w:cs="宋体"/>
                <w:spacing w:val="4"/>
                <w:sz w:val="19"/>
                <w:szCs w:val="19"/>
              </w:rPr>
              <w:t>数</w:t>
            </w:r>
            <w:r>
              <w:rPr>
                <w:rFonts w:ascii="宋体" w:hAnsi="宋体" w:eastAsia="宋体" w:cs="宋体"/>
                <w:spacing w:val="2"/>
                <w:sz w:val="19"/>
                <w:szCs w:val="19"/>
              </w:rPr>
              <w:t>量指标</w:t>
            </w:r>
          </w:p>
        </w:tc>
        <w:tc>
          <w:tcPr>
            <w:tcW w:w="3824" w:type="dxa"/>
            <w:gridSpan w:val="3"/>
            <w:vAlign w:val="top"/>
          </w:tcPr>
          <w:p>
            <w:pPr>
              <w:spacing w:before="39" w:line="222" w:lineRule="auto"/>
              <w:ind w:left="8"/>
              <w:rPr>
                <w:rFonts w:ascii="宋体" w:hAnsi="宋体" w:eastAsia="宋体" w:cs="宋体"/>
                <w:sz w:val="19"/>
                <w:szCs w:val="19"/>
              </w:rPr>
            </w:pPr>
            <w:r>
              <w:rPr>
                <w:rFonts w:ascii="宋体" w:hAnsi="宋体" w:eastAsia="宋体" w:cs="宋体"/>
                <w:spacing w:val="5"/>
                <w:sz w:val="19"/>
                <w:szCs w:val="19"/>
              </w:rPr>
              <w:t>租</w:t>
            </w:r>
            <w:r>
              <w:rPr>
                <w:rFonts w:ascii="宋体" w:hAnsi="宋体" w:eastAsia="宋体" w:cs="宋体"/>
                <w:spacing w:val="3"/>
                <w:sz w:val="19"/>
                <w:szCs w:val="19"/>
              </w:rPr>
              <w:t>赁土地亩数</w:t>
            </w:r>
          </w:p>
        </w:tc>
        <w:tc>
          <w:tcPr>
            <w:tcW w:w="1406" w:type="dxa"/>
            <w:vAlign w:val="top"/>
          </w:tcPr>
          <w:p>
            <w:pPr>
              <w:spacing w:before="39" w:line="228" w:lineRule="auto"/>
              <w:ind w:left="8"/>
              <w:rPr>
                <w:rFonts w:ascii="宋体" w:hAnsi="宋体" w:eastAsia="宋体" w:cs="宋体"/>
                <w:sz w:val="19"/>
                <w:szCs w:val="19"/>
              </w:rPr>
            </w:pPr>
            <w:r>
              <w:rPr>
                <w:rFonts w:ascii="宋体" w:hAnsi="宋体" w:eastAsia="宋体" w:cs="宋体"/>
                <w:spacing w:val="3"/>
                <w:sz w:val="19"/>
                <w:szCs w:val="19"/>
              </w:rPr>
              <w:t>=</w:t>
            </w:r>
            <w:r>
              <w:rPr>
                <w:rFonts w:ascii="宋体" w:hAnsi="宋体" w:eastAsia="宋体" w:cs="宋体"/>
                <w:spacing w:val="2"/>
                <w:sz w:val="19"/>
                <w:szCs w:val="19"/>
              </w:rPr>
              <w:t>106.36亩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375" w:type="dxa"/>
            <w:vMerge w:val="continue"/>
            <w:tcBorders>
              <w:top w:val="nil"/>
              <w:bottom w:val="nil"/>
            </w:tcBorders>
            <w:textDirection w:val="tbRlV"/>
            <w:vAlign w:val="top"/>
          </w:tcPr>
          <w:p>
            <w:pPr>
              <w:rPr>
                <w:rFonts w:ascii="Arial"/>
                <w:sz w:val="21"/>
              </w:rPr>
            </w:pPr>
          </w:p>
        </w:tc>
        <w:tc>
          <w:tcPr>
            <w:tcW w:w="1310" w:type="dxa"/>
            <w:vMerge w:val="continue"/>
            <w:tcBorders>
              <w:top w:val="nil"/>
              <w:bottom w:val="nil"/>
            </w:tcBorders>
            <w:vAlign w:val="top"/>
          </w:tcPr>
          <w:p>
            <w:pPr>
              <w:rPr>
                <w:rFonts w:ascii="Arial"/>
                <w:sz w:val="21"/>
              </w:rPr>
            </w:pPr>
          </w:p>
        </w:tc>
        <w:tc>
          <w:tcPr>
            <w:tcW w:w="1320" w:type="dxa"/>
            <w:vAlign w:val="top"/>
          </w:tcPr>
          <w:p>
            <w:pPr>
              <w:spacing w:before="39" w:line="225" w:lineRule="auto"/>
              <w:ind w:left="11"/>
              <w:rPr>
                <w:rFonts w:ascii="宋体" w:hAnsi="宋体" w:eastAsia="宋体" w:cs="宋体"/>
                <w:sz w:val="19"/>
                <w:szCs w:val="19"/>
              </w:rPr>
            </w:pPr>
            <w:r>
              <w:rPr>
                <w:rFonts w:ascii="宋体" w:hAnsi="宋体" w:eastAsia="宋体" w:cs="宋体"/>
                <w:spacing w:val="3"/>
                <w:sz w:val="19"/>
                <w:szCs w:val="19"/>
              </w:rPr>
              <w:t>质量指</w:t>
            </w:r>
            <w:r>
              <w:rPr>
                <w:rFonts w:ascii="宋体" w:hAnsi="宋体" w:eastAsia="宋体" w:cs="宋体"/>
                <w:spacing w:val="2"/>
                <w:sz w:val="19"/>
                <w:szCs w:val="19"/>
              </w:rPr>
              <w:t>标</w:t>
            </w:r>
          </w:p>
        </w:tc>
        <w:tc>
          <w:tcPr>
            <w:tcW w:w="3824" w:type="dxa"/>
            <w:gridSpan w:val="3"/>
            <w:vAlign w:val="top"/>
          </w:tcPr>
          <w:p>
            <w:pPr>
              <w:spacing w:before="39" w:line="224" w:lineRule="auto"/>
              <w:ind w:left="6"/>
              <w:rPr>
                <w:rFonts w:ascii="宋体" w:hAnsi="宋体" w:eastAsia="宋体" w:cs="宋体"/>
                <w:sz w:val="19"/>
                <w:szCs w:val="19"/>
              </w:rPr>
            </w:pPr>
            <w:r>
              <w:rPr>
                <w:rFonts w:ascii="宋体" w:hAnsi="宋体" w:eastAsia="宋体" w:cs="宋体"/>
                <w:spacing w:val="6"/>
                <w:sz w:val="19"/>
                <w:szCs w:val="19"/>
              </w:rPr>
              <w:t>课</w:t>
            </w:r>
            <w:r>
              <w:rPr>
                <w:rFonts w:ascii="宋体" w:hAnsi="宋体" w:eastAsia="宋体" w:cs="宋体"/>
                <w:spacing w:val="3"/>
                <w:sz w:val="19"/>
                <w:szCs w:val="19"/>
              </w:rPr>
              <w:t>程开课率</w:t>
            </w:r>
          </w:p>
        </w:tc>
        <w:tc>
          <w:tcPr>
            <w:tcW w:w="1406" w:type="dxa"/>
            <w:vAlign w:val="top"/>
          </w:tcPr>
          <w:p>
            <w:pPr>
              <w:spacing w:before="69" w:line="189" w:lineRule="auto"/>
              <w:ind w:left="8"/>
              <w:rPr>
                <w:rFonts w:ascii="宋体" w:hAnsi="宋体" w:eastAsia="宋体" w:cs="宋体"/>
                <w:sz w:val="19"/>
                <w:szCs w:val="19"/>
              </w:rPr>
            </w:pPr>
            <w:r>
              <w:rPr>
                <w:rFonts w:ascii="宋体" w:hAnsi="宋体" w:eastAsia="宋体" w:cs="宋体"/>
                <w:spacing w:val="2"/>
                <w:sz w:val="19"/>
                <w:szCs w:val="19"/>
              </w:rPr>
              <w:t>=</w:t>
            </w:r>
            <w:r>
              <w:rPr>
                <w:rFonts w:ascii="宋体" w:hAnsi="宋体" w:eastAsia="宋体" w:cs="宋体"/>
                <w:spacing w:val="1"/>
                <w:sz w:val="19"/>
                <w:szCs w:val="19"/>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75" w:type="dxa"/>
            <w:vMerge w:val="continue"/>
            <w:tcBorders>
              <w:top w:val="nil"/>
              <w:bottom w:val="nil"/>
            </w:tcBorders>
            <w:textDirection w:val="tbRlV"/>
            <w:vAlign w:val="top"/>
          </w:tcPr>
          <w:p>
            <w:pPr>
              <w:rPr>
                <w:rFonts w:ascii="Arial"/>
                <w:sz w:val="21"/>
              </w:rPr>
            </w:pPr>
          </w:p>
        </w:tc>
        <w:tc>
          <w:tcPr>
            <w:tcW w:w="1310" w:type="dxa"/>
            <w:vMerge w:val="continue"/>
            <w:tcBorders>
              <w:top w:val="nil"/>
            </w:tcBorders>
            <w:vAlign w:val="top"/>
          </w:tcPr>
          <w:p>
            <w:pPr>
              <w:rPr>
                <w:rFonts w:ascii="Arial"/>
                <w:sz w:val="21"/>
              </w:rPr>
            </w:pPr>
          </w:p>
        </w:tc>
        <w:tc>
          <w:tcPr>
            <w:tcW w:w="1320" w:type="dxa"/>
            <w:vAlign w:val="top"/>
          </w:tcPr>
          <w:p>
            <w:pPr>
              <w:spacing w:before="40" w:line="225" w:lineRule="auto"/>
              <w:ind w:left="20"/>
              <w:rPr>
                <w:rFonts w:ascii="宋体" w:hAnsi="宋体" w:eastAsia="宋体" w:cs="宋体"/>
                <w:sz w:val="19"/>
                <w:szCs w:val="19"/>
              </w:rPr>
            </w:pPr>
            <w:r>
              <w:rPr>
                <w:rFonts w:ascii="宋体" w:hAnsi="宋体" w:eastAsia="宋体" w:cs="宋体"/>
                <w:spacing w:val="1"/>
                <w:sz w:val="19"/>
                <w:szCs w:val="19"/>
              </w:rPr>
              <w:t>时效指</w:t>
            </w:r>
            <w:r>
              <w:rPr>
                <w:rFonts w:ascii="宋体" w:hAnsi="宋体" w:eastAsia="宋体" w:cs="宋体"/>
                <w:sz w:val="19"/>
                <w:szCs w:val="19"/>
              </w:rPr>
              <w:t>标</w:t>
            </w:r>
          </w:p>
        </w:tc>
        <w:tc>
          <w:tcPr>
            <w:tcW w:w="3824" w:type="dxa"/>
            <w:gridSpan w:val="3"/>
            <w:vAlign w:val="top"/>
          </w:tcPr>
          <w:p>
            <w:pPr>
              <w:spacing w:before="40" w:line="224" w:lineRule="auto"/>
              <w:ind w:left="8"/>
              <w:rPr>
                <w:rFonts w:ascii="宋体" w:hAnsi="宋体" w:eastAsia="宋体" w:cs="宋体"/>
                <w:sz w:val="19"/>
                <w:szCs w:val="19"/>
              </w:rPr>
            </w:pPr>
            <w:r>
              <w:rPr>
                <w:rFonts w:ascii="宋体" w:hAnsi="宋体" w:eastAsia="宋体" w:cs="宋体"/>
                <w:spacing w:val="4"/>
                <w:sz w:val="19"/>
                <w:szCs w:val="19"/>
              </w:rPr>
              <w:t>支</w:t>
            </w:r>
            <w:r>
              <w:rPr>
                <w:rFonts w:ascii="宋体" w:hAnsi="宋体" w:eastAsia="宋体" w:cs="宋体"/>
                <w:spacing w:val="3"/>
                <w:sz w:val="19"/>
                <w:szCs w:val="19"/>
              </w:rPr>
              <w:t>付及时性</w:t>
            </w:r>
          </w:p>
        </w:tc>
        <w:tc>
          <w:tcPr>
            <w:tcW w:w="1406" w:type="dxa"/>
            <w:vAlign w:val="top"/>
          </w:tcPr>
          <w:p>
            <w:pPr>
              <w:spacing w:before="41" w:line="226" w:lineRule="auto"/>
              <w:ind w:left="9"/>
              <w:rPr>
                <w:rFonts w:ascii="宋体" w:hAnsi="宋体" w:eastAsia="宋体" w:cs="宋体"/>
                <w:sz w:val="19"/>
                <w:szCs w:val="19"/>
              </w:rPr>
            </w:pPr>
            <w:r>
              <w:rPr>
                <w:rFonts w:ascii="宋体" w:hAnsi="宋体" w:eastAsia="宋体" w:cs="宋体"/>
                <w:spacing w:val="2"/>
                <w:sz w:val="19"/>
                <w:szCs w:val="19"/>
              </w:rPr>
              <w:t>及</w:t>
            </w:r>
            <w:r>
              <w:rPr>
                <w:rFonts w:ascii="宋体" w:hAnsi="宋体" w:eastAsia="宋体" w:cs="宋体"/>
                <w:spacing w:val="1"/>
                <w:sz w:val="19"/>
                <w:szCs w:val="19"/>
              </w:rPr>
              <w:t>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375" w:type="dxa"/>
            <w:vMerge w:val="continue"/>
            <w:tcBorders>
              <w:top w:val="nil"/>
              <w:bottom w:val="nil"/>
            </w:tcBorders>
            <w:textDirection w:val="tbRlV"/>
            <w:vAlign w:val="top"/>
          </w:tcPr>
          <w:p>
            <w:pPr>
              <w:rPr>
                <w:rFonts w:ascii="Arial"/>
                <w:sz w:val="21"/>
              </w:rPr>
            </w:pPr>
          </w:p>
        </w:tc>
        <w:tc>
          <w:tcPr>
            <w:tcW w:w="1310" w:type="dxa"/>
            <w:vMerge w:val="restart"/>
            <w:tcBorders>
              <w:bottom w:val="nil"/>
            </w:tcBorders>
            <w:vAlign w:val="top"/>
          </w:tcPr>
          <w:p>
            <w:pPr>
              <w:spacing w:before="179" w:line="225" w:lineRule="auto"/>
              <w:ind w:left="10"/>
              <w:rPr>
                <w:rFonts w:ascii="宋体" w:hAnsi="宋体" w:eastAsia="宋体" w:cs="宋体"/>
                <w:sz w:val="19"/>
                <w:szCs w:val="19"/>
              </w:rPr>
            </w:pPr>
            <w:r>
              <w:rPr>
                <w:rFonts w:ascii="宋体" w:hAnsi="宋体" w:eastAsia="宋体" w:cs="宋体"/>
                <w:spacing w:val="2"/>
                <w:sz w:val="19"/>
                <w:szCs w:val="19"/>
              </w:rPr>
              <w:t>效益指</w:t>
            </w:r>
            <w:r>
              <w:rPr>
                <w:rFonts w:ascii="宋体" w:hAnsi="宋体" w:eastAsia="宋体" w:cs="宋体"/>
                <w:spacing w:val="1"/>
                <w:sz w:val="19"/>
                <w:szCs w:val="19"/>
              </w:rPr>
              <w:t>标</w:t>
            </w:r>
          </w:p>
        </w:tc>
        <w:tc>
          <w:tcPr>
            <w:tcW w:w="1320" w:type="dxa"/>
            <w:vMerge w:val="restart"/>
            <w:tcBorders>
              <w:bottom w:val="nil"/>
            </w:tcBorders>
            <w:vAlign w:val="top"/>
          </w:tcPr>
          <w:p>
            <w:pPr>
              <w:spacing w:before="179" w:line="221" w:lineRule="auto"/>
              <w:ind w:left="12"/>
              <w:rPr>
                <w:rFonts w:ascii="宋体" w:hAnsi="宋体" w:eastAsia="宋体" w:cs="宋体"/>
                <w:sz w:val="19"/>
                <w:szCs w:val="19"/>
              </w:rPr>
            </w:pPr>
            <w:r>
              <w:rPr>
                <w:rFonts w:ascii="宋体" w:hAnsi="宋体" w:eastAsia="宋体" w:cs="宋体"/>
                <w:spacing w:val="5"/>
                <w:sz w:val="19"/>
                <w:szCs w:val="19"/>
              </w:rPr>
              <w:t>社</w:t>
            </w:r>
            <w:r>
              <w:rPr>
                <w:rFonts w:ascii="宋体" w:hAnsi="宋体" w:eastAsia="宋体" w:cs="宋体"/>
                <w:spacing w:val="3"/>
                <w:sz w:val="19"/>
                <w:szCs w:val="19"/>
              </w:rPr>
              <w:t>会效益指标</w:t>
            </w:r>
          </w:p>
        </w:tc>
        <w:tc>
          <w:tcPr>
            <w:tcW w:w="3824" w:type="dxa"/>
            <w:gridSpan w:val="3"/>
            <w:vAlign w:val="top"/>
          </w:tcPr>
          <w:p>
            <w:pPr>
              <w:spacing w:before="40" w:line="224" w:lineRule="auto"/>
              <w:ind w:left="8"/>
              <w:rPr>
                <w:rFonts w:ascii="宋体" w:hAnsi="宋体" w:eastAsia="宋体" w:cs="宋体"/>
                <w:sz w:val="19"/>
                <w:szCs w:val="19"/>
              </w:rPr>
            </w:pPr>
            <w:r>
              <w:rPr>
                <w:rFonts w:ascii="宋体" w:hAnsi="宋体" w:eastAsia="宋体" w:cs="宋体"/>
                <w:spacing w:val="8"/>
                <w:sz w:val="19"/>
                <w:szCs w:val="19"/>
              </w:rPr>
              <w:t>保</w:t>
            </w:r>
            <w:r>
              <w:rPr>
                <w:rFonts w:ascii="宋体" w:hAnsi="宋体" w:eastAsia="宋体" w:cs="宋体"/>
                <w:spacing w:val="4"/>
                <w:sz w:val="19"/>
                <w:szCs w:val="19"/>
              </w:rPr>
              <w:t>障学生的体育活动正常开展</w:t>
            </w:r>
          </w:p>
        </w:tc>
        <w:tc>
          <w:tcPr>
            <w:tcW w:w="1406" w:type="dxa"/>
            <w:vAlign w:val="top"/>
          </w:tcPr>
          <w:p>
            <w:pPr>
              <w:spacing w:before="40" w:line="224" w:lineRule="auto"/>
              <w:ind w:left="10"/>
              <w:rPr>
                <w:rFonts w:ascii="宋体" w:hAnsi="宋体" w:eastAsia="宋体" w:cs="宋体"/>
                <w:sz w:val="19"/>
                <w:szCs w:val="19"/>
              </w:rPr>
            </w:pPr>
            <w:r>
              <w:rPr>
                <w:rFonts w:ascii="宋体" w:hAnsi="宋体" w:eastAsia="宋体" w:cs="宋体"/>
                <w:spacing w:val="1"/>
                <w:sz w:val="19"/>
                <w:szCs w:val="19"/>
              </w:rPr>
              <w:t>保</w:t>
            </w:r>
            <w:r>
              <w:rPr>
                <w:rFonts w:ascii="宋体" w:hAnsi="宋体" w:eastAsia="宋体" w:cs="宋体"/>
                <w:sz w:val="19"/>
                <w:szCs w:val="19"/>
              </w:rPr>
              <w:t>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75" w:type="dxa"/>
            <w:vMerge w:val="continue"/>
            <w:tcBorders>
              <w:top w:val="nil"/>
              <w:bottom w:val="nil"/>
            </w:tcBorders>
            <w:textDirection w:val="tbRlV"/>
            <w:vAlign w:val="top"/>
          </w:tcPr>
          <w:p>
            <w:pPr>
              <w:rPr>
                <w:rFonts w:ascii="Arial"/>
                <w:sz w:val="21"/>
              </w:rPr>
            </w:pPr>
          </w:p>
        </w:tc>
        <w:tc>
          <w:tcPr>
            <w:tcW w:w="1310" w:type="dxa"/>
            <w:vMerge w:val="continue"/>
            <w:tcBorders>
              <w:top w:val="nil"/>
            </w:tcBorders>
            <w:vAlign w:val="top"/>
          </w:tcPr>
          <w:p>
            <w:pPr>
              <w:rPr>
                <w:rFonts w:ascii="Arial"/>
                <w:sz w:val="21"/>
              </w:rPr>
            </w:pPr>
          </w:p>
        </w:tc>
        <w:tc>
          <w:tcPr>
            <w:tcW w:w="1320" w:type="dxa"/>
            <w:vMerge w:val="continue"/>
            <w:tcBorders>
              <w:top w:val="nil"/>
            </w:tcBorders>
            <w:vAlign w:val="top"/>
          </w:tcPr>
          <w:p>
            <w:pPr>
              <w:rPr>
                <w:rFonts w:ascii="Arial"/>
                <w:sz w:val="21"/>
              </w:rPr>
            </w:pPr>
          </w:p>
        </w:tc>
        <w:tc>
          <w:tcPr>
            <w:tcW w:w="3824" w:type="dxa"/>
            <w:gridSpan w:val="3"/>
            <w:vAlign w:val="top"/>
          </w:tcPr>
          <w:p>
            <w:pPr>
              <w:spacing w:before="42" w:line="223" w:lineRule="auto"/>
              <w:ind w:left="9"/>
              <w:rPr>
                <w:rFonts w:ascii="宋体" w:hAnsi="宋体" w:eastAsia="宋体" w:cs="宋体"/>
                <w:sz w:val="19"/>
                <w:szCs w:val="19"/>
              </w:rPr>
            </w:pPr>
            <w:r>
              <w:rPr>
                <w:rFonts w:ascii="宋体" w:hAnsi="宋体" w:eastAsia="宋体" w:cs="宋体"/>
                <w:spacing w:val="4"/>
                <w:sz w:val="19"/>
                <w:szCs w:val="19"/>
              </w:rPr>
              <w:t>持续提升学校办学质量</w:t>
            </w:r>
          </w:p>
        </w:tc>
        <w:tc>
          <w:tcPr>
            <w:tcW w:w="1406" w:type="dxa"/>
            <w:vAlign w:val="top"/>
          </w:tcPr>
          <w:p>
            <w:pPr>
              <w:spacing w:before="42" w:line="223" w:lineRule="auto"/>
              <w:ind w:left="12"/>
              <w:rPr>
                <w:rFonts w:ascii="宋体" w:hAnsi="宋体" w:eastAsia="宋体" w:cs="宋体"/>
                <w:sz w:val="19"/>
                <w:szCs w:val="19"/>
              </w:rPr>
            </w:pPr>
            <w:r>
              <w:rPr>
                <w:rFonts w:ascii="宋体" w:hAnsi="宋体" w:eastAsia="宋体" w:cs="宋体"/>
                <w:spacing w:val="4"/>
                <w:sz w:val="19"/>
                <w:szCs w:val="19"/>
              </w:rPr>
              <w:t>持</w:t>
            </w:r>
            <w:r>
              <w:rPr>
                <w:rFonts w:ascii="宋体" w:hAnsi="宋体" w:eastAsia="宋体" w:cs="宋体"/>
                <w:spacing w:val="2"/>
                <w:sz w:val="19"/>
                <w:szCs w:val="19"/>
              </w:rPr>
              <w:t>续提升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375" w:type="dxa"/>
            <w:vMerge w:val="continue"/>
            <w:tcBorders>
              <w:top w:val="nil"/>
            </w:tcBorders>
            <w:textDirection w:val="tbRlV"/>
            <w:vAlign w:val="top"/>
          </w:tcPr>
          <w:p>
            <w:pPr>
              <w:rPr>
                <w:rFonts w:ascii="Arial"/>
                <w:sz w:val="21"/>
              </w:rPr>
            </w:pPr>
          </w:p>
        </w:tc>
        <w:tc>
          <w:tcPr>
            <w:tcW w:w="1310" w:type="dxa"/>
            <w:vAlign w:val="top"/>
          </w:tcPr>
          <w:p>
            <w:pPr>
              <w:spacing w:before="149" w:line="224" w:lineRule="auto"/>
              <w:ind w:left="5"/>
              <w:rPr>
                <w:rFonts w:ascii="宋体" w:hAnsi="宋体" w:eastAsia="宋体" w:cs="宋体"/>
                <w:sz w:val="19"/>
                <w:szCs w:val="19"/>
              </w:rPr>
            </w:pPr>
            <w:r>
              <w:rPr>
                <w:rFonts w:ascii="宋体" w:hAnsi="宋体" w:eastAsia="宋体" w:cs="宋体"/>
                <w:spacing w:val="5"/>
                <w:sz w:val="19"/>
                <w:szCs w:val="19"/>
              </w:rPr>
              <w:t>满</w:t>
            </w:r>
            <w:r>
              <w:rPr>
                <w:rFonts w:ascii="宋体" w:hAnsi="宋体" w:eastAsia="宋体" w:cs="宋体"/>
                <w:spacing w:val="3"/>
                <w:sz w:val="19"/>
                <w:szCs w:val="19"/>
              </w:rPr>
              <w:t>意度指标</w:t>
            </w:r>
          </w:p>
        </w:tc>
        <w:tc>
          <w:tcPr>
            <w:tcW w:w="1320" w:type="dxa"/>
            <w:vAlign w:val="top"/>
          </w:tcPr>
          <w:p>
            <w:pPr>
              <w:spacing w:before="41" w:line="218" w:lineRule="auto"/>
              <w:ind w:left="10" w:right="141"/>
              <w:rPr>
                <w:rFonts w:ascii="宋体" w:hAnsi="宋体" w:eastAsia="宋体" w:cs="宋体"/>
                <w:sz w:val="19"/>
                <w:szCs w:val="19"/>
              </w:rPr>
            </w:pPr>
            <w:r>
              <w:rPr>
                <w:rFonts w:ascii="宋体" w:hAnsi="宋体" w:eastAsia="宋体" w:cs="宋体"/>
                <w:spacing w:val="6"/>
                <w:sz w:val="19"/>
                <w:szCs w:val="19"/>
              </w:rPr>
              <w:t>服</w:t>
            </w:r>
            <w:r>
              <w:rPr>
                <w:rFonts w:ascii="宋体" w:hAnsi="宋体" w:eastAsia="宋体" w:cs="宋体"/>
                <w:spacing w:val="4"/>
                <w:sz w:val="19"/>
                <w:szCs w:val="19"/>
              </w:rPr>
              <w:t>务</w:t>
            </w:r>
            <w:r>
              <w:rPr>
                <w:rFonts w:ascii="宋体" w:hAnsi="宋体" w:eastAsia="宋体" w:cs="宋体"/>
                <w:spacing w:val="3"/>
                <w:sz w:val="19"/>
                <w:szCs w:val="19"/>
              </w:rPr>
              <w:t>对象满意</w:t>
            </w:r>
            <w:r>
              <w:rPr>
                <w:rFonts w:ascii="宋体" w:hAnsi="宋体" w:eastAsia="宋体" w:cs="宋体"/>
                <w:sz w:val="19"/>
                <w:szCs w:val="19"/>
              </w:rPr>
              <w:t xml:space="preserve"> </w:t>
            </w:r>
            <w:r>
              <w:rPr>
                <w:rFonts w:ascii="宋体" w:hAnsi="宋体" w:eastAsia="宋体" w:cs="宋体"/>
                <w:spacing w:val="4"/>
                <w:sz w:val="19"/>
                <w:szCs w:val="19"/>
              </w:rPr>
              <w:t>度</w:t>
            </w:r>
            <w:r>
              <w:rPr>
                <w:rFonts w:ascii="宋体" w:hAnsi="宋体" w:eastAsia="宋体" w:cs="宋体"/>
                <w:spacing w:val="2"/>
                <w:sz w:val="19"/>
                <w:szCs w:val="19"/>
              </w:rPr>
              <w:t>指标</w:t>
            </w:r>
          </w:p>
        </w:tc>
        <w:tc>
          <w:tcPr>
            <w:tcW w:w="3824" w:type="dxa"/>
            <w:gridSpan w:val="3"/>
            <w:vAlign w:val="top"/>
          </w:tcPr>
          <w:p>
            <w:pPr>
              <w:spacing w:before="149" w:line="224" w:lineRule="auto"/>
              <w:ind w:left="11"/>
              <w:rPr>
                <w:rFonts w:ascii="宋体" w:hAnsi="宋体" w:eastAsia="宋体" w:cs="宋体"/>
                <w:sz w:val="19"/>
                <w:szCs w:val="19"/>
              </w:rPr>
            </w:pPr>
            <w:r>
              <w:rPr>
                <w:rFonts w:ascii="宋体" w:hAnsi="宋体" w:eastAsia="宋体" w:cs="宋体"/>
                <w:spacing w:val="6"/>
                <w:sz w:val="19"/>
                <w:szCs w:val="19"/>
              </w:rPr>
              <w:t>学</w:t>
            </w:r>
            <w:r>
              <w:rPr>
                <w:rFonts w:ascii="宋体" w:hAnsi="宋体" w:eastAsia="宋体" w:cs="宋体"/>
                <w:spacing w:val="4"/>
                <w:sz w:val="19"/>
                <w:szCs w:val="19"/>
              </w:rPr>
              <w:t>校</w:t>
            </w:r>
            <w:r>
              <w:rPr>
                <w:rFonts w:ascii="宋体" w:hAnsi="宋体" w:eastAsia="宋体" w:cs="宋体"/>
                <w:spacing w:val="3"/>
                <w:sz w:val="19"/>
                <w:szCs w:val="19"/>
              </w:rPr>
              <w:t>学生的满意度</w:t>
            </w:r>
          </w:p>
        </w:tc>
        <w:tc>
          <w:tcPr>
            <w:tcW w:w="1406" w:type="dxa"/>
            <w:vAlign w:val="top"/>
          </w:tcPr>
          <w:p>
            <w:pPr>
              <w:spacing w:before="149" w:line="242" w:lineRule="auto"/>
              <w:ind w:left="28"/>
              <w:rPr>
                <w:rFonts w:ascii="宋体" w:hAnsi="宋体" w:eastAsia="宋体" w:cs="宋体"/>
                <w:sz w:val="19"/>
                <w:szCs w:val="19"/>
              </w:rPr>
            </w:pPr>
            <w:r>
              <w:rPr>
                <w:rFonts w:ascii="宋体" w:hAnsi="宋体" w:eastAsia="宋体" w:cs="宋体"/>
                <w:spacing w:val="-3"/>
                <w:sz w:val="19"/>
                <w:szCs w:val="19"/>
              </w:rPr>
              <w:t>≥98%</w:t>
            </w:r>
          </w:p>
        </w:tc>
      </w:tr>
    </w:tbl>
    <w:p>
      <w:pPr>
        <w:rPr>
          <w:rFonts w:ascii="Arial"/>
          <w:sz w:val="21"/>
        </w:rPr>
      </w:pPr>
    </w:p>
    <w:p>
      <w:pPr>
        <w:sectPr>
          <w:pgSz w:w="11906" w:h="16838"/>
          <w:pgMar w:top="1431" w:right="1785" w:bottom="0" w:left="1650" w:header="0" w:footer="0" w:gutter="0"/>
          <w:cols w:space="720" w:num="1"/>
        </w:sectPr>
      </w:pPr>
    </w:p>
    <w:p>
      <w:pPr>
        <w:spacing w:line="371" w:lineRule="auto"/>
        <w:rPr>
          <w:rFonts w:ascii="Arial"/>
          <w:sz w:val="21"/>
        </w:rPr>
      </w:pPr>
    </w:p>
    <w:p>
      <w:pPr>
        <w:spacing w:before="97" w:line="218" w:lineRule="auto"/>
        <w:ind w:left="2790"/>
        <w:rPr>
          <w:rFonts w:ascii="仿宋" w:hAnsi="仿宋" w:eastAsia="仿宋" w:cs="仿宋"/>
          <w:sz w:val="30"/>
          <w:szCs w:val="30"/>
        </w:rPr>
      </w:pPr>
      <w:r>
        <w:rPr>
          <w:rFonts w:ascii="仿宋" w:hAnsi="仿宋" w:eastAsia="仿宋" w:cs="仿宋"/>
          <w:spacing w:val="-2"/>
          <w:sz w:val="30"/>
          <w:szCs w:val="30"/>
        </w:rPr>
        <w:t>项目支出绩</w:t>
      </w:r>
      <w:r>
        <w:rPr>
          <w:rFonts w:ascii="仿宋" w:hAnsi="仿宋" w:eastAsia="仿宋" w:cs="仿宋"/>
          <w:spacing w:val="-1"/>
          <w:sz w:val="30"/>
          <w:szCs w:val="30"/>
        </w:rPr>
        <w:t>效目标表</w:t>
      </w:r>
    </w:p>
    <w:p>
      <w:pPr>
        <w:spacing w:line="173" w:lineRule="exact"/>
      </w:pPr>
    </w:p>
    <w:tbl>
      <w:tblPr>
        <w:tblStyle w:val="7"/>
        <w:tblW w:w="82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5"/>
        <w:gridCol w:w="1308"/>
        <w:gridCol w:w="1312"/>
        <w:gridCol w:w="922"/>
        <w:gridCol w:w="2158"/>
        <w:gridCol w:w="729"/>
        <w:gridCol w:w="14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683" w:type="dxa"/>
            <w:gridSpan w:val="2"/>
            <w:vAlign w:val="top"/>
          </w:tcPr>
          <w:p>
            <w:pPr>
              <w:spacing w:before="39" w:line="224" w:lineRule="auto"/>
              <w:ind w:left="459"/>
              <w:rPr>
                <w:rFonts w:ascii="宋体" w:hAnsi="宋体" w:eastAsia="宋体" w:cs="宋体"/>
                <w:sz w:val="19"/>
                <w:szCs w:val="19"/>
              </w:rPr>
            </w:pPr>
            <w:r>
              <w:rPr>
                <w:rFonts w:ascii="宋体" w:hAnsi="宋体" w:eastAsia="宋体" w:cs="宋体"/>
                <w:spacing w:val="3"/>
                <w:sz w:val="19"/>
                <w:szCs w:val="19"/>
              </w:rPr>
              <w:t>项</w:t>
            </w:r>
            <w:r>
              <w:rPr>
                <w:rFonts w:ascii="宋体" w:hAnsi="宋体" w:eastAsia="宋体" w:cs="宋体"/>
                <w:spacing w:val="2"/>
                <w:sz w:val="19"/>
                <w:szCs w:val="19"/>
              </w:rPr>
              <w:t>目名称</w:t>
            </w:r>
          </w:p>
        </w:tc>
        <w:tc>
          <w:tcPr>
            <w:tcW w:w="6552" w:type="dxa"/>
            <w:gridSpan w:val="5"/>
            <w:vAlign w:val="top"/>
          </w:tcPr>
          <w:p>
            <w:pPr>
              <w:spacing w:before="39" w:line="223" w:lineRule="auto"/>
              <w:ind w:left="2406"/>
              <w:rPr>
                <w:rFonts w:ascii="宋体" w:hAnsi="宋体" w:eastAsia="宋体" w:cs="宋体"/>
                <w:sz w:val="19"/>
                <w:szCs w:val="19"/>
              </w:rPr>
            </w:pPr>
            <w:r>
              <w:rPr>
                <w:rFonts w:ascii="宋体" w:hAnsi="宋体" w:eastAsia="宋体" w:cs="宋体"/>
                <w:spacing w:val="4"/>
                <w:sz w:val="19"/>
                <w:szCs w:val="19"/>
              </w:rPr>
              <w:t>义务段生均公用经</w:t>
            </w:r>
            <w:r>
              <w:rPr>
                <w:rFonts w:ascii="宋体" w:hAnsi="宋体" w:eastAsia="宋体" w:cs="宋体"/>
                <w:spacing w:val="3"/>
                <w:sz w:val="19"/>
                <w:szCs w:val="19"/>
              </w:rPr>
              <w:t>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683" w:type="dxa"/>
            <w:gridSpan w:val="2"/>
            <w:vAlign w:val="top"/>
          </w:tcPr>
          <w:p>
            <w:pPr>
              <w:spacing w:before="144" w:line="223" w:lineRule="auto"/>
              <w:ind w:left="165"/>
              <w:rPr>
                <w:rFonts w:ascii="宋体" w:hAnsi="宋体" w:eastAsia="宋体" w:cs="宋体"/>
                <w:sz w:val="19"/>
                <w:szCs w:val="19"/>
              </w:rPr>
            </w:pPr>
            <w:r>
              <w:rPr>
                <w:rFonts w:ascii="宋体" w:hAnsi="宋体" w:eastAsia="宋体" w:cs="宋体"/>
                <w:spacing w:val="6"/>
                <w:sz w:val="19"/>
                <w:szCs w:val="19"/>
              </w:rPr>
              <w:t>主</w:t>
            </w:r>
            <w:r>
              <w:rPr>
                <w:rFonts w:ascii="宋体" w:hAnsi="宋体" w:eastAsia="宋体" w:cs="宋体"/>
                <w:spacing w:val="4"/>
                <w:sz w:val="19"/>
                <w:szCs w:val="19"/>
              </w:rPr>
              <w:t>管</w:t>
            </w:r>
            <w:r>
              <w:rPr>
                <w:rFonts w:ascii="宋体" w:hAnsi="宋体" w:eastAsia="宋体" w:cs="宋体"/>
                <w:spacing w:val="3"/>
                <w:sz w:val="19"/>
                <w:szCs w:val="19"/>
              </w:rPr>
              <w:t>部门及代码</w:t>
            </w:r>
          </w:p>
        </w:tc>
        <w:tc>
          <w:tcPr>
            <w:tcW w:w="2234" w:type="dxa"/>
            <w:gridSpan w:val="2"/>
            <w:vAlign w:val="top"/>
          </w:tcPr>
          <w:p>
            <w:pPr>
              <w:spacing w:before="37" w:line="219" w:lineRule="auto"/>
              <w:ind w:left="9" w:right="181" w:firstLine="28"/>
              <w:rPr>
                <w:rFonts w:ascii="宋体" w:hAnsi="宋体" w:eastAsia="宋体" w:cs="宋体"/>
                <w:sz w:val="19"/>
                <w:szCs w:val="19"/>
              </w:rPr>
            </w:pPr>
            <w:r>
              <w:rPr>
                <w:rFonts w:ascii="宋体" w:hAnsi="宋体" w:eastAsia="宋体" w:cs="宋体"/>
                <w:spacing w:val="2"/>
                <w:sz w:val="19"/>
                <w:szCs w:val="19"/>
              </w:rPr>
              <w:t>[</w:t>
            </w:r>
            <w:r>
              <w:rPr>
                <w:rFonts w:ascii="宋体" w:hAnsi="宋体" w:eastAsia="宋体" w:cs="宋体"/>
                <w:spacing w:val="1"/>
                <w:sz w:val="19"/>
                <w:szCs w:val="19"/>
              </w:rPr>
              <w:t>101]高青县教育和体育</w:t>
            </w:r>
            <w:r>
              <w:rPr>
                <w:rFonts w:ascii="宋体" w:hAnsi="宋体" w:eastAsia="宋体" w:cs="宋体"/>
                <w:sz w:val="19"/>
                <w:szCs w:val="19"/>
              </w:rPr>
              <w:t xml:space="preserve"> 局</w:t>
            </w:r>
          </w:p>
        </w:tc>
        <w:tc>
          <w:tcPr>
            <w:tcW w:w="2158" w:type="dxa"/>
            <w:vAlign w:val="top"/>
          </w:tcPr>
          <w:p>
            <w:pPr>
              <w:spacing w:before="143" w:line="221" w:lineRule="auto"/>
              <w:ind w:left="699"/>
              <w:rPr>
                <w:rFonts w:ascii="宋体" w:hAnsi="宋体" w:eastAsia="宋体" w:cs="宋体"/>
                <w:sz w:val="19"/>
                <w:szCs w:val="19"/>
              </w:rPr>
            </w:pPr>
            <w:r>
              <w:rPr>
                <w:rFonts w:ascii="宋体" w:hAnsi="宋体" w:eastAsia="宋体" w:cs="宋体"/>
                <w:spacing w:val="2"/>
                <w:sz w:val="19"/>
                <w:szCs w:val="19"/>
              </w:rPr>
              <w:t>实施单</w:t>
            </w:r>
            <w:r>
              <w:rPr>
                <w:rFonts w:ascii="宋体" w:hAnsi="宋体" w:eastAsia="宋体" w:cs="宋体"/>
                <w:spacing w:val="1"/>
                <w:sz w:val="19"/>
                <w:szCs w:val="19"/>
              </w:rPr>
              <w:t>位</w:t>
            </w:r>
          </w:p>
        </w:tc>
        <w:tc>
          <w:tcPr>
            <w:tcW w:w="2160" w:type="dxa"/>
            <w:gridSpan w:val="2"/>
            <w:vAlign w:val="top"/>
          </w:tcPr>
          <w:p>
            <w:pPr>
              <w:spacing w:before="143" w:line="221" w:lineRule="auto"/>
              <w:ind w:left="13"/>
              <w:rPr>
                <w:rFonts w:ascii="宋体" w:hAnsi="宋体" w:eastAsia="宋体" w:cs="宋体"/>
                <w:sz w:val="19"/>
                <w:szCs w:val="19"/>
              </w:rPr>
            </w:pPr>
            <w:r>
              <w:rPr>
                <w:rFonts w:ascii="宋体" w:hAnsi="宋体" w:eastAsia="宋体" w:cs="宋体"/>
                <w:spacing w:val="4"/>
                <w:sz w:val="19"/>
                <w:szCs w:val="19"/>
              </w:rPr>
              <w:t>高</w:t>
            </w:r>
            <w:r>
              <w:rPr>
                <w:rFonts w:ascii="宋体" w:hAnsi="宋体" w:eastAsia="宋体" w:cs="宋体"/>
                <w:spacing w:val="3"/>
                <w:sz w:val="19"/>
                <w:szCs w:val="19"/>
              </w:rPr>
              <w:t>青县实验中学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1683" w:type="dxa"/>
            <w:gridSpan w:val="2"/>
            <w:vMerge w:val="restart"/>
            <w:tcBorders>
              <w:bottom w:val="nil"/>
            </w:tcBorders>
            <w:vAlign w:val="top"/>
          </w:tcPr>
          <w:p>
            <w:pPr>
              <w:spacing w:line="253" w:lineRule="auto"/>
              <w:rPr>
                <w:rFonts w:ascii="Arial"/>
                <w:sz w:val="21"/>
              </w:rPr>
            </w:pPr>
          </w:p>
          <w:p>
            <w:pPr>
              <w:spacing w:before="61" w:line="223" w:lineRule="auto"/>
              <w:ind w:left="69"/>
              <w:rPr>
                <w:rFonts w:ascii="宋体" w:hAnsi="宋体" w:eastAsia="宋体" w:cs="宋体"/>
                <w:sz w:val="19"/>
                <w:szCs w:val="19"/>
              </w:rPr>
            </w:pPr>
            <w:r>
              <w:rPr>
                <w:rFonts w:ascii="宋体" w:hAnsi="宋体" w:eastAsia="宋体" w:cs="宋体"/>
                <w:spacing w:val="17"/>
                <w:sz w:val="19"/>
                <w:szCs w:val="19"/>
              </w:rPr>
              <w:t>项</w:t>
            </w:r>
            <w:r>
              <w:rPr>
                <w:rFonts w:ascii="宋体" w:hAnsi="宋体" w:eastAsia="宋体" w:cs="宋体"/>
                <w:spacing w:val="13"/>
                <w:sz w:val="19"/>
                <w:szCs w:val="19"/>
              </w:rPr>
              <w:t>目资金(万元)</w:t>
            </w:r>
          </w:p>
        </w:tc>
        <w:tc>
          <w:tcPr>
            <w:tcW w:w="2234" w:type="dxa"/>
            <w:gridSpan w:val="2"/>
            <w:vAlign w:val="top"/>
          </w:tcPr>
          <w:p>
            <w:pPr>
              <w:spacing w:before="37" w:line="223" w:lineRule="auto"/>
              <w:ind w:left="7"/>
              <w:rPr>
                <w:rFonts w:ascii="宋体" w:hAnsi="宋体" w:eastAsia="宋体" w:cs="宋体"/>
                <w:sz w:val="19"/>
                <w:szCs w:val="19"/>
              </w:rPr>
            </w:pPr>
            <w:r>
              <w:rPr>
                <w:rFonts w:ascii="宋体" w:hAnsi="宋体" w:eastAsia="宋体" w:cs="宋体"/>
                <w:spacing w:val="-2"/>
                <w:sz w:val="19"/>
                <w:szCs w:val="19"/>
              </w:rPr>
              <w:t>年</w:t>
            </w:r>
            <w:r>
              <w:rPr>
                <w:rFonts w:ascii="宋体" w:hAnsi="宋体" w:eastAsia="宋体" w:cs="宋体"/>
                <w:spacing w:val="-1"/>
                <w:sz w:val="19"/>
                <w:szCs w:val="19"/>
              </w:rPr>
              <w:t>度预算资金总额：</w:t>
            </w:r>
          </w:p>
        </w:tc>
        <w:tc>
          <w:tcPr>
            <w:tcW w:w="4318" w:type="dxa"/>
            <w:gridSpan w:val="3"/>
            <w:vAlign w:val="top"/>
          </w:tcPr>
          <w:p>
            <w:pPr>
              <w:spacing w:before="68" w:line="187" w:lineRule="auto"/>
              <w:ind w:left="1925"/>
              <w:rPr>
                <w:rFonts w:ascii="宋体" w:hAnsi="宋体" w:eastAsia="宋体" w:cs="宋体"/>
                <w:sz w:val="19"/>
                <w:szCs w:val="19"/>
              </w:rPr>
            </w:pPr>
            <w:r>
              <w:rPr>
                <w:rFonts w:ascii="宋体" w:hAnsi="宋体" w:eastAsia="宋体" w:cs="宋体"/>
                <w:sz w:val="19"/>
                <w:szCs w:val="19"/>
              </w:rPr>
              <w:t>73.38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683" w:type="dxa"/>
            <w:gridSpan w:val="2"/>
            <w:vMerge w:val="continue"/>
            <w:tcBorders>
              <w:top w:val="nil"/>
              <w:bottom w:val="nil"/>
            </w:tcBorders>
            <w:vAlign w:val="top"/>
          </w:tcPr>
          <w:p>
            <w:pPr>
              <w:rPr>
                <w:rFonts w:ascii="Arial"/>
                <w:sz w:val="21"/>
              </w:rPr>
            </w:pPr>
          </w:p>
        </w:tc>
        <w:tc>
          <w:tcPr>
            <w:tcW w:w="2234" w:type="dxa"/>
            <w:gridSpan w:val="2"/>
            <w:vAlign w:val="top"/>
          </w:tcPr>
          <w:p>
            <w:pPr>
              <w:spacing w:before="37" w:line="222" w:lineRule="auto"/>
              <w:ind w:left="7"/>
              <w:rPr>
                <w:rFonts w:ascii="宋体" w:hAnsi="宋体" w:eastAsia="宋体" w:cs="宋体"/>
                <w:sz w:val="19"/>
                <w:szCs w:val="19"/>
              </w:rPr>
            </w:pPr>
            <w:r>
              <w:rPr>
                <w:rFonts w:ascii="宋体" w:hAnsi="宋体" w:eastAsia="宋体" w:cs="宋体"/>
                <w:spacing w:val="4"/>
                <w:sz w:val="19"/>
                <w:szCs w:val="19"/>
              </w:rPr>
              <w:t>其中：财政拨</w:t>
            </w:r>
            <w:r>
              <w:rPr>
                <w:rFonts w:ascii="宋体" w:hAnsi="宋体" w:eastAsia="宋体" w:cs="宋体"/>
                <w:spacing w:val="2"/>
                <w:sz w:val="19"/>
                <w:szCs w:val="19"/>
              </w:rPr>
              <w:t>款</w:t>
            </w:r>
          </w:p>
        </w:tc>
        <w:tc>
          <w:tcPr>
            <w:tcW w:w="4318" w:type="dxa"/>
            <w:gridSpan w:val="3"/>
            <w:vAlign w:val="top"/>
          </w:tcPr>
          <w:p>
            <w:pPr>
              <w:spacing w:before="68" w:line="187" w:lineRule="auto"/>
              <w:ind w:left="1925"/>
              <w:rPr>
                <w:rFonts w:ascii="宋体" w:hAnsi="宋体" w:eastAsia="宋体" w:cs="宋体"/>
                <w:sz w:val="19"/>
                <w:szCs w:val="19"/>
              </w:rPr>
            </w:pPr>
            <w:r>
              <w:rPr>
                <w:rFonts w:ascii="宋体" w:hAnsi="宋体" w:eastAsia="宋体" w:cs="宋体"/>
                <w:sz w:val="19"/>
                <w:szCs w:val="19"/>
              </w:rPr>
              <w:t>73.38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1683" w:type="dxa"/>
            <w:gridSpan w:val="2"/>
            <w:vMerge w:val="continue"/>
            <w:tcBorders>
              <w:top w:val="nil"/>
            </w:tcBorders>
            <w:vAlign w:val="top"/>
          </w:tcPr>
          <w:p>
            <w:pPr>
              <w:rPr>
                <w:rFonts w:ascii="Arial"/>
                <w:sz w:val="21"/>
              </w:rPr>
            </w:pPr>
          </w:p>
        </w:tc>
        <w:tc>
          <w:tcPr>
            <w:tcW w:w="2234" w:type="dxa"/>
            <w:gridSpan w:val="2"/>
            <w:vAlign w:val="top"/>
          </w:tcPr>
          <w:p>
            <w:pPr>
              <w:spacing w:before="38" w:line="222" w:lineRule="auto"/>
              <w:ind w:left="7"/>
              <w:rPr>
                <w:rFonts w:ascii="宋体" w:hAnsi="宋体" w:eastAsia="宋体" w:cs="宋体"/>
                <w:sz w:val="19"/>
                <w:szCs w:val="19"/>
              </w:rPr>
            </w:pPr>
            <w:r>
              <w:rPr>
                <w:rFonts w:ascii="宋体" w:hAnsi="宋体" w:eastAsia="宋体" w:cs="宋体"/>
                <w:spacing w:val="3"/>
                <w:sz w:val="19"/>
                <w:szCs w:val="19"/>
              </w:rPr>
              <w:t>其他资</w:t>
            </w:r>
            <w:r>
              <w:rPr>
                <w:rFonts w:ascii="宋体" w:hAnsi="宋体" w:eastAsia="宋体" w:cs="宋体"/>
                <w:spacing w:val="2"/>
                <w:sz w:val="19"/>
                <w:szCs w:val="19"/>
              </w:rPr>
              <w:t>金</w:t>
            </w:r>
          </w:p>
        </w:tc>
        <w:tc>
          <w:tcPr>
            <w:tcW w:w="4318" w:type="dxa"/>
            <w:gridSpan w:val="3"/>
            <w:vAlign w:val="top"/>
          </w:tcPr>
          <w:p>
            <w:pPr>
              <w:spacing w:before="69" w:line="187" w:lineRule="auto"/>
              <w:ind w:left="1970"/>
              <w:rPr>
                <w:rFonts w:ascii="宋体" w:hAnsi="宋体" w:eastAsia="宋体" w:cs="宋体"/>
                <w:sz w:val="19"/>
                <w:szCs w:val="19"/>
              </w:rPr>
            </w:pPr>
            <w:r>
              <w:rPr>
                <w:rFonts w:ascii="宋体" w:hAnsi="宋体" w:eastAsia="宋体" w:cs="宋体"/>
                <w:sz w:val="19"/>
                <w:szCs w:val="19"/>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683" w:type="dxa"/>
            <w:gridSpan w:val="2"/>
            <w:vAlign w:val="top"/>
          </w:tcPr>
          <w:p>
            <w:pPr>
              <w:spacing w:before="43" w:line="221" w:lineRule="auto"/>
              <w:ind w:left="60"/>
              <w:rPr>
                <w:rFonts w:ascii="宋体" w:hAnsi="宋体" w:eastAsia="宋体" w:cs="宋体"/>
                <w:sz w:val="19"/>
                <w:szCs w:val="19"/>
              </w:rPr>
            </w:pPr>
            <w:r>
              <w:rPr>
                <w:rFonts w:ascii="宋体" w:hAnsi="宋体" w:eastAsia="宋体" w:cs="宋体"/>
                <w:spacing w:val="4"/>
                <w:sz w:val="19"/>
                <w:szCs w:val="19"/>
              </w:rPr>
              <w:t>年度总体绩效目</w:t>
            </w:r>
            <w:r>
              <w:rPr>
                <w:rFonts w:ascii="宋体" w:hAnsi="宋体" w:eastAsia="宋体" w:cs="宋体"/>
                <w:spacing w:val="3"/>
                <w:sz w:val="19"/>
                <w:szCs w:val="19"/>
              </w:rPr>
              <w:t>标</w:t>
            </w:r>
          </w:p>
        </w:tc>
        <w:tc>
          <w:tcPr>
            <w:tcW w:w="6552" w:type="dxa"/>
            <w:gridSpan w:val="5"/>
            <w:vAlign w:val="top"/>
          </w:tcPr>
          <w:p>
            <w:pPr>
              <w:spacing w:before="43" w:line="223" w:lineRule="auto"/>
              <w:ind w:left="30"/>
              <w:rPr>
                <w:rFonts w:ascii="宋体" w:hAnsi="宋体" w:eastAsia="宋体" w:cs="宋体"/>
                <w:sz w:val="19"/>
                <w:szCs w:val="19"/>
              </w:rPr>
            </w:pPr>
            <w:r>
              <w:rPr>
                <w:rFonts w:ascii="宋体" w:hAnsi="宋体" w:eastAsia="宋体" w:cs="宋体"/>
                <w:spacing w:val="6"/>
                <w:sz w:val="19"/>
                <w:szCs w:val="19"/>
              </w:rPr>
              <w:t>目标1："促</w:t>
            </w:r>
            <w:r>
              <w:rPr>
                <w:rFonts w:ascii="宋体" w:hAnsi="宋体" w:eastAsia="宋体" w:cs="宋体"/>
                <w:spacing w:val="5"/>
                <w:sz w:val="19"/>
                <w:szCs w:val="19"/>
              </w:rPr>
              <w:t>进</w:t>
            </w:r>
            <w:r>
              <w:rPr>
                <w:rFonts w:ascii="宋体" w:hAnsi="宋体" w:eastAsia="宋体" w:cs="宋体"/>
                <w:spacing w:val="3"/>
                <w:sz w:val="19"/>
                <w:szCs w:val="19"/>
              </w:rPr>
              <w:t>基础教育健康发展，持续推动基础教育办学质量提升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75" w:type="dxa"/>
            <w:vMerge w:val="restart"/>
            <w:tcBorders>
              <w:bottom w:val="nil"/>
            </w:tcBorders>
            <w:textDirection w:val="tbRlV"/>
            <w:vAlign w:val="top"/>
          </w:tcPr>
          <w:p>
            <w:pPr>
              <w:spacing w:before="88" w:line="209" w:lineRule="auto"/>
              <w:ind w:left="945"/>
              <w:rPr>
                <w:rFonts w:ascii="宋体" w:hAnsi="宋体" w:eastAsia="宋体" w:cs="宋体"/>
                <w:sz w:val="19"/>
                <w:szCs w:val="19"/>
              </w:rPr>
            </w:pPr>
            <w:r>
              <w:rPr>
                <w:rFonts w:ascii="宋体" w:hAnsi="宋体" w:eastAsia="宋体" w:cs="宋体"/>
                <w:spacing w:val="21"/>
                <w:sz w:val="19"/>
                <w:szCs w:val="19"/>
              </w:rPr>
              <w:t>绩</w:t>
            </w:r>
            <w:r>
              <w:rPr>
                <w:rFonts w:ascii="宋体" w:hAnsi="宋体" w:eastAsia="宋体" w:cs="宋体"/>
                <w:spacing w:val="19"/>
                <w:sz w:val="19"/>
                <w:szCs w:val="19"/>
              </w:rPr>
              <w:t>效指标</w:t>
            </w:r>
          </w:p>
        </w:tc>
        <w:tc>
          <w:tcPr>
            <w:tcW w:w="1308" w:type="dxa"/>
            <w:vAlign w:val="top"/>
          </w:tcPr>
          <w:p>
            <w:pPr>
              <w:spacing w:before="43" w:line="225" w:lineRule="auto"/>
              <w:ind w:left="271"/>
              <w:rPr>
                <w:rFonts w:ascii="宋体" w:hAnsi="宋体" w:eastAsia="宋体" w:cs="宋体"/>
                <w:sz w:val="19"/>
                <w:szCs w:val="19"/>
              </w:rPr>
            </w:pPr>
            <w:r>
              <w:rPr>
                <w:rFonts w:ascii="宋体" w:hAnsi="宋体" w:eastAsia="宋体" w:cs="宋体"/>
                <w:spacing w:val="3"/>
                <w:sz w:val="19"/>
                <w:szCs w:val="19"/>
              </w:rPr>
              <w:t>一</w:t>
            </w:r>
            <w:r>
              <w:rPr>
                <w:rFonts w:ascii="宋体" w:hAnsi="宋体" w:eastAsia="宋体" w:cs="宋体"/>
                <w:spacing w:val="2"/>
                <w:sz w:val="19"/>
                <w:szCs w:val="19"/>
              </w:rPr>
              <w:t>级指标</w:t>
            </w:r>
          </w:p>
        </w:tc>
        <w:tc>
          <w:tcPr>
            <w:tcW w:w="1312" w:type="dxa"/>
            <w:vAlign w:val="top"/>
          </w:tcPr>
          <w:p>
            <w:pPr>
              <w:spacing w:before="43" w:line="225" w:lineRule="auto"/>
              <w:ind w:left="274"/>
              <w:rPr>
                <w:rFonts w:ascii="宋体" w:hAnsi="宋体" w:eastAsia="宋体" w:cs="宋体"/>
                <w:sz w:val="19"/>
                <w:szCs w:val="19"/>
              </w:rPr>
            </w:pPr>
            <w:r>
              <w:rPr>
                <w:rFonts w:ascii="宋体" w:hAnsi="宋体" w:eastAsia="宋体" w:cs="宋体"/>
                <w:spacing w:val="3"/>
                <w:sz w:val="19"/>
                <w:szCs w:val="19"/>
              </w:rPr>
              <w:t>二</w:t>
            </w:r>
            <w:r>
              <w:rPr>
                <w:rFonts w:ascii="宋体" w:hAnsi="宋体" w:eastAsia="宋体" w:cs="宋体"/>
                <w:spacing w:val="2"/>
                <w:sz w:val="19"/>
                <w:szCs w:val="19"/>
              </w:rPr>
              <w:t>级指标</w:t>
            </w:r>
          </w:p>
        </w:tc>
        <w:tc>
          <w:tcPr>
            <w:tcW w:w="3809" w:type="dxa"/>
            <w:gridSpan w:val="3"/>
            <w:vAlign w:val="top"/>
          </w:tcPr>
          <w:p>
            <w:pPr>
              <w:spacing w:before="43" w:line="225" w:lineRule="auto"/>
              <w:ind w:left="1520"/>
              <w:rPr>
                <w:rFonts w:ascii="宋体" w:hAnsi="宋体" w:eastAsia="宋体" w:cs="宋体"/>
                <w:sz w:val="19"/>
                <w:szCs w:val="19"/>
              </w:rPr>
            </w:pPr>
            <w:r>
              <w:rPr>
                <w:rFonts w:ascii="宋体" w:hAnsi="宋体" w:eastAsia="宋体" w:cs="宋体"/>
                <w:spacing w:val="3"/>
                <w:sz w:val="19"/>
                <w:szCs w:val="19"/>
              </w:rPr>
              <w:t>三级指标</w:t>
            </w:r>
          </w:p>
        </w:tc>
        <w:tc>
          <w:tcPr>
            <w:tcW w:w="1431" w:type="dxa"/>
            <w:vAlign w:val="top"/>
          </w:tcPr>
          <w:p>
            <w:pPr>
              <w:spacing w:before="43" w:line="224" w:lineRule="auto"/>
              <w:ind w:left="431"/>
              <w:rPr>
                <w:rFonts w:ascii="宋体" w:hAnsi="宋体" w:eastAsia="宋体" w:cs="宋体"/>
                <w:sz w:val="19"/>
                <w:szCs w:val="19"/>
              </w:rPr>
            </w:pPr>
            <w:r>
              <w:rPr>
                <w:rFonts w:ascii="宋体" w:hAnsi="宋体" w:eastAsia="宋体" w:cs="宋体"/>
                <w:spacing w:val="2"/>
                <w:sz w:val="19"/>
                <w:szCs w:val="19"/>
              </w:rPr>
              <w:t>指标</w:t>
            </w:r>
            <w:r>
              <w:rPr>
                <w:rFonts w:ascii="宋体" w:hAnsi="宋体" w:eastAsia="宋体" w:cs="宋体"/>
                <w:spacing w:val="1"/>
                <w:sz w:val="19"/>
                <w:szCs w:val="19"/>
              </w:rPr>
              <w:t>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75" w:type="dxa"/>
            <w:vMerge w:val="continue"/>
            <w:tcBorders>
              <w:top w:val="nil"/>
              <w:bottom w:val="nil"/>
            </w:tcBorders>
            <w:textDirection w:val="tbRlV"/>
            <w:vAlign w:val="top"/>
          </w:tcPr>
          <w:p>
            <w:pPr>
              <w:rPr>
                <w:rFonts w:ascii="Arial"/>
                <w:sz w:val="21"/>
              </w:rPr>
            </w:pPr>
          </w:p>
        </w:tc>
        <w:tc>
          <w:tcPr>
            <w:tcW w:w="1308" w:type="dxa"/>
            <w:vAlign w:val="top"/>
          </w:tcPr>
          <w:p>
            <w:pPr>
              <w:spacing w:before="40" w:line="223" w:lineRule="auto"/>
              <w:ind w:left="6"/>
              <w:rPr>
                <w:rFonts w:ascii="宋体" w:hAnsi="宋体" w:eastAsia="宋体" w:cs="宋体"/>
                <w:sz w:val="19"/>
                <w:szCs w:val="19"/>
              </w:rPr>
            </w:pPr>
            <w:r>
              <w:rPr>
                <w:rFonts w:ascii="宋体" w:hAnsi="宋体" w:eastAsia="宋体" w:cs="宋体"/>
                <w:spacing w:val="4"/>
                <w:sz w:val="19"/>
                <w:szCs w:val="19"/>
              </w:rPr>
              <w:t>成</w:t>
            </w:r>
            <w:r>
              <w:rPr>
                <w:rFonts w:ascii="宋体" w:hAnsi="宋体" w:eastAsia="宋体" w:cs="宋体"/>
                <w:spacing w:val="2"/>
                <w:sz w:val="19"/>
                <w:szCs w:val="19"/>
              </w:rPr>
              <w:t>本指标</w:t>
            </w:r>
          </w:p>
        </w:tc>
        <w:tc>
          <w:tcPr>
            <w:tcW w:w="1312" w:type="dxa"/>
            <w:vAlign w:val="top"/>
          </w:tcPr>
          <w:p>
            <w:pPr>
              <w:spacing w:before="40" w:line="223" w:lineRule="auto"/>
              <w:ind w:left="9"/>
              <w:rPr>
                <w:rFonts w:ascii="宋体" w:hAnsi="宋体" w:eastAsia="宋体" w:cs="宋体"/>
                <w:sz w:val="19"/>
                <w:szCs w:val="19"/>
              </w:rPr>
            </w:pPr>
            <w:r>
              <w:rPr>
                <w:rFonts w:ascii="宋体" w:hAnsi="宋体" w:eastAsia="宋体" w:cs="宋体"/>
                <w:spacing w:val="5"/>
                <w:sz w:val="19"/>
                <w:szCs w:val="19"/>
              </w:rPr>
              <w:t>经</w:t>
            </w:r>
            <w:r>
              <w:rPr>
                <w:rFonts w:ascii="宋体" w:hAnsi="宋体" w:eastAsia="宋体" w:cs="宋体"/>
                <w:spacing w:val="3"/>
                <w:sz w:val="19"/>
                <w:szCs w:val="19"/>
              </w:rPr>
              <w:t>济成本指标</w:t>
            </w:r>
          </w:p>
        </w:tc>
        <w:tc>
          <w:tcPr>
            <w:tcW w:w="3809" w:type="dxa"/>
            <w:gridSpan w:val="3"/>
            <w:vAlign w:val="top"/>
          </w:tcPr>
          <w:p>
            <w:pPr>
              <w:spacing w:before="39" w:line="224" w:lineRule="auto"/>
              <w:ind w:left="7"/>
              <w:rPr>
                <w:rFonts w:ascii="宋体" w:hAnsi="宋体" w:eastAsia="宋体" w:cs="宋体"/>
                <w:sz w:val="19"/>
                <w:szCs w:val="19"/>
              </w:rPr>
            </w:pPr>
            <w:r>
              <w:rPr>
                <w:rFonts w:ascii="宋体" w:hAnsi="宋体" w:eastAsia="宋体" w:cs="宋体"/>
                <w:spacing w:val="6"/>
                <w:sz w:val="19"/>
                <w:szCs w:val="19"/>
              </w:rPr>
              <w:t>财</w:t>
            </w:r>
            <w:r>
              <w:rPr>
                <w:rFonts w:ascii="宋体" w:hAnsi="宋体" w:eastAsia="宋体" w:cs="宋体"/>
                <w:spacing w:val="3"/>
                <w:sz w:val="19"/>
                <w:szCs w:val="19"/>
              </w:rPr>
              <w:t>政拨款标准</w:t>
            </w:r>
          </w:p>
        </w:tc>
        <w:tc>
          <w:tcPr>
            <w:tcW w:w="1431" w:type="dxa"/>
            <w:vAlign w:val="top"/>
          </w:tcPr>
          <w:p>
            <w:pPr>
              <w:spacing w:before="39" w:line="224" w:lineRule="auto"/>
              <w:ind w:left="10"/>
              <w:rPr>
                <w:rFonts w:ascii="宋体" w:hAnsi="宋体" w:eastAsia="宋体" w:cs="宋体"/>
                <w:sz w:val="19"/>
                <w:szCs w:val="19"/>
              </w:rPr>
            </w:pPr>
            <w:r>
              <w:rPr>
                <w:rFonts w:ascii="宋体" w:hAnsi="宋体" w:eastAsia="宋体" w:cs="宋体"/>
                <w:spacing w:val="6"/>
                <w:sz w:val="19"/>
                <w:szCs w:val="19"/>
              </w:rPr>
              <w:t>按</w:t>
            </w:r>
            <w:r>
              <w:rPr>
                <w:rFonts w:ascii="宋体" w:hAnsi="宋体" w:eastAsia="宋体" w:cs="宋体"/>
                <w:spacing w:val="4"/>
                <w:sz w:val="19"/>
                <w:szCs w:val="19"/>
              </w:rPr>
              <w:t>现</w:t>
            </w:r>
            <w:r>
              <w:rPr>
                <w:rFonts w:ascii="宋体" w:hAnsi="宋体" w:eastAsia="宋体" w:cs="宋体"/>
                <w:spacing w:val="3"/>
                <w:sz w:val="19"/>
                <w:szCs w:val="19"/>
              </w:rPr>
              <w:t>行标准拨付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75" w:type="dxa"/>
            <w:vMerge w:val="continue"/>
            <w:tcBorders>
              <w:top w:val="nil"/>
              <w:bottom w:val="nil"/>
            </w:tcBorders>
            <w:textDirection w:val="tbRlV"/>
            <w:vAlign w:val="top"/>
          </w:tcPr>
          <w:p>
            <w:pPr>
              <w:rPr>
                <w:rFonts w:ascii="Arial"/>
                <w:sz w:val="21"/>
              </w:rPr>
            </w:pPr>
          </w:p>
        </w:tc>
        <w:tc>
          <w:tcPr>
            <w:tcW w:w="1308" w:type="dxa"/>
            <w:vMerge w:val="restart"/>
            <w:tcBorders>
              <w:bottom w:val="nil"/>
            </w:tcBorders>
            <w:vAlign w:val="top"/>
          </w:tcPr>
          <w:p>
            <w:pPr>
              <w:spacing w:line="394" w:lineRule="auto"/>
              <w:rPr>
                <w:rFonts w:ascii="Arial"/>
                <w:sz w:val="21"/>
              </w:rPr>
            </w:pPr>
          </w:p>
          <w:p>
            <w:pPr>
              <w:spacing w:before="61" w:line="224" w:lineRule="auto"/>
              <w:ind w:left="4"/>
              <w:rPr>
                <w:rFonts w:ascii="宋体" w:hAnsi="宋体" w:eastAsia="宋体" w:cs="宋体"/>
                <w:sz w:val="19"/>
                <w:szCs w:val="19"/>
              </w:rPr>
            </w:pPr>
            <w:r>
              <w:rPr>
                <w:rFonts w:ascii="宋体" w:hAnsi="宋体" w:eastAsia="宋体" w:cs="宋体"/>
                <w:spacing w:val="3"/>
                <w:sz w:val="19"/>
                <w:szCs w:val="19"/>
              </w:rPr>
              <w:t>产出指标</w:t>
            </w:r>
          </w:p>
        </w:tc>
        <w:tc>
          <w:tcPr>
            <w:tcW w:w="1312" w:type="dxa"/>
            <w:vMerge w:val="restart"/>
            <w:tcBorders>
              <w:bottom w:val="nil"/>
            </w:tcBorders>
            <w:vAlign w:val="top"/>
          </w:tcPr>
          <w:p>
            <w:pPr>
              <w:spacing w:before="179" w:line="224" w:lineRule="auto"/>
              <w:ind w:left="9"/>
              <w:rPr>
                <w:rFonts w:ascii="宋体" w:hAnsi="宋体" w:eastAsia="宋体" w:cs="宋体"/>
                <w:sz w:val="19"/>
                <w:szCs w:val="19"/>
              </w:rPr>
            </w:pPr>
            <w:r>
              <w:rPr>
                <w:rFonts w:ascii="宋体" w:hAnsi="宋体" w:eastAsia="宋体" w:cs="宋体"/>
                <w:spacing w:val="4"/>
                <w:sz w:val="19"/>
                <w:szCs w:val="19"/>
              </w:rPr>
              <w:t>数</w:t>
            </w:r>
            <w:r>
              <w:rPr>
                <w:rFonts w:ascii="宋体" w:hAnsi="宋体" w:eastAsia="宋体" w:cs="宋体"/>
                <w:spacing w:val="2"/>
                <w:sz w:val="19"/>
                <w:szCs w:val="19"/>
              </w:rPr>
              <w:t>量指标</w:t>
            </w:r>
          </w:p>
        </w:tc>
        <w:tc>
          <w:tcPr>
            <w:tcW w:w="3809" w:type="dxa"/>
            <w:gridSpan w:val="3"/>
            <w:vAlign w:val="top"/>
          </w:tcPr>
          <w:p>
            <w:pPr>
              <w:spacing w:before="39" w:line="223" w:lineRule="auto"/>
              <w:ind w:left="10"/>
              <w:rPr>
                <w:rFonts w:ascii="宋体" w:hAnsi="宋体" w:eastAsia="宋体" w:cs="宋体"/>
                <w:sz w:val="19"/>
                <w:szCs w:val="19"/>
              </w:rPr>
            </w:pPr>
            <w:r>
              <w:rPr>
                <w:rFonts w:ascii="宋体" w:hAnsi="宋体" w:eastAsia="宋体" w:cs="宋体"/>
                <w:spacing w:val="3"/>
                <w:sz w:val="19"/>
                <w:szCs w:val="19"/>
              </w:rPr>
              <w:t>学生核算人数</w:t>
            </w:r>
          </w:p>
        </w:tc>
        <w:tc>
          <w:tcPr>
            <w:tcW w:w="1431" w:type="dxa"/>
            <w:vAlign w:val="top"/>
          </w:tcPr>
          <w:p>
            <w:pPr>
              <w:spacing w:before="39" w:line="227" w:lineRule="auto"/>
              <w:ind w:left="23"/>
              <w:rPr>
                <w:rFonts w:ascii="宋体" w:hAnsi="宋体" w:eastAsia="宋体" w:cs="宋体"/>
                <w:sz w:val="19"/>
                <w:szCs w:val="19"/>
              </w:rPr>
            </w:pPr>
            <w:r>
              <w:rPr>
                <w:rFonts w:ascii="宋体" w:hAnsi="宋体" w:eastAsia="宋体" w:cs="宋体"/>
                <w:spacing w:val="-1"/>
                <w:sz w:val="19"/>
                <w:szCs w:val="19"/>
              </w:rPr>
              <w:t>≤</w:t>
            </w:r>
            <w:r>
              <w:rPr>
                <w:rFonts w:ascii="宋体" w:hAnsi="宋体" w:eastAsia="宋体" w:cs="宋体"/>
                <w:sz w:val="19"/>
                <w:szCs w:val="19"/>
              </w:rPr>
              <w:t>2189人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75" w:type="dxa"/>
            <w:vMerge w:val="continue"/>
            <w:tcBorders>
              <w:top w:val="nil"/>
              <w:bottom w:val="nil"/>
            </w:tcBorders>
            <w:textDirection w:val="tbRlV"/>
            <w:vAlign w:val="top"/>
          </w:tcPr>
          <w:p>
            <w:pPr>
              <w:rPr>
                <w:rFonts w:ascii="Arial"/>
                <w:sz w:val="21"/>
              </w:rPr>
            </w:pPr>
          </w:p>
        </w:tc>
        <w:tc>
          <w:tcPr>
            <w:tcW w:w="1308" w:type="dxa"/>
            <w:vMerge w:val="continue"/>
            <w:tcBorders>
              <w:top w:val="nil"/>
              <w:bottom w:val="nil"/>
            </w:tcBorders>
            <w:vAlign w:val="top"/>
          </w:tcPr>
          <w:p>
            <w:pPr>
              <w:rPr>
                <w:rFonts w:ascii="Arial"/>
                <w:sz w:val="21"/>
              </w:rPr>
            </w:pPr>
          </w:p>
        </w:tc>
        <w:tc>
          <w:tcPr>
            <w:tcW w:w="1312" w:type="dxa"/>
            <w:vMerge w:val="continue"/>
            <w:tcBorders>
              <w:top w:val="nil"/>
            </w:tcBorders>
            <w:vAlign w:val="top"/>
          </w:tcPr>
          <w:p>
            <w:pPr>
              <w:rPr>
                <w:rFonts w:ascii="Arial"/>
                <w:sz w:val="21"/>
              </w:rPr>
            </w:pPr>
          </w:p>
        </w:tc>
        <w:tc>
          <w:tcPr>
            <w:tcW w:w="3809" w:type="dxa"/>
            <w:gridSpan w:val="3"/>
            <w:vAlign w:val="top"/>
          </w:tcPr>
          <w:p>
            <w:pPr>
              <w:spacing w:before="39" w:line="223" w:lineRule="auto"/>
              <w:ind w:left="12"/>
              <w:rPr>
                <w:rFonts w:ascii="宋体" w:hAnsi="宋体" w:eastAsia="宋体" w:cs="宋体"/>
                <w:sz w:val="19"/>
                <w:szCs w:val="19"/>
              </w:rPr>
            </w:pPr>
            <w:r>
              <w:rPr>
                <w:rFonts w:ascii="宋体" w:hAnsi="宋体" w:eastAsia="宋体" w:cs="宋体"/>
                <w:spacing w:val="5"/>
                <w:sz w:val="19"/>
                <w:szCs w:val="19"/>
              </w:rPr>
              <w:t>公</w:t>
            </w:r>
            <w:r>
              <w:rPr>
                <w:rFonts w:ascii="宋体" w:hAnsi="宋体" w:eastAsia="宋体" w:cs="宋体"/>
                <w:spacing w:val="3"/>
                <w:sz w:val="19"/>
                <w:szCs w:val="19"/>
              </w:rPr>
              <w:t>用经费拨款数额</w:t>
            </w:r>
          </w:p>
        </w:tc>
        <w:tc>
          <w:tcPr>
            <w:tcW w:w="1431" w:type="dxa"/>
            <w:vAlign w:val="top"/>
          </w:tcPr>
          <w:p>
            <w:pPr>
              <w:spacing w:before="39" w:line="228" w:lineRule="auto"/>
              <w:ind w:left="23"/>
              <w:rPr>
                <w:rFonts w:ascii="宋体" w:hAnsi="宋体" w:eastAsia="宋体" w:cs="宋体"/>
                <w:sz w:val="19"/>
                <w:szCs w:val="19"/>
              </w:rPr>
            </w:pPr>
            <w:r>
              <w:rPr>
                <w:rFonts w:ascii="宋体" w:hAnsi="宋体" w:eastAsia="宋体" w:cs="宋体"/>
                <w:spacing w:val="1"/>
                <w:sz w:val="19"/>
                <w:szCs w:val="19"/>
              </w:rPr>
              <w:t>≤8</w:t>
            </w:r>
            <w:r>
              <w:rPr>
                <w:rFonts w:ascii="宋体" w:hAnsi="宋体" w:eastAsia="宋体" w:cs="宋体"/>
                <w:sz w:val="19"/>
                <w:szCs w:val="19"/>
              </w:rPr>
              <w:t>0.76元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375" w:type="dxa"/>
            <w:vMerge w:val="continue"/>
            <w:tcBorders>
              <w:top w:val="nil"/>
              <w:bottom w:val="nil"/>
            </w:tcBorders>
            <w:textDirection w:val="tbRlV"/>
            <w:vAlign w:val="top"/>
          </w:tcPr>
          <w:p>
            <w:pPr>
              <w:rPr>
                <w:rFonts w:ascii="Arial"/>
                <w:sz w:val="21"/>
              </w:rPr>
            </w:pPr>
          </w:p>
        </w:tc>
        <w:tc>
          <w:tcPr>
            <w:tcW w:w="1308" w:type="dxa"/>
            <w:vMerge w:val="continue"/>
            <w:tcBorders>
              <w:top w:val="nil"/>
              <w:bottom w:val="nil"/>
            </w:tcBorders>
            <w:vAlign w:val="top"/>
          </w:tcPr>
          <w:p>
            <w:pPr>
              <w:rPr>
                <w:rFonts w:ascii="Arial"/>
                <w:sz w:val="21"/>
              </w:rPr>
            </w:pPr>
          </w:p>
        </w:tc>
        <w:tc>
          <w:tcPr>
            <w:tcW w:w="1312" w:type="dxa"/>
            <w:vAlign w:val="top"/>
          </w:tcPr>
          <w:p>
            <w:pPr>
              <w:spacing w:before="39" w:line="225" w:lineRule="auto"/>
              <w:ind w:left="8"/>
              <w:rPr>
                <w:rFonts w:ascii="宋体" w:hAnsi="宋体" w:eastAsia="宋体" w:cs="宋体"/>
                <w:sz w:val="19"/>
                <w:szCs w:val="19"/>
              </w:rPr>
            </w:pPr>
            <w:r>
              <w:rPr>
                <w:rFonts w:ascii="宋体" w:hAnsi="宋体" w:eastAsia="宋体" w:cs="宋体"/>
                <w:spacing w:val="3"/>
                <w:sz w:val="19"/>
                <w:szCs w:val="19"/>
              </w:rPr>
              <w:t>质量指</w:t>
            </w:r>
            <w:r>
              <w:rPr>
                <w:rFonts w:ascii="宋体" w:hAnsi="宋体" w:eastAsia="宋体" w:cs="宋体"/>
                <w:spacing w:val="2"/>
                <w:sz w:val="19"/>
                <w:szCs w:val="19"/>
              </w:rPr>
              <w:t>标</w:t>
            </w:r>
          </w:p>
        </w:tc>
        <w:tc>
          <w:tcPr>
            <w:tcW w:w="3809" w:type="dxa"/>
            <w:gridSpan w:val="3"/>
            <w:vAlign w:val="top"/>
          </w:tcPr>
          <w:p>
            <w:pPr>
              <w:spacing w:before="39" w:line="223" w:lineRule="auto"/>
              <w:ind w:left="12"/>
              <w:rPr>
                <w:rFonts w:ascii="宋体" w:hAnsi="宋体" w:eastAsia="宋体" w:cs="宋体"/>
                <w:sz w:val="19"/>
                <w:szCs w:val="19"/>
              </w:rPr>
            </w:pPr>
            <w:r>
              <w:rPr>
                <w:rFonts w:ascii="宋体" w:hAnsi="宋体" w:eastAsia="宋体" w:cs="宋体"/>
                <w:spacing w:val="6"/>
                <w:sz w:val="19"/>
                <w:szCs w:val="19"/>
              </w:rPr>
              <w:t>公</w:t>
            </w:r>
            <w:r>
              <w:rPr>
                <w:rFonts w:ascii="宋体" w:hAnsi="宋体" w:eastAsia="宋体" w:cs="宋体"/>
                <w:spacing w:val="4"/>
                <w:sz w:val="19"/>
                <w:szCs w:val="19"/>
              </w:rPr>
              <w:t>用</w:t>
            </w:r>
            <w:r>
              <w:rPr>
                <w:rFonts w:ascii="宋体" w:hAnsi="宋体" w:eastAsia="宋体" w:cs="宋体"/>
                <w:spacing w:val="3"/>
                <w:sz w:val="19"/>
                <w:szCs w:val="19"/>
              </w:rPr>
              <w:t>经费拨款达标率</w:t>
            </w:r>
          </w:p>
        </w:tc>
        <w:tc>
          <w:tcPr>
            <w:tcW w:w="1431" w:type="dxa"/>
            <w:vAlign w:val="top"/>
          </w:tcPr>
          <w:p>
            <w:pPr>
              <w:spacing w:before="69" w:line="189" w:lineRule="auto"/>
              <w:ind w:left="7"/>
              <w:rPr>
                <w:rFonts w:ascii="宋体" w:hAnsi="宋体" w:eastAsia="宋体" w:cs="宋体"/>
                <w:sz w:val="19"/>
                <w:szCs w:val="19"/>
              </w:rPr>
            </w:pPr>
            <w:r>
              <w:rPr>
                <w:rFonts w:ascii="宋体" w:hAnsi="宋体" w:eastAsia="宋体" w:cs="宋体"/>
                <w:spacing w:val="2"/>
                <w:sz w:val="19"/>
                <w:szCs w:val="19"/>
              </w:rPr>
              <w:t>=</w:t>
            </w:r>
            <w:r>
              <w:rPr>
                <w:rFonts w:ascii="宋体" w:hAnsi="宋体" w:eastAsia="宋体" w:cs="宋体"/>
                <w:spacing w:val="1"/>
                <w:sz w:val="19"/>
                <w:szCs w:val="19"/>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75" w:type="dxa"/>
            <w:vMerge w:val="continue"/>
            <w:tcBorders>
              <w:top w:val="nil"/>
              <w:bottom w:val="nil"/>
            </w:tcBorders>
            <w:textDirection w:val="tbRlV"/>
            <w:vAlign w:val="top"/>
          </w:tcPr>
          <w:p>
            <w:pPr>
              <w:rPr>
                <w:rFonts w:ascii="Arial"/>
                <w:sz w:val="21"/>
              </w:rPr>
            </w:pPr>
          </w:p>
        </w:tc>
        <w:tc>
          <w:tcPr>
            <w:tcW w:w="1308" w:type="dxa"/>
            <w:vMerge w:val="continue"/>
            <w:tcBorders>
              <w:top w:val="nil"/>
            </w:tcBorders>
            <w:vAlign w:val="top"/>
          </w:tcPr>
          <w:p>
            <w:pPr>
              <w:rPr>
                <w:rFonts w:ascii="Arial"/>
                <w:sz w:val="21"/>
              </w:rPr>
            </w:pPr>
          </w:p>
        </w:tc>
        <w:tc>
          <w:tcPr>
            <w:tcW w:w="1312" w:type="dxa"/>
            <w:vAlign w:val="top"/>
          </w:tcPr>
          <w:p>
            <w:pPr>
              <w:spacing w:before="40" w:line="225" w:lineRule="auto"/>
              <w:ind w:left="16"/>
              <w:rPr>
                <w:rFonts w:ascii="宋体" w:hAnsi="宋体" w:eastAsia="宋体" w:cs="宋体"/>
                <w:sz w:val="19"/>
                <w:szCs w:val="19"/>
              </w:rPr>
            </w:pPr>
            <w:r>
              <w:rPr>
                <w:rFonts w:ascii="宋体" w:hAnsi="宋体" w:eastAsia="宋体" w:cs="宋体"/>
                <w:spacing w:val="1"/>
                <w:sz w:val="19"/>
                <w:szCs w:val="19"/>
              </w:rPr>
              <w:t>时效指</w:t>
            </w:r>
            <w:r>
              <w:rPr>
                <w:rFonts w:ascii="宋体" w:hAnsi="宋体" w:eastAsia="宋体" w:cs="宋体"/>
                <w:sz w:val="19"/>
                <w:szCs w:val="19"/>
              </w:rPr>
              <w:t>标</w:t>
            </w:r>
          </w:p>
        </w:tc>
        <w:tc>
          <w:tcPr>
            <w:tcW w:w="3809" w:type="dxa"/>
            <w:gridSpan w:val="3"/>
            <w:vAlign w:val="top"/>
          </w:tcPr>
          <w:p>
            <w:pPr>
              <w:spacing w:before="40" w:line="223" w:lineRule="auto"/>
              <w:ind w:left="15"/>
              <w:rPr>
                <w:rFonts w:ascii="宋体" w:hAnsi="宋体" w:eastAsia="宋体" w:cs="宋体"/>
                <w:sz w:val="19"/>
                <w:szCs w:val="19"/>
              </w:rPr>
            </w:pPr>
            <w:r>
              <w:rPr>
                <w:rFonts w:ascii="宋体" w:hAnsi="宋体" w:eastAsia="宋体" w:cs="宋体"/>
                <w:spacing w:val="4"/>
                <w:sz w:val="19"/>
                <w:szCs w:val="19"/>
              </w:rPr>
              <w:t>资金</w:t>
            </w:r>
            <w:r>
              <w:rPr>
                <w:rFonts w:ascii="宋体" w:hAnsi="宋体" w:eastAsia="宋体" w:cs="宋体"/>
                <w:spacing w:val="3"/>
                <w:sz w:val="19"/>
                <w:szCs w:val="19"/>
              </w:rPr>
              <w:t>拨</w:t>
            </w:r>
            <w:r>
              <w:rPr>
                <w:rFonts w:ascii="宋体" w:hAnsi="宋体" w:eastAsia="宋体" w:cs="宋体"/>
                <w:spacing w:val="2"/>
                <w:sz w:val="19"/>
                <w:szCs w:val="19"/>
              </w:rPr>
              <w:t>付及时率</w:t>
            </w:r>
          </w:p>
        </w:tc>
        <w:tc>
          <w:tcPr>
            <w:tcW w:w="1431" w:type="dxa"/>
            <w:vAlign w:val="top"/>
          </w:tcPr>
          <w:p>
            <w:pPr>
              <w:spacing w:before="70" w:line="189" w:lineRule="auto"/>
              <w:ind w:left="7"/>
              <w:rPr>
                <w:rFonts w:ascii="宋体" w:hAnsi="宋体" w:eastAsia="宋体" w:cs="宋体"/>
                <w:sz w:val="19"/>
                <w:szCs w:val="19"/>
              </w:rPr>
            </w:pPr>
            <w:r>
              <w:rPr>
                <w:rFonts w:ascii="宋体" w:hAnsi="宋体" w:eastAsia="宋体" w:cs="宋体"/>
                <w:spacing w:val="2"/>
                <w:sz w:val="19"/>
                <w:szCs w:val="19"/>
              </w:rPr>
              <w:t>=</w:t>
            </w:r>
            <w:r>
              <w:rPr>
                <w:rFonts w:ascii="宋体" w:hAnsi="宋体" w:eastAsia="宋体" w:cs="宋体"/>
                <w:spacing w:val="1"/>
                <w:sz w:val="19"/>
                <w:szCs w:val="19"/>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375" w:type="dxa"/>
            <w:vMerge w:val="continue"/>
            <w:tcBorders>
              <w:top w:val="nil"/>
              <w:bottom w:val="nil"/>
            </w:tcBorders>
            <w:textDirection w:val="tbRlV"/>
            <w:vAlign w:val="top"/>
          </w:tcPr>
          <w:p>
            <w:pPr>
              <w:rPr>
                <w:rFonts w:ascii="Arial"/>
                <w:sz w:val="21"/>
              </w:rPr>
            </w:pPr>
          </w:p>
        </w:tc>
        <w:tc>
          <w:tcPr>
            <w:tcW w:w="1308" w:type="dxa"/>
            <w:vMerge w:val="restart"/>
            <w:tcBorders>
              <w:bottom w:val="nil"/>
            </w:tcBorders>
            <w:vAlign w:val="top"/>
          </w:tcPr>
          <w:p>
            <w:pPr>
              <w:spacing w:before="179" w:line="225" w:lineRule="auto"/>
              <w:ind w:left="9"/>
              <w:rPr>
                <w:rFonts w:ascii="宋体" w:hAnsi="宋体" w:eastAsia="宋体" w:cs="宋体"/>
                <w:sz w:val="19"/>
                <w:szCs w:val="19"/>
              </w:rPr>
            </w:pPr>
            <w:r>
              <w:rPr>
                <w:rFonts w:ascii="宋体" w:hAnsi="宋体" w:eastAsia="宋体" w:cs="宋体"/>
                <w:spacing w:val="2"/>
                <w:sz w:val="19"/>
                <w:szCs w:val="19"/>
              </w:rPr>
              <w:t>效益指</w:t>
            </w:r>
            <w:r>
              <w:rPr>
                <w:rFonts w:ascii="宋体" w:hAnsi="宋体" w:eastAsia="宋体" w:cs="宋体"/>
                <w:spacing w:val="1"/>
                <w:sz w:val="19"/>
                <w:szCs w:val="19"/>
              </w:rPr>
              <w:t>标</w:t>
            </w:r>
          </w:p>
        </w:tc>
        <w:tc>
          <w:tcPr>
            <w:tcW w:w="1312" w:type="dxa"/>
            <w:vMerge w:val="restart"/>
            <w:tcBorders>
              <w:bottom w:val="nil"/>
            </w:tcBorders>
            <w:vAlign w:val="top"/>
          </w:tcPr>
          <w:p>
            <w:pPr>
              <w:spacing w:before="179" w:line="221" w:lineRule="auto"/>
              <w:ind w:left="9"/>
              <w:rPr>
                <w:rFonts w:ascii="宋体" w:hAnsi="宋体" w:eastAsia="宋体" w:cs="宋体"/>
                <w:sz w:val="19"/>
                <w:szCs w:val="19"/>
              </w:rPr>
            </w:pPr>
            <w:r>
              <w:rPr>
                <w:rFonts w:ascii="宋体" w:hAnsi="宋体" w:eastAsia="宋体" w:cs="宋体"/>
                <w:spacing w:val="5"/>
                <w:sz w:val="19"/>
                <w:szCs w:val="19"/>
              </w:rPr>
              <w:t>社</w:t>
            </w:r>
            <w:r>
              <w:rPr>
                <w:rFonts w:ascii="宋体" w:hAnsi="宋体" w:eastAsia="宋体" w:cs="宋体"/>
                <w:spacing w:val="3"/>
                <w:sz w:val="19"/>
                <w:szCs w:val="19"/>
              </w:rPr>
              <w:t>会效益指标</w:t>
            </w:r>
          </w:p>
        </w:tc>
        <w:tc>
          <w:tcPr>
            <w:tcW w:w="3809" w:type="dxa"/>
            <w:gridSpan w:val="3"/>
            <w:vAlign w:val="top"/>
          </w:tcPr>
          <w:p>
            <w:pPr>
              <w:spacing w:before="41" w:line="223" w:lineRule="auto"/>
              <w:ind w:left="7"/>
              <w:rPr>
                <w:rFonts w:ascii="宋体" w:hAnsi="宋体" w:eastAsia="宋体" w:cs="宋体"/>
                <w:sz w:val="19"/>
                <w:szCs w:val="19"/>
              </w:rPr>
            </w:pPr>
            <w:r>
              <w:rPr>
                <w:rFonts w:ascii="宋体" w:hAnsi="宋体" w:eastAsia="宋体" w:cs="宋体"/>
                <w:spacing w:val="5"/>
                <w:sz w:val="19"/>
                <w:szCs w:val="19"/>
              </w:rPr>
              <w:t>促</w:t>
            </w:r>
            <w:r>
              <w:rPr>
                <w:rFonts w:ascii="宋体" w:hAnsi="宋体" w:eastAsia="宋体" w:cs="宋体"/>
                <w:spacing w:val="4"/>
                <w:sz w:val="19"/>
                <w:szCs w:val="19"/>
              </w:rPr>
              <w:t>进基础教育健康发展</w:t>
            </w:r>
          </w:p>
        </w:tc>
        <w:tc>
          <w:tcPr>
            <w:tcW w:w="1431" w:type="dxa"/>
            <w:vAlign w:val="top"/>
          </w:tcPr>
          <w:p>
            <w:pPr>
              <w:spacing w:before="41" w:line="223" w:lineRule="auto"/>
              <w:ind w:left="10"/>
              <w:rPr>
                <w:rFonts w:ascii="宋体" w:hAnsi="宋体" w:eastAsia="宋体" w:cs="宋体"/>
                <w:sz w:val="19"/>
                <w:szCs w:val="19"/>
              </w:rPr>
            </w:pPr>
            <w:r>
              <w:rPr>
                <w:rFonts w:ascii="宋体" w:hAnsi="宋体" w:eastAsia="宋体" w:cs="宋体"/>
                <w:spacing w:val="1"/>
                <w:sz w:val="19"/>
                <w:szCs w:val="19"/>
              </w:rPr>
              <w:t>促</w:t>
            </w:r>
            <w:r>
              <w:rPr>
                <w:rFonts w:ascii="宋体" w:hAnsi="宋体" w:eastAsia="宋体" w:cs="宋体"/>
                <w:sz w:val="19"/>
                <w:szCs w:val="19"/>
              </w:rPr>
              <w:t>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75" w:type="dxa"/>
            <w:vMerge w:val="continue"/>
            <w:tcBorders>
              <w:top w:val="nil"/>
              <w:bottom w:val="nil"/>
            </w:tcBorders>
            <w:textDirection w:val="tbRlV"/>
            <w:vAlign w:val="top"/>
          </w:tcPr>
          <w:p>
            <w:pPr>
              <w:rPr>
                <w:rFonts w:ascii="Arial"/>
                <w:sz w:val="21"/>
              </w:rPr>
            </w:pPr>
          </w:p>
        </w:tc>
        <w:tc>
          <w:tcPr>
            <w:tcW w:w="1308" w:type="dxa"/>
            <w:vMerge w:val="continue"/>
            <w:tcBorders>
              <w:top w:val="nil"/>
            </w:tcBorders>
            <w:vAlign w:val="top"/>
          </w:tcPr>
          <w:p>
            <w:pPr>
              <w:rPr>
                <w:rFonts w:ascii="Arial"/>
                <w:sz w:val="21"/>
              </w:rPr>
            </w:pPr>
          </w:p>
        </w:tc>
        <w:tc>
          <w:tcPr>
            <w:tcW w:w="1312" w:type="dxa"/>
            <w:vMerge w:val="continue"/>
            <w:tcBorders>
              <w:top w:val="nil"/>
            </w:tcBorders>
            <w:vAlign w:val="top"/>
          </w:tcPr>
          <w:p>
            <w:pPr>
              <w:rPr>
                <w:rFonts w:ascii="Arial"/>
                <w:sz w:val="21"/>
              </w:rPr>
            </w:pPr>
          </w:p>
        </w:tc>
        <w:tc>
          <w:tcPr>
            <w:tcW w:w="3809" w:type="dxa"/>
            <w:gridSpan w:val="3"/>
            <w:vAlign w:val="top"/>
          </w:tcPr>
          <w:p>
            <w:pPr>
              <w:spacing w:before="42" w:line="223" w:lineRule="auto"/>
              <w:ind w:left="9"/>
              <w:rPr>
                <w:rFonts w:ascii="宋体" w:hAnsi="宋体" w:eastAsia="宋体" w:cs="宋体"/>
                <w:sz w:val="19"/>
                <w:szCs w:val="19"/>
              </w:rPr>
            </w:pPr>
            <w:r>
              <w:rPr>
                <w:rFonts w:ascii="宋体" w:hAnsi="宋体" w:eastAsia="宋体" w:cs="宋体"/>
                <w:spacing w:val="8"/>
                <w:sz w:val="19"/>
                <w:szCs w:val="19"/>
              </w:rPr>
              <w:t>持</w:t>
            </w:r>
            <w:r>
              <w:rPr>
                <w:rFonts w:ascii="宋体" w:hAnsi="宋体" w:eastAsia="宋体" w:cs="宋体"/>
                <w:spacing w:val="4"/>
                <w:sz w:val="19"/>
                <w:szCs w:val="19"/>
              </w:rPr>
              <w:t>续推动基础教育办学质量提升</w:t>
            </w:r>
          </w:p>
        </w:tc>
        <w:tc>
          <w:tcPr>
            <w:tcW w:w="1431" w:type="dxa"/>
            <w:vAlign w:val="top"/>
          </w:tcPr>
          <w:p>
            <w:pPr>
              <w:spacing w:before="42" w:line="223" w:lineRule="auto"/>
              <w:ind w:left="11"/>
              <w:rPr>
                <w:rFonts w:ascii="宋体" w:hAnsi="宋体" w:eastAsia="宋体" w:cs="宋体"/>
                <w:sz w:val="19"/>
                <w:szCs w:val="19"/>
              </w:rPr>
            </w:pPr>
            <w:r>
              <w:rPr>
                <w:rFonts w:ascii="宋体" w:hAnsi="宋体" w:eastAsia="宋体" w:cs="宋体"/>
                <w:spacing w:val="4"/>
                <w:sz w:val="19"/>
                <w:szCs w:val="19"/>
              </w:rPr>
              <w:t>持</w:t>
            </w:r>
            <w:r>
              <w:rPr>
                <w:rFonts w:ascii="宋体" w:hAnsi="宋体" w:eastAsia="宋体" w:cs="宋体"/>
                <w:spacing w:val="2"/>
                <w:sz w:val="19"/>
                <w:szCs w:val="19"/>
              </w:rPr>
              <w:t>续推动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375" w:type="dxa"/>
            <w:vMerge w:val="continue"/>
            <w:tcBorders>
              <w:top w:val="nil"/>
            </w:tcBorders>
            <w:textDirection w:val="tbRlV"/>
            <w:vAlign w:val="top"/>
          </w:tcPr>
          <w:p>
            <w:pPr>
              <w:rPr>
                <w:rFonts w:ascii="Arial"/>
                <w:sz w:val="21"/>
              </w:rPr>
            </w:pPr>
          </w:p>
        </w:tc>
        <w:tc>
          <w:tcPr>
            <w:tcW w:w="1308" w:type="dxa"/>
            <w:vAlign w:val="top"/>
          </w:tcPr>
          <w:p>
            <w:pPr>
              <w:spacing w:before="149" w:line="224" w:lineRule="auto"/>
              <w:ind w:left="4"/>
              <w:rPr>
                <w:rFonts w:ascii="宋体" w:hAnsi="宋体" w:eastAsia="宋体" w:cs="宋体"/>
                <w:sz w:val="19"/>
                <w:szCs w:val="19"/>
              </w:rPr>
            </w:pPr>
            <w:r>
              <w:rPr>
                <w:rFonts w:ascii="宋体" w:hAnsi="宋体" w:eastAsia="宋体" w:cs="宋体"/>
                <w:spacing w:val="5"/>
                <w:sz w:val="19"/>
                <w:szCs w:val="19"/>
              </w:rPr>
              <w:t>满</w:t>
            </w:r>
            <w:r>
              <w:rPr>
                <w:rFonts w:ascii="宋体" w:hAnsi="宋体" w:eastAsia="宋体" w:cs="宋体"/>
                <w:spacing w:val="3"/>
                <w:sz w:val="19"/>
                <w:szCs w:val="19"/>
              </w:rPr>
              <w:t>意度指标</w:t>
            </w:r>
          </w:p>
        </w:tc>
        <w:tc>
          <w:tcPr>
            <w:tcW w:w="1312" w:type="dxa"/>
            <w:vAlign w:val="top"/>
          </w:tcPr>
          <w:p>
            <w:pPr>
              <w:spacing w:before="41" w:line="218" w:lineRule="auto"/>
              <w:ind w:left="7" w:right="136"/>
              <w:rPr>
                <w:rFonts w:ascii="宋体" w:hAnsi="宋体" w:eastAsia="宋体" w:cs="宋体"/>
                <w:sz w:val="19"/>
                <w:szCs w:val="19"/>
              </w:rPr>
            </w:pPr>
            <w:r>
              <w:rPr>
                <w:rFonts w:ascii="宋体" w:hAnsi="宋体" w:eastAsia="宋体" w:cs="宋体"/>
                <w:spacing w:val="6"/>
                <w:sz w:val="19"/>
                <w:szCs w:val="19"/>
              </w:rPr>
              <w:t>服</w:t>
            </w:r>
            <w:r>
              <w:rPr>
                <w:rFonts w:ascii="宋体" w:hAnsi="宋体" w:eastAsia="宋体" w:cs="宋体"/>
                <w:spacing w:val="4"/>
                <w:sz w:val="19"/>
                <w:szCs w:val="19"/>
              </w:rPr>
              <w:t>务</w:t>
            </w:r>
            <w:r>
              <w:rPr>
                <w:rFonts w:ascii="宋体" w:hAnsi="宋体" w:eastAsia="宋体" w:cs="宋体"/>
                <w:spacing w:val="3"/>
                <w:sz w:val="19"/>
                <w:szCs w:val="19"/>
              </w:rPr>
              <w:t>对象满意</w:t>
            </w:r>
            <w:r>
              <w:rPr>
                <w:rFonts w:ascii="宋体" w:hAnsi="宋体" w:eastAsia="宋体" w:cs="宋体"/>
                <w:sz w:val="19"/>
                <w:szCs w:val="19"/>
              </w:rPr>
              <w:t xml:space="preserve"> </w:t>
            </w:r>
            <w:r>
              <w:rPr>
                <w:rFonts w:ascii="宋体" w:hAnsi="宋体" w:eastAsia="宋体" w:cs="宋体"/>
                <w:spacing w:val="4"/>
                <w:sz w:val="19"/>
                <w:szCs w:val="19"/>
              </w:rPr>
              <w:t>度</w:t>
            </w:r>
            <w:r>
              <w:rPr>
                <w:rFonts w:ascii="宋体" w:hAnsi="宋体" w:eastAsia="宋体" w:cs="宋体"/>
                <w:spacing w:val="2"/>
                <w:sz w:val="19"/>
                <w:szCs w:val="19"/>
              </w:rPr>
              <w:t>指标</w:t>
            </w:r>
          </w:p>
        </w:tc>
        <w:tc>
          <w:tcPr>
            <w:tcW w:w="3809" w:type="dxa"/>
            <w:gridSpan w:val="3"/>
            <w:vAlign w:val="top"/>
          </w:tcPr>
          <w:p>
            <w:pPr>
              <w:spacing w:before="148" w:line="221" w:lineRule="auto"/>
              <w:ind w:left="8"/>
              <w:rPr>
                <w:rFonts w:ascii="宋体" w:hAnsi="宋体" w:eastAsia="宋体" w:cs="宋体"/>
                <w:sz w:val="19"/>
                <w:szCs w:val="19"/>
              </w:rPr>
            </w:pPr>
            <w:r>
              <w:rPr>
                <w:rFonts w:ascii="宋体" w:hAnsi="宋体" w:eastAsia="宋体" w:cs="宋体"/>
                <w:spacing w:val="4"/>
                <w:sz w:val="19"/>
                <w:szCs w:val="19"/>
              </w:rPr>
              <w:t>社会和师生满意</w:t>
            </w:r>
            <w:r>
              <w:rPr>
                <w:rFonts w:ascii="宋体" w:hAnsi="宋体" w:eastAsia="宋体" w:cs="宋体"/>
                <w:spacing w:val="2"/>
                <w:sz w:val="19"/>
                <w:szCs w:val="19"/>
              </w:rPr>
              <w:t>度</w:t>
            </w:r>
          </w:p>
        </w:tc>
        <w:tc>
          <w:tcPr>
            <w:tcW w:w="1431" w:type="dxa"/>
            <w:vAlign w:val="top"/>
          </w:tcPr>
          <w:p>
            <w:pPr>
              <w:spacing w:before="149" w:line="242" w:lineRule="auto"/>
              <w:ind w:left="28"/>
              <w:rPr>
                <w:rFonts w:ascii="宋体" w:hAnsi="宋体" w:eastAsia="宋体" w:cs="宋体"/>
                <w:sz w:val="19"/>
                <w:szCs w:val="19"/>
              </w:rPr>
            </w:pPr>
            <w:r>
              <w:rPr>
                <w:rFonts w:ascii="宋体" w:hAnsi="宋体" w:eastAsia="宋体" w:cs="宋体"/>
                <w:spacing w:val="-3"/>
                <w:sz w:val="19"/>
                <w:szCs w:val="19"/>
              </w:rPr>
              <w:t>≥95%</w:t>
            </w:r>
          </w:p>
        </w:tc>
      </w:tr>
    </w:tbl>
    <w:p>
      <w:pPr>
        <w:rPr>
          <w:rFonts w:ascii="Arial"/>
          <w:sz w:val="21"/>
        </w:rPr>
      </w:pPr>
    </w:p>
    <w:p>
      <w:pPr>
        <w:sectPr>
          <w:pgSz w:w="11906" w:h="16838"/>
          <w:pgMar w:top="1431" w:right="1785" w:bottom="0" w:left="1650" w:header="0" w:footer="0" w:gutter="0"/>
          <w:cols w:space="720" w:num="1"/>
        </w:sectPr>
      </w:pPr>
    </w:p>
    <w:p>
      <w:pPr>
        <w:spacing w:line="371" w:lineRule="auto"/>
        <w:rPr>
          <w:rFonts w:ascii="Arial"/>
          <w:sz w:val="21"/>
        </w:rPr>
      </w:pPr>
    </w:p>
    <w:p>
      <w:pPr>
        <w:spacing w:before="97" w:line="218" w:lineRule="auto"/>
        <w:ind w:left="2790"/>
        <w:rPr>
          <w:rFonts w:ascii="仿宋" w:hAnsi="仿宋" w:eastAsia="仿宋" w:cs="仿宋"/>
          <w:sz w:val="30"/>
          <w:szCs w:val="30"/>
        </w:rPr>
      </w:pPr>
      <w:r>
        <w:rPr>
          <w:rFonts w:ascii="仿宋" w:hAnsi="仿宋" w:eastAsia="仿宋" w:cs="仿宋"/>
          <w:spacing w:val="-2"/>
          <w:sz w:val="30"/>
          <w:szCs w:val="30"/>
        </w:rPr>
        <w:t>项目支出绩</w:t>
      </w:r>
      <w:r>
        <w:rPr>
          <w:rFonts w:ascii="仿宋" w:hAnsi="仿宋" w:eastAsia="仿宋" w:cs="仿宋"/>
          <w:spacing w:val="-1"/>
          <w:sz w:val="30"/>
          <w:szCs w:val="30"/>
        </w:rPr>
        <w:t>效目标表</w:t>
      </w:r>
    </w:p>
    <w:p>
      <w:pPr>
        <w:spacing w:line="173" w:lineRule="exact"/>
      </w:pPr>
    </w:p>
    <w:tbl>
      <w:tblPr>
        <w:tblStyle w:val="7"/>
        <w:tblW w:w="82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5"/>
        <w:gridCol w:w="1309"/>
        <w:gridCol w:w="1311"/>
        <w:gridCol w:w="935"/>
        <w:gridCol w:w="2152"/>
        <w:gridCol w:w="722"/>
        <w:gridCol w:w="14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684" w:type="dxa"/>
            <w:gridSpan w:val="2"/>
            <w:vAlign w:val="top"/>
          </w:tcPr>
          <w:p>
            <w:pPr>
              <w:spacing w:before="39" w:line="224" w:lineRule="auto"/>
              <w:ind w:left="461"/>
              <w:rPr>
                <w:rFonts w:ascii="宋体" w:hAnsi="宋体" w:eastAsia="宋体" w:cs="宋体"/>
                <w:sz w:val="19"/>
                <w:szCs w:val="19"/>
              </w:rPr>
            </w:pPr>
            <w:r>
              <w:rPr>
                <w:rFonts w:ascii="宋体" w:hAnsi="宋体" w:eastAsia="宋体" w:cs="宋体"/>
                <w:spacing w:val="3"/>
                <w:sz w:val="19"/>
                <w:szCs w:val="19"/>
              </w:rPr>
              <w:t>项</w:t>
            </w:r>
            <w:r>
              <w:rPr>
                <w:rFonts w:ascii="宋体" w:hAnsi="宋体" w:eastAsia="宋体" w:cs="宋体"/>
                <w:spacing w:val="2"/>
                <w:sz w:val="19"/>
                <w:szCs w:val="19"/>
              </w:rPr>
              <w:t>目名称</w:t>
            </w:r>
          </w:p>
        </w:tc>
        <w:tc>
          <w:tcPr>
            <w:tcW w:w="6551" w:type="dxa"/>
            <w:gridSpan w:val="5"/>
            <w:vAlign w:val="top"/>
          </w:tcPr>
          <w:p>
            <w:pPr>
              <w:spacing w:before="38" w:line="223" w:lineRule="auto"/>
              <w:ind w:left="2697"/>
              <w:rPr>
                <w:rFonts w:ascii="宋体" w:hAnsi="宋体" w:eastAsia="宋体" w:cs="宋体"/>
                <w:sz w:val="19"/>
                <w:szCs w:val="19"/>
              </w:rPr>
            </w:pPr>
            <w:r>
              <w:rPr>
                <w:rFonts w:ascii="宋体" w:hAnsi="宋体" w:eastAsia="宋体" w:cs="宋体"/>
                <w:spacing w:val="6"/>
                <w:sz w:val="19"/>
                <w:szCs w:val="19"/>
              </w:rPr>
              <w:t>三</w:t>
            </w:r>
            <w:r>
              <w:rPr>
                <w:rFonts w:ascii="宋体" w:hAnsi="宋体" w:eastAsia="宋体" w:cs="宋体"/>
                <w:spacing w:val="4"/>
                <w:sz w:val="19"/>
                <w:szCs w:val="19"/>
              </w:rPr>
              <w:t>免</w:t>
            </w:r>
            <w:r>
              <w:rPr>
                <w:rFonts w:ascii="宋体" w:hAnsi="宋体" w:eastAsia="宋体" w:cs="宋体"/>
                <w:spacing w:val="3"/>
                <w:sz w:val="19"/>
                <w:szCs w:val="19"/>
              </w:rPr>
              <w:t>一补资金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684" w:type="dxa"/>
            <w:gridSpan w:val="2"/>
            <w:vAlign w:val="top"/>
          </w:tcPr>
          <w:p>
            <w:pPr>
              <w:spacing w:before="144" w:line="223" w:lineRule="auto"/>
              <w:ind w:left="167"/>
              <w:rPr>
                <w:rFonts w:ascii="宋体" w:hAnsi="宋体" w:eastAsia="宋体" w:cs="宋体"/>
                <w:sz w:val="19"/>
                <w:szCs w:val="19"/>
              </w:rPr>
            </w:pPr>
            <w:r>
              <w:rPr>
                <w:rFonts w:ascii="宋体" w:hAnsi="宋体" w:eastAsia="宋体" w:cs="宋体"/>
                <w:spacing w:val="6"/>
                <w:sz w:val="19"/>
                <w:szCs w:val="19"/>
              </w:rPr>
              <w:t>主</w:t>
            </w:r>
            <w:r>
              <w:rPr>
                <w:rFonts w:ascii="宋体" w:hAnsi="宋体" w:eastAsia="宋体" w:cs="宋体"/>
                <w:spacing w:val="4"/>
                <w:sz w:val="19"/>
                <w:szCs w:val="19"/>
              </w:rPr>
              <w:t>管</w:t>
            </w:r>
            <w:r>
              <w:rPr>
                <w:rFonts w:ascii="宋体" w:hAnsi="宋体" w:eastAsia="宋体" w:cs="宋体"/>
                <w:spacing w:val="3"/>
                <w:sz w:val="19"/>
                <w:szCs w:val="19"/>
              </w:rPr>
              <w:t>部门及代码</w:t>
            </w:r>
          </w:p>
        </w:tc>
        <w:tc>
          <w:tcPr>
            <w:tcW w:w="2246" w:type="dxa"/>
            <w:gridSpan w:val="2"/>
            <w:vAlign w:val="top"/>
          </w:tcPr>
          <w:p>
            <w:pPr>
              <w:spacing w:before="37" w:line="219" w:lineRule="auto"/>
              <w:ind w:left="13" w:right="189" w:firstLine="28"/>
              <w:rPr>
                <w:rFonts w:ascii="宋体" w:hAnsi="宋体" w:eastAsia="宋体" w:cs="宋体"/>
                <w:sz w:val="19"/>
                <w:szCs w:val="19"/>
              </w:rPr>
            </w:pPr>
            <w:r>
              <w:rPr>
                <w:rFonts w:ascii="宋体" w:hAnsi="宋体" w:eastAsia="宋体" w:cs="宋体"/>
                <w:spacing w:val="2"/>
                <w:sz w:val="19"/>
                <w:szCs w:val="19"/>
              </w:rPr>
              <w:t>[</w:t>
            </w:r>
            <w:r>
              <w:rPr>
                <w:rFonts w:ascii="宋体" w:hAnsi="宋体" w:eastAsia="宋体" w:cs="宋体"/>
                <w:spacing w:val="1"/>
                <w:sz w:val="19"/>
                <w:szCs w:val="19"/>
              </w:rPr>
              <w:t>101]高青县教育和体育</w:t>
            </w:r>
            <w:r>
              <w:rPr>
                <w:rFonts w:ascii="宋体" w:hAnsi="宋体" w:eastAsia="宋体" w:cs="宋体"/>
                <w:sz w:val="19"/>
                <w:szCs w:val="19"/>
              </w:rPr>
              <w:t xml:space="preserve"> 局</w:t>
            </w:r>
          </w:p>
        </w:tc>
        <w:tc>
          <w:tcPr>
            <w:tcW w:w="2152" w:type="dxa"/>
            <w:vAlign w:val="top"/>
          </w:tcPr>
          <w:p>
            <w:pPr>
              <w:spacing w:before="143" w:line="221" w:lineRule="auto"/>
              <w:ind w:left="695"/>
              <w:rPr>
                <w:rFonts w:ascii="宋体" w:hAnsi="宋体" w:eastAsia="宋体" w:cs="宋体"/>
                <w:sz w:val="19"/>
                <w:szCs w:val="19"/>
              </w:rPr>
            </w:pPr>
            <w:r>
              <w:rPr>
                <w:rFonts w:ascii="宋体" w:hAnsi="宋体" w:eastAsia="宋体" w:cs="宋体"/>
                <w:spacing w:val="2"/>
                <w:sz w:val="19"/>
                <w:szCs w:val="19"/>
              </w:rPr>
              <w:t>实施单</w:t>
            </w:r>
            <w:r>
              <w:rPr>
                <w:rFonts w:ascii="宋体" w:hAnsi="宋体" w:eastAsia="宋体" w:cs="宋体"/>
                <w:spacing w:val="1"/>
                <w:sz w:val="19"/>
                <w:szCs w:val="19"/>
              </w:rPr>
              <w:t>位</w:t>
            </w:r>
          </w:p>
        </w:tc>
        <w:tc>
          <w:tcPr>
            <w:tcW w:w="2153" w:type="dxa"/>
            <w:gridSpan w:val="2"/>
            <w:vAlign w:val="top"/>
          </w:tcPr>
          <w:p>
            <w:pPr>
              <w:spacing w:before="143" w:line="221" w:lineRule="auto"/>
              <w:ind w:left="13"/>
              <w:rPr>
                <w:rFonts w:ascii="宋体" w:hAnsi="宋体" w:eastAsia="宋体" w:cs="宋体"/>
                <w:sz w:val="19"/>
                <w:szCs w:val="19"/>
              </w:rPr>
            </w:pPr>
            <w:r>
              <w:rPr>
                <w:rFonts w:ascii="宋体" w:hAnsi="宋体" w:eastAsia="宋体" w:cs="宋体"/>
                <w:spacing w:val="4"/>
                <w:sz w:val="19"/>
                <w:szCs w:val="19"/>
              </w:rPr>
              <w:t>高</w:t>
            </w:r>
            <w:r>
              <w:rPr>
                <w:rFonts w:ascii="宋体" w:hAnsi="宋体" w:eastAsia="宋体" w:cs="宋体"/>
                <w:spacing w:val="3"/>
                <w:sz w:val="19"/>
                <w:szCs w:val="19"/>
              </w:rPr>
              <w:t>青县实验中学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1684" w:type="dxa"/>
            <w:gridSpan w:val="2"/>
            <w:vMerge w:val="restart"/>
            <w:tcBorders>
              <w:bottom w:val="nil"/>
            </w:tcBorders>
            <w:vAlign w:val="top"/>
          </w:tcPr>
          <w:p>
            <w:pPr>
              <w:spacing w:line="253" w:lineRule="auto"/>
              <w:rPr>
                <w:rFonts w:ascii="Arial"/>
                <w:sz w:val="21"/>
              </w:rPr>
            </w:pPr>
          </w:p>
          <w:p>
            <w:pPr>
              <w:spacing w:before="61" w:line="223" w:lineRule="auto"/>
              <w:ind w:left="71"/>
              <w:rPr>
                <w:rFonts w:ascii="宋体" w:hAnsi="宋体" w:eastAsia="宋体" w:cs="宋体"/>
                <w:sz w:val="19"/>
                <w:szCs w:val="19"/>
              </w:rPr>
            </w:pPr>
            <w:r>
              <w:rPr>
                <w:rFonts w:ascii="宋体" w:hAnsi="宋体" w:eastAsia="宋体" w:cs="宋体"/>
                <w:spacing w:val="17"/>
                <w:sz w:val="19"/>
                <w:szCs w:val="19"/>
              </w:rPr>
              <w:t>项</w:t>
            </w:r>
            <w:r>
              <w:rPr>
                <w:rFonts w:ascii="宋体" w:hAnsi="宋体" w:eastAsia="宋体" w:cs="宋体"/>
                <w:spacing w:val="13"/>
                <w:sz w:val="19"/>
                <w:szCs w:val="19"/>
              </w:rPr>
              <w:t>目资金(万元)</w:t>
            </w:r>
          </w:p>
        </w:tc>
        <w:tc>
          <w:tcPr>
            <w:tcW w:w="2246" w:type="dxa"/>
            <w:gridSpan w:val="2"/>
            <w:vAlign w:val="top"/>
          </w:tcPr>
          <w:p>
            <w:pPr>
              <w:spacing w:before="37" w:line="223" w:lineRule="auto"/>
              <w:ind w:left="12"/>
              <w:rPr>
                <w:rFonts w:ascii="宋体" w:hAnsi="宋体" w:eastAsia="宋体" w:cs="宋体"/>
                <w:sz w:val="19"/>
                <w:szCs w:val="19"/>
              </w:rPr>
            </w:pPr>
            <w:r>
              <w:rPr>
                <w:rFonts w:ascii="宋体" w:hAnsi="宋体" w:eastAsia="宋体" w:cs="宋体"/>
                <w:spacing w:val="-2"/>
                <w:sz w:val="19"/>
                <w:szCs w:val="19"/>
              </w:rPr>
              <w:t>年</w:t>
            </w:r>
            <w:r>
              <w:rPr>
                <w:rFonts w:ascii="宋体" w:hAnsi="宋体" w:eastAsia="宋体" w:cs="宋体"/>
                <w:spacing w:val="-1"/>
                <w:sz w:val="19"/>
                <w:szCs w:val="19"/>
              </w:rPr>
              <w:t>度预算资金总额：</w:t>
            </w:r>
          </w:p>
        </w:tc>
        <w:tc>
          <w:tcPr>
            <w:tcW w:w="4305" w:type="dxa"/>
            <w:gridSpan w:val="3"/>
            <w:vAlign w:val="top"/>
          </w:tcPr>
          <w:p>
            <w:pPr>
              <w:spacing w:before="68" w:line="187" w:lineRule="auto"/>
              <w:ind w:left="1964"/>
              <w:rPr>
                <w:rFonts w:ascii="宋体" w:hAnsi="宋体" w:eastAsia="宋体" w:cs="宋体"/>
                <w:sz w:val="19"/>
                <w:szCs w:val="19"/>
              </w:rPr>
            </w:pPr>
            <w:r>
              <w:rPr>
                <w:rFonts w:ascii="宋体" w:hAnsi="宋体" w:eastAsia="宋体" w:cs="宋体"/>
                <w:sz w:val="19"/>
                <w:szCs w:val="19"/>
              </w:rPr>
              <w:t>0.88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1684" w:type="dxa"/>
            <w:gridSpan w:val="2"/>
            <w:vMerge w:val="continue"/>
            <w:tcBorders>
              <w:top w:val="nil"/>
              <w:bottom w:val="nil"/>
            </w:tcBorders>
            <w:vAlign w:val="top"/>
          </w:tcPr>
          <w:p>
            <w:pPr>
              <w:rPr>
                <w:rFonts w:ascii="Arial"/>
                <w:sz w:val="21"/>
              </w:rPr>
            </w:pPr>
          </w:p>
        </w:tc>
        <w:tc>
          <w:tcPr>
            <w:tcW w:w="2246" w:type="dxa"/>
            <w:gridSpan w:val="2"/>
            <w:vAlign w:val="top"/>
          </w:tcPr>
          <w:p>
            <w:pPr>
              <w:spacing w:before="37" w:line="222" w:lineRule="auto"/>
              <w:ind w:left="12"/>
              <w:rPr>
                <w:rFonts w:ascii="宋体" w:hAnsi="宋体" w:eastAsia="宋体" w:cs="宋体"/>
                <w:sz w:val="19"/>
                <w:szCs w:val="19"/>
              </w:rPr>
            </w:pPr>
            <w:r>
              <w:rPr>
                <w:rFonts w:ascii="宋体" w:hAnsi="宋体" w:eastAsia="宋体" w:cs="宋体"/>
                <w:spacing w:val="4"/>
                <w:sz w:val="19"/>
                <w:szCs w:val="19"/>
              </w:rPr>
              <w:t>其中：财政拨</w:t>
            </w:r>
            <w:r>
              <w:rPr>
                <w:rFonts w:ascii="宋体" w:hAnsi="宋体" w:eastAsia="宋体" w:cs="宋体"/>
                <w:spacing w:val="2"/>
                <w:sz w:val="19"/>
                <w:szCs w:val="19"/>
              </w:rPr>
              <w:t>款</w:t>
            </w:r>
          </w:p>
        </w:tc>
        <w:tc>
          <w:tcPr>
            <w:tcW w:w="4305" w:type="dxa"/>
            <w:gridSpan w:val="3"/>
            <w:vAlign w:val="top"/>
          </w:tcPr>
          <w:p>
            <w:pPr>
              <w:spacing w:before="68" w:line="187" w:lineRule="auto"/>
              <w:ind w:left="1964"/>
              <w:rPr>
                <w:rFonts w:ascii="宋体" w:hAnsi="宋体" w:eastAsia="宋体" w:cs="宋体"/>
                <w:sz w:val="19"/>
                <w:szCs w:val="19"/>
              </w:rPr>
            </w:pPr>
            <w:r>
              <w:rPr>
                <w:rFonts w:ascii="宋体" w:hAnsi="宋体" w:eastAsia="宋体" w:cs="宋体"/>
                <w:sz w:val="19"/>
                <w:szCs w:val="19"/>
              </w:rPr>
              <w:t>0.88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1684" w:type="dxa"/>
            <w:gridSpan w:val="2"/>
            <w:vMerge w:val="continue"/>
            <w:tcBorders>
              <w:top w:val="nil"/>
            </w:tcBorders>
            <w:vAlign w:val="top"/>
          </w:tcPr>
          <w:p>
            <w:pPr>
              <w:rPr>
                <w:rFonts w:ascii="Arial"/>
                <w:sz w:val="21"/>
              </w:rPr>
            </w:pPr>
          </w:p>
        </w:tc>
        <w:tc>
          <w:tcPr>
            <w:tcW w:w="2246" w:type="dxa"/>
            <w:gridSpan w:val="2"/>
            <w:vAlign w:val="top"/>
          </w:tcPr>
          <w:p>
            <w:pPr>
              <w:spacing w:before="37" w:line="222" w:lineRule="auto"/>
              <w:ind w:left="12"/>
              <w:rPr>
                <w:rFonts w:ascii="宋体" w:hAnsi="宋体" w:eastAsia="宋体" w:cs="宋体"/>
                <w:sz w:val="19"/>
                <w:szCs w:val="19"/>
              </w:rPr>
            </w:pPr>
            <w:r>
              <w:rPr>
                <w:rFonts w:ascii="宋体" w:hAnsi="宋体" w:eastAsia="宋体" w:cs="宋体"/>
                <w:spacing w:val="3"/>
                <w:sz w:val="19"/>
                <w:szCs w:val="19"/>
              </w:rPr>
              <w:t>其他资</w:t>
            </w:r>
            <w:r>
              <w:rPr>
                <w:rFonts w:ascii="宋体" w:hAnsi="宋体" w:eastAsia="宋体" w:cs="宋体"/>
                <w:spacing w:val="2"/>
                <w:sz w:val="19"/>
                <w:szCs w:val="19"/>
              </w:rPr>
              <w:t>金</w:t>
            </w:r>
          </w:p>
        </w:tc>
        <w:tc>
          <w:tcPr>
            <w:tcW w:w="4305" w:type="dxa"/>
            <w:gridSpan w:val="3"/>
            <w:vAlign w:val="top"/>
          </w:tcPr>
          <w:p>
            <w:pPr>
              <w:spacing w:before="68" w:line="187" w:lineRule="auto"/>
              <w:ind w:left="1964"/>
              <w:rPr>
                <w:rFonts w:ascii="宋体" w:hAnsi="宋体" w:eastAsia="宋体" w:cs="宋体"/>
                <w:sz w:val="19"/>
                <w:szCs w:val="19"/>
              </w:rPr>
            </w:pPr>
            <w:r>
              <w:rPr>
                <w:rFonts w:ascii="宋体" w:hAnsi="宋体" w:eastAsia="宋体" w:cs="宋体"/>
                <w:sz w:val="19"/>
                <w:szCs w:val="19"/>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684" w:type="dxa"/>
            <w:gridSpan w:val="2"/>
            <w:vAlign w:val="top"/>
          </w:tcPr>
          <w:p>
            <w:pPr>
              <w:spacing w:before="149" w:line="221" w:lineRule="auto"/>
              <w:ind w:left="57"/>
              <w:rPr>
                <w:rFonts w:ascii="宋体" w:hAnsi="宋体" w:eastAsia="宋体" w:cs="宋体"/>
                <w:sz w:val="19"/>
                <w:szCs w:val="19"/>
              </w:rPr>
            </w:pPr>
            <w:r>
              <w:rPr>
                <w:rFonts w:ascii="宋体" w:hAnsi="宋体" w:eastAsia="宋体" w:cs="宋体"/>
                <w:spacing w:val="4"/>
                <w:sz w:val="19"/>
                <w:szCs w:val="19"/>
              </w:rPr>
              <w:t>年度总体绩效目</w:t>
            </w:r>
            <w:r>
              <w:rPr>
                <w:rFonts w:ascii="宋体" w:hAnsi="宋体" w:eastAsia="宋体" w:cs="宋体"/>
                <w:spacing w:val="3"/>
                <w:sz w:val="19"/>
                <w:szCs w:val="19"/>
              </w:rPr>
              <w:t>标</w:t>
            </w:r>
          </w:p>
        </w:tc>
        <w:tc>
          <w:tcPr>
            <w:tcW w:w="6551" w:type="dxa"/>
            <w:gridSpan w:val="5"/>
            <w:vAlign w:val="top"/>
          </w:tcPr>
          <w:p>
            <w:pPr>
              <w:spacing w:before="41" w:line="219" w:lineRule="auto"/>
              <w:ind w:right="33" w:firstLine="37"/>
              <w:rPr>
                <w:rFonts w:ascii="宋体" w:hAnsi="宋体" w:eastAsia="宋体" w:cs="宋体"/>
                <w:sz w:val="19"/>
                <w:szCs w:val="19"/>
              </w:rPr>
            </w:pPr>
            <w:r>
              <w:rPr>
                <w:rFonts w:ascii="宋体" w:hAnsi="宋体" w:eastAsia="宋体" w:cs="宋体"/>
                <w:spacing w:val="6"/>
                <w:sz w:val="19"/>
                <w:szCs w:val="19"/>
              </w:rPr>
              <w:t>目标</w:t>
            </w:r>
            <w:r>
              <w:rPr>
                <w:rFonts w:ascii="宋体" w:hAnsi="宋体" w:eastAsia="宋体" w:cs="宋体"/>
                <w:spacing w:val="4"/>
                <w:sz w:val="19"/>
                <w:szCs w:val="19"/>
              </w:rPr>
              <w:t>1</w:t>
            </w:r>
            <w:r>
              <w:rPr>
                <w:rFonts w:ascii="宋体" w:hAnsi="宋体" w:eastAsia="宋体" w:cs="宋体"/>
                <w:spacing w:val="3"/>
                <w:sz w:val="19"/>
                <w:szCs w:val="19"/>
              </w:rPr>
              <w:t>：通过对残疾学生免课本费、免文具费、免杂费，补生活补助，保障残</w:t>
            </w:r>
            <w:r>
              <w:rPr>
                <w:rFonts w:ascii="宋体" w:hAnsi="宋体" w:eastAsia="宋体" w:cs="宋体"/>
                <w:sz w:val="19"/>
                <w:szCs w:val="19"/>
              </w:rPr>
              <w:t xml:space="preserve"> </w:t>
            </w:r>
            <w:r>
              <w:rPr>
                <w:rFonts w:ascii="宋体" w:hAnsi="宋体" w:eastAsia="宋体" w:cs="宋体"/>
                <w:spacing w:val="-1"/>
                <w:sz w:val="19"/>
                <w:szCs w:val="19"/>
              </w:rPr>
              <w:t>疾儿童入学</w:t>
            </w:r>
            <w:r>
              <w:rPr>
                <w:rFonts w:ascii="宋体" w:hAnsi="宋体" w:eastAsia="宋体" w:cs="宋体"/>
                <w:sz w:val="19"/>
                <w:szCs w:val="19"/>
              </w:rPr>
              <w:t>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75" w:type="dxa"/>
            <w:vMerge w:val="restart"/>
            <w:tcBorders>
              <w:bottom w:val="nil"/>
            </w:tcBorders>
            <w:textDirection w:val="tbRlV"/>
            <w:vAlign w:val="top"/>
          </w:tcPr>
          <w:p>
            <w:pPr>
              <w:spacing w:before="88" w:line="209" w:lineRule="auto"/>
              <w:ind w:left="944"/>
              <w:rPr>
                <w:rFonts w:ascii="宋体" w:hAnsi="宋体" w:eastAsia="宋体" w:cs="宋体"/>
                <w:sz w:val="19"/>
                <w:szCs w:val="19"/>
              </w:rPr>
            </w:pPr>
            <w:r>
              <w:rPr>
                <w:rFonts w:ascii="宋体" w:hAnsi="宋体" w:eastAsia="宋体" w:cs="宋体"/>
                <w:spacing w:val="21"/>
                <w:sz w:val="19"/>
                <w:szCs w:val="19"/>
              </w:rPr>
              <w:t>绩</w:t>
            </w:r>
            <w:r>
              <w:rPr>
                <w:rFonts w:ascii="宋体" w:hAnsi="宋体" w:eastAsia="宋体" w:cs="宋体"/>
                <w:spacing w:val="19"/>
                <w:sz w:val="19"/>
                <w:szCs w:val="19"/>
              </w:rPr>
              <w:t>效指标</w:t>
            </w:r>
          </w:p>
        </w:tc>
        <w:tc>
          <w:tcPr>
            <w:tcW w:w="1309" w:type="dxa"/>
            <w:vAlign w:val="top"/>
          </w:tcPr>
          <w:p>
            <w:pPr>
              <w:spacing w:before="43" w:line="225" w:lineRule="auto"/>
              <w:ind w:left="271"/>
              <w:rPr>
                <w:rFonts w:ascii="宋体" w:hAnsi="宋体" w:eastAsia="宋体" w:cs="宋体"/>
                <w:sz w:val="19"/>
                <w:szCs w:val="19"/>
              </w:rPr>
            </w:pPr>
            <w:r>
              <w:rPr>
                <w:rFonts w:ascii="宋体" w:hAnsi="宋体" w:eastAsia="宋体" w:cs="宋体"/>
                <w:spacing w:val="3"/>
                <w:sz w:val="19"/>
                <w:szCs w:val="19"/>
              </w:rPr>
              <w:t>一</w:t>
            </w:r>
            <w:r>
              <w:rPr>
                <w:rFonts w:ascii="宋体" w:hAnsi="宋体" w:eastAsia="宋体" w:cs="宋体"/>
                <w:spacing w:val="2"/>
                <w:sz w:val="19"/>
                <w:szCs w:val="19"/>
              </w:rPr>
              <w:t>级指标</w:t>
            </w:r>
          </w:p>
        </w:tc>
        <w:tc>
          <w:tcPr>
            <w:tcW w:w="1311" w:type="dxa"/>
            <w:vAlign w:val="top"/>
          </w:tcPr>
          <w:p>
            <w:pPr>
              <w:spacing w:before="43" w:line="225" w:lineRule="auto"/>
              <w:ind w:left="273"/>
              <w:rPr>
                <w:rFonts w:ascii="宋体" w:hAnsi="宋体" w:eastAsia="宋体" w:cs="宋体"/>
                <w:sz w:val="19"/>
                <w:szCs w:val="19"/>
              </w:rPr>
            </w:pPr>
            <w:r>
              <w:rPr>
                <w:rFonts w:ascii="宋体" w:hAnsi="宋体" w:eastAsia="宋体" w:cs="宋体"/>
                <w:spacing w:val="3"/>
                <w:sz w:val="19"/>
                <w:szCs w:val="19"/>
              </w:rPr>
              <w:t>二</w:t>
            </w:r>
            <w:r>
              <w:rPr>
                <w:rFonts w:ascii="宋体" w:hAnsi="宋体" w:eastAsia="宋体" w:cs="宋体"/>
                <w:spacing w:val="2"/>
                <w:sz w:val="19"/>
                <w:szCs w:val="19"/>
              </w:rPr>
              <w:t>级指标</w:t>
            </w:r>
          </w:p>
        </w:tc>
        <w:tc>
          <w:tcPr>
            <w:tcW w:w="3809" w:type="dxa"/>
            <w:gridSpan w:val="3"/>
            <w:vAlign w:val="top"/>
          </w:tcPr>
          <w:p>
            <w:pPr>
              <w:spacing w:before="43" w:line="225" w:lineRule="auto"/>
              <w:ind w:left="1520"/>
              <w:rPr>
                <w:rFonts w:ascii="宋体" w:hAnsi="宋体" w:eastAsia="宋体" w:cs="宋体"/>
                <w:sz w:val="19"/>
                <w:szCs w:val="19"/>
              </w:rPr>
            </w:pPr>
            <w:r>
              <w:rPr>
                <w:rFonts w:ascii="宋体" w:hAnsi="宋体" w:eastAsia="宋体" w:cs="宋体"/>
                <w:spacing w:val="3"/>
                <w:sz w:val="19"/>
                <w:szCs w:val="19"/>
              </w:rPr>
              <w:t>三级指标</w:t>
            </w:r>
          </w:p>
        </w:tc>
        <w:tc>
          <w:tcPr>
            <w:tcW w:w="1431" w:type="dxa"/>
            <w:vAlign w:val="top"/>
          </w:tcPr>
          <w:p>
            <w:pPr>
              <w:spacing w:before="43" w:line="224" w:lineRule="auto"/>
              <w:ind w:left="431"/>
              <w:rPr>
                <w:rFonts w:ascii="宋体" w:hAnsi="宋体" w:eastAsia="宋体" w:cs="宋体"/>
                <w:sz w:val="19"/>
                <w:szCs w:val="19"/>
              </w:rPr>
            </w:pPr>
            <w:r>
              <w:rPr>
                <w:rFonts w:ascii="宋体" w:hAnsi="宋体" w:eastAsia="宋体" w:cs="宋体"/>
                <w:spacing w:val="2"/>
                <w:sz w:val="19"/>
                <w:szCs w:val="19"/>
              </w:rPr>
              <w:t>指标</w:t>
            </w:r>
            <w:r>
              <w:rPr>
                <w:rFonts w:ascii="宋体" w:hAnsi="宋体" w:eastAsia="宋体" w:cs="宋体"/>
                <w:spacing w:val="1"/>
                <w:sz w:val="19"/>
                <w:szCs w:val="19"/>
              </w:rPr>
              <w:t>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75" w:type="dxa"/>
            <w:vMerge w:val="continue"/>
            <w:tcBorders>
              <w:top w:val="nil"/>
              <w:bottom w:val="nil"/>
            </w:tcBorders>
            <w:textDirection w:val="tbRlV"/>
            <w:vAlign w:val="top"/>
          </w:tcPr>
          <w:p>
            <w:pPr>
              <w:rPr>
                <w:rFonts w:ascii="Arial"/>
                <w:sz w:val="21"/>
              </w:rPr>
            </w:pPr>
          </w:p>
        </w:tc>
        <w:tc>
          <w:tcPr>
            <w:tcW w:w="1309" w:type="dxa"/>
            <w:vAlign w:val="top"/>
          </w:tcPr>
          <w:p>
            <w:pPr>
              <w:spacing w:before="39" w:line="223" w:lineRule="auto"/>
              <w:ind w:left="6"/>
              <w:rPr>
                <w:rFonts w:ascii="宋体" w:hAnsi="宋体" w:eastAsia="宋体" w:cs="宋体"/>
                <w:sz w:val="19"/>
                <w:szCs w:val="19"/>
              </w:rPr>
            </w:pPr>
            <w:r>
              <w:rPr>
                <w:rFonts w:ascii="宋体" w:hAnsi="宋体" w:eastAsia="宋体" w:cs="宋体"/>
                <w:spacing w:val="4"/>
                <w:sz w:val="19"/>
                <w:szCs w:val="19"/>
              </w:rPr>
              <w:t>成</w:t>
            </w:r>
            <w:r>
              <w:rPr>
                <w:rFonts w:ascii="宋体" w:hAnsi="宋体" w:eastAsia="宋体" w:cs="宋体"/>
                <w:spacing w:val="2"/>
                <w:sz w:val="19"/>
                <w:szCs w:val="19"/>
              </w:rPr>
              <w:t>本指标</w:t>
            </w:r>
          </w:p>
        </w:tc>
        <w:tc>
          <w:tcPr>
            <w:tcW w:w="1311" w:type="dxa"/>
            <w:vAlign w:val="top"/>
          </w:tcPr>
          <w:p>
            <w:pPr>
              <w:spacing w:before="39" w:line="223" w:lineRule="auto"/>
              <w:ind w:left="8"/>
              <w:rPr>
                <w:rFonts w:ascii="宋体" w:hAnsi="宋体" w:eastAsia="宋体" w:cs="宋体"/>
                <w:sz w:val="19"/>
                <w:szCs w:val="19"/>
              </w:rPr>
            </w:pPr>
            <w:r>
              <w:rPr>
                <w:rFonts w:ascii="宋体" w:hAnsi="宋体" w:eastAsia="宋体" w:cs="宋体"/>
                <w:spacing w:val="5"/>
                <w:sz w:val="19"/>
                <w:szCs w:val="19"/>
              </w:rPr>
              <w:t>经</w:t>
            </w:r>
            <w:r>
              <w:rPr>
                <w:rFonts w:ascii="宋体" w:hAnsi="宋体" w:eastAsia="宋体" w:cs="宋体"/>
                <w:spacing w:val="3"/>
                <w:sz w:val="19"/>
                <w:szCs w:val="19"/>
              </w:rPr>
              <w:t>济成本指标</w:t>
            </w:r>
          </w:p>
        </w:tc>
        <w:tc>
          <w:tcPr>
            <w:tcW w:w="3809" w:type="dxa"/>
            <w:gridSpan w:val="3"/>
            <w:vAlign w:val="top"/>
          </w:tcPr>
          <w:p>
            <w:pPr>
              <w:spacing w:before="38" w:line="223" w:lineRule="auto"/>
              <w:ind w:left="6"/>
              <w:rPr>
                <w:rFonts w:ascii="宋体" w:hAnsi="宋体" w:eastAsia="宋体" w:cs="宋体"/>
                <w:sz w:val="19"/>
                <w:szCs w:val="19"/>
              </w:rPr>
            </w:pPr>
            <w:r>
              <w:rPr>
                <w:rFonts w:ascii="宋体" w:hAnsi="宋体" w:eastAsia="宋体" w:cs="宋体"/>
                <w:spacing w:val="6"/>
                <w:sz w:val="19"/>
                <w:szCs w:val="19"/>
              </w:rPr>
              <w:t>三</w:t>
            </w:r>
            <w:r>
              <w:rPr>
                <w:rFonts w:ascii="宋体" w:hAnsi="宋体" w:eastAsia="宋体" w:cs="宋体"/>
                <w:spacing w:val="4"/>
                <w:sz w:val="19"/>
                <w:szCs w:val="19"/>
              </w:rPr>
              <w:t>免</w:t>
            </w:r>
            <w:r>
              <w:rPr>
                <w:rFonts w:ascii="宋体" w:hAnsi="宋体" w:eastAsia="宋体" w:cs="宋体"/>
                <w:spacing w:val="3"/>
                <w:sz w:val="19"/>
                <w:szCs w:val="19"/>
              </w:rPr>
              <w:t>一补资金</w:t>
            </w:r>
          </w:p>
        </w:tc>
        <w:tc>
          <w:tcPr>
            <w:tcW w:w="1431" w:type="dxa"/>
            <w:vAlign w:val="top"/>
          </w:tcPr>
          <w:p>
            <w:pPr>
              <w:spacing w:before="39" w:line="228" w:lineRule="auto"/>
              <w:ind w:left="28"/>
              <w:rPr>
                <w:rFonts w:ascii="宋体" w:hAnsi="宋体" w:eastAsia="宋体" w:cs="宋体"/>
                <w:sz w:val="19"/>
                <w:szCs w:val="19"/>
              </w:rPr>
            </w:pPr>
            <w:r>
              <w:rPr>
                <w:rFonts w:ascii="宋体" w:hAnsi="宋体" w:eastAsia="宋体" w:cs="宋体"/>
                <w:spacing w:val="-1"/>
                <w:sz w:val="19"/>
                <w:szCs w:val="19"/>
              </w:rPr>
              <w:t>≥0</w:t>
            </w:r>
            <w:r>
              <w:rPr>
                <w:rFonts w:ascii="宋体" w:hAnsi="宋体" w:eastAsia="宋体" w:cs="宋体"/>
                <w:sz w:val="19"/>
                <w:szCs w:val="19"/>
              </w:rPr>
              <w:t>.88万元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75" w:type="dxa"/>
            <w:vMerge w:val="continue"/>
            <w:tcBorders>
              <w:top w:val="nil"/>
              <w:bottom w:val="nil"/>
            </w:tcBorders>
            <w:textDirection w:val="tbRlV"/>
            <w:vAlign w:val="top"/>
          </w:tcPr>
          <w:p>
            <w:pPr>
              <w:rPr>
                <w:rFonts w:ascii="Arial"/>
                <w:sz w:val="21"/>
              </w:rPr>
            </w:pPr>
          </w:p>
        </w:tc>
        <w:tc>
          <w:tcPr>
            <w:tcW w:w="1309" w:type="dxa"/>
            <w:vMerge w:val="restart"/>
            <w:tcBorders>
              <w:bottom w:val="nil"/>
            </w:tcBorders>
            <w:vAlign w:val="top"/>
          </w:tcPr>
          <w:p>
            <w:pPr>
              <w:spacing w:line="393" w:lineRule="auto"/>
              <w:rPr>
                <w:rFonts w:ascii="Arial"/>
                <w:sz w:val="21"/>
              </w:rPr>
            </w:pPr>
          </w:p>
          <w:p>
            <w:pPr>
              <w:spacing w:before="62" w:line="224" w:lineRule="auto"/>
              <w:ind w:left="4"/>
              <w:rPr>
                <w:rFonts w:ascii="宋体" w:hAnsi="宋体" w:eastAsia="宋体" w:cs="宋体"/>
                <w:sz w:val="19"/>
                <w:szCs w:val="19"/>
              </w:rPr>
            </w:pPr>
            <w:r>
              <w:rPr>
                <w:rFonts w:ascii="宋体" w:hAnsi="宋体" w:eastAsia="宋体" w:cs="宋体"/>
                <w:spacing w:val="3"/>
                <w:sz w:val="19"/>
                <w:szCs w:val="19"/>
              </w:rPr>
              <w:t>产出指标</w:t>
            </w:r>
          </w:p>
        </w:tc>
        <w:tc>
          <w:tcPr>
            <w:tcW w:w="1311" w:type="dxa"/>
            <w:vAlign w:val="top"/>
          </w:tcPr>
          <w:p>
            <w:pPr>
              <w:spacing w:before="39" w:line="224" w:lineRule="auto"/>
              <w:ind w:left="8"/>
              <w:rPr>
                <w:rFonts w:ascii="宋体" w:hAnsi="宋体" w:eastAsia="宋体" w:cs="宋体"/>
                <w:sz w:val="19"/>
                <w:szCs w:val="19"/>
              </w:rPr>
            </w:pPr>
            <w:r>
              <w:rPr>
                <w:rFonts w:ascii="宋体" w:hAnsi="宋体" w:eastAsia="宋体" w:cs="宋体"/>
                <w:spacing w:val="4"/>
                <w:sz w:val="19"/>
                <w:szCs w:val="19"/>
              </w:rPr>
              <w:t>数</w:t>
            </w:r>
            <w:r>
              <w:rPr>
                <w:rFonts w:ascii="宋体" w:hAnsi="宋体" w:eastAsia="宋体" w:cs="宋体"/>
                <w:spacing w:val="2"/>
                <w:sz w:val="19"/>
                <w:szCs w:val="19"/>
              </w:rPr>
              <w:t>量指标</w:t>
            </w:r>
          </w:p>
        </w:tc>
        <w:tc>
          <w:tcPr>
            <w:tcW w:w="3809" w:type="dxa"/>
            <w:gridSpan w:val="3"/>
            <w:vAlign w:val="top"/>
          </w:tcPr>
          <w:p>
            <w:pPr>
              <w:spacing w:before="39" w:line="224" w:lineRule="auto"/>
              <w:ind w:left="6"/>
              <w:rPr>
                <w:rFonts w:ascii="宋体" w:hAnsi="宋体" w:eastAsia="宋体" w:cs="宋体"/>
                <w:sz w:val="19"/>
                <w:szCs w:val="19"/>
              </w:rPr>
            </w:pPr>
            <w:r>
              <w:rPr>
                <w:rFonts w:ascii="宋体" w:hAnsi="宋体" w:eastAsia="宋体" w:cs="宋体"/>
                <w:spacing w:val="3"/>
                <w:sz w:val="19"/>
                <w:szCs w:val="19"/>
              </w:rPr>
              <w:t>减免人数</w:t>
            </w:r>
          </w:p>
        </w:tc>
        <w:tc>
          <w:tcPr>
            <w:tcW w:w="1431" w:type="dxa"/>
            <w:vAlign w:val="top"/>
          </w:tcPr>
          <w:p>
            <w:pPr>
              <w:spacing w:before="39" w:line="227" w:lineRule="auto"/>
              <w:ind w:left="7"/>
              <w:rPr>
                <w:rFonts w:ascii="宋体" w:hAnsi="宋体" w:eastAsia="宋体" w:cs="宋体"/>
                <w:sz w:val="19"/>
                <w:szCs w:val="19"/>
              </w:rPr>
            </w:pPr>
            <w:r>
              <w:rPr>
                <w:rFonts w:ascii="宋体" w:hAnsi="宋体" w:eastAsia="宋体" w:cs="宋体"/>
                <w:spacing w:val="1"/>
                <w:sz w:val="19"/>
                <w:szCs w:val="19"/>
              </w:rPr>
              <w:t>=2人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75" w:type="dxa"/>
            <w:vMerge w:val="continue"/>
            <w:tcBorders>
              <w:top w:val="nil"/>
              <w:bottom w:val="nil"/>
            </w:tcBorders>
            <w:textDirection w:val="tbRlV"/>
            <w:vAlign w:val="top"/>
          </w:tcPr>
          <w:p>
            <w:pPr>
              <w:rPr>
                <w:rFonts w:ascii="Arial"/>
                <w:sz w:val="21"/>
              </w:rPr>
            </w:pPr>
          </w:p>
        </w:tc>
        <w:tc>
          <w:tcPr>
            <w:tcW w:w="1309" w:type="dxa"/>
            <w:vMerge w:val="continue"/>
            <w:tcBorders>
              <w:top w:val="nil"/>
              <w:bottom w:val="nil"/>
            </w:tcBorders>
            <w:vAlign w:val="top"/>
          </w:tcPr>
          <w:p>
            <w:pPr>
              <w:rPr>
                <w:rFonts w:ascii="Arial"/>
                <w:sz w:val="21"/>
              </w:rPr>
            </w:pPr>
          </w:p>
        </w:tc>
        <w:tc>
          <w:tcPr>
            <w:tcW w:w="1311" w:type="dxa"/>
            <w:vMerge w:val="restart"/>
            <w:tcBorders>
              <w:bottom w:val="nil"/>
            </w:tcBorders>
            <w:vAlign w:val="top"/>
          </w:tcPr>
          <w:p>
            <w:pPr>
              <w:spacing w:before="178" w:line="225" w:lineRule="auto"/>
              <w:ind w:left="7"/>
              <w:rPr>
                <w:rFonts w:ascii="宋体" w:hAnsi="宋体" w:eastAsia="宋体" w:cs="宋体"/>
                <w:sz w:val="19"/>
                <w:szCs w:val="19"/>
              </w:rPr>
            </w:pPr>
            <w:r>
              <w:rPr>
                <w:rFonts w:ascii="宋体" w:hAnsi="宋体" w:eastAsia="宋体" w:cs="宋体"/>
                <w:spacing w:val="3"/>
                <w:sz w:val="19"/>
                <w:szCs w:val="19"/>
              </w:rPr>
              <w:t>质量指</w:t>
            </w:r>
            <w:r>
              <w:rPr>
                <w:rFonts w:ascii="宋体" w:hAnsi="宋体" w:eastAsia="宋体" w:cs="宋体"/>
                <w:spacing w:val="2"/>
                <w:sz w:val="19"/>
                <w:szCs w:val="19"/>
              </w:rPr>
              <w:t>标</w:t>
            </w:r>
          </w:p>
        </w:tc>
        <w:tc>
          <w:tcPr>
            <w:tcW w:w="3809" w:type="dxa"/>
            <w:gridSpan w:val="3"/>
            <w:vAlign w:val="top"/>
          </w:tcPr>
          <w:p>
            <w:pPr>
              <w:spacing w:before="39" w:line="224" w:lineRule="auto"/>
              <w:ind w:left="8"/>
              <w:rPr>
                <w:rFonts w:ascii="宋体" w:hAnsi="宋体" w:eastAsia="宋体" w:cs="宋体"/>
                <w:sz w:val="19"/>
                <w:szCs w:val="19"/>
              </w:rPr>
            </w:pPr>
            <w:r>
              <w:rPr>
                <w:rFonts w:ascii="宋体" w:hAnsi="宋体" w:eastAsia="宋体" w:cs="宋体"/>
                <w:spacing w:val="6"/>
                <w:sz w:val="19"/>
                <w:szCs w:val="19"/>
              </w:rPr>
              <w:t>符</w:t>
            </w:r>
            <w:r>
              <w:rPr>
                <w:rFonts w:ascii="宋体" w:hAnsi="宋体" w:eastAsia="宋体" w:cs="宋体"/>
                <w:spacing w:val="4"/>
                <w:sz w:val="19"/>
                <w:szCs w:val="19"/>
              </w:rPr>
              <w:t>合条件的残疾学生减免率</w:t>
            </w:r>
          </w:p>
        </w:tc>
        <w:tc>
          <w:tcPr>
            <w:tcW w:w="1431" w:type="dxa"/>
            <w:vAlign w:val="top"/>
          </w:tcPr>
          <w:p>
            <w:pPr>
              <w:spacing w:before="68" w:line="189" w:lineRule="auto"/>
              <w:ind w:left="7"/>
              <w:rPr>
                <w:rFonts w:ascii="宋体" w:hAnsi="宋体" w:eastAsia="宋体" w:cs="宋体"/>
                <w:sz w:val="19"/>
                <w:szCs w:val="19"/>
              </w:rPr>
            </w:pPr>
            <w:r>
              <w:rPr>
                <w:rFonts w:ascii="宋体" w:hAnsi="宋体" w:eastAsia="宋体" w:cs="宋体"/>
                <w:spacing w:val="2"/>
                <w:sz w:val="19"/>
                <w:szCs w:val="19"/>
              </w:rPr>
              <w:t>=</w:t>
            </w:r>
            <w:r>
              <w:rPr>
                <w:rFonts w:ascii="宋体" w:hAnsi="宋体" w:eastAsia="宋体" w:cs="宋体"/>
                <w:spacing w:val="1"/>
                <w:sz w:val="19"/>
                <w:szCs w:val="19"/>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375" w:type="dxa"/>
            <w:vMerge w:val="continue"/>
            <w:tcBorders>
              <w:top w:val="nil"/>
              <w:bottom w:val="nil"/>
            </w:tcBorders>
            <w:textDirection w:val="tbRlV"/>
            <w:vAlign w:val="top"/>
          </w:tcPr>
          <w:p>
            <w:pPr>
              <w:rPr>
                <w:rFonts w:ascii="Arial"/>
                <w:sz w:val="21"/>
              </w:rPr>
            </w:pPr>
          </w:p>
        </w:tc>
        <w:tc>
          <w:tcPr>
            <w:tcW w:w="1309" w:type="dxa"/>
            <w:vMerge w:val="continue"/>
            <w:tcBorders>
              <w:top w:val="nil"/>
              <w:bottom w:val="nil"/>
            </w:tcBorders>
            <w:vAlign w:val="top"/>
          </w:tcPr>
          <w:p>
            <w:pPr>
              <w:rPr>
                <w:rFonts w:ascii="Arial"/>
                <w:sz w:val="21"/>
              </w:rPr>
            </w:pPr>
          </w:p>
        </w:tc>
        <w:tc>
          <w:tcPr>
            <w:tcW w:w="1311" w:type="dxa"/>
            <w:vMerge w:val="continue"/>
            <w:tcBorders>
              <w:top w:val="nil"/>
            </w:tcBorders>
            <w:vAlign w:val="top"/>
          </w:tcPr>
          <w:p>
            <w:pPr>
              <w:rPr>
                <w:rFonts w:ascii="Arial"/>
                <w:sz w:val="21"/>
              </w:rPr>
            </w:pPr>
          </w:p>
        </w:tc>
        <w:tc>
          <w:tcPr>
            <w:tcW w:w="3809" w:type="dxa"/>
            <w:gridSpan w:val="3"/>
            <w:vAlign w:val="top"/>
          </w:tcPr>
          <w:p>
            <w:pPr>
              <w:spacing w:before="38" w:line="223" w:lineRule="auto"/>
              <w:ind w:left="6"/>
              <w:rPr>
                <w:rFonts w:ascii="宋体" w:hAnsi="宋体" w:eastAsia="宋体" w:cs="宋体"/>
                <w:sz w:val="19"/>
                <w:szCs w:val="19"/>
              </w:rPr>
            </w:pPr>
            <w:r>
              <w:rPr>
                <w:rFonts w:ascii="宋体" w:hAnsi="宋体" w:eastAsia="宋体" w:cs="宋体"/>
                <w:spacing w:val="5"/>
                <w:sz w:val="19"/>
                <w:szCs w:val="19"/>
              </w:rPr>
              <w:t>减</w:t>
            </w:r>
            <w:r>
              <w:rPr>
                <w:rFonts w:ascii="宋体" w:hAnsi="宋体" w:eastAsia="宋体" w:cs="宋体"/>
                <w:spacing w:val="4"/>
                <w:sz w:val="19"/>
                <w:szCs w:val="19"/>
              </w:rPr>
              <w:t>免学生资格合规率</w:t>
            </w:r>
          </w:p>
        </w:tc>
        <w:tc>
          <w:tcPr>
            <w:tcW w:w="1431" w:type="dxa"/>
            <w:vAlign w:val="top"/>
          </w:tcPr>
          <w:p>
            <w:pPr>
              <w:spacing w:before="69" w:line="188" w:lineRule="auto"/>
              <w:ind w:left="7"/>
              <w:rPr>
                <w:rFonts w:ascii="宋体" w:hAnsi="宋体" w:eastAsia="宋体" w:cs="宋体"/>
                <w:sz w:val="19"/>
                <w:szCs w:val="19"/>
              </w:rPr>
            </w:pPr>
            <w:r>
              <w:rPr>
                <w:rFonts w:ascii="宋体" w:hAnsi="宋体" w:eastAsia="宋体" w:cs="宋体"/>
                <w:spacing w:val="1"/>
                <w:sz w:val="19"/>
                <w:szCs w:val="19"/>
              </w:rPr>
              <w:t>=98</w:t>
            </w:r>
            <w:r>
              <w:rPr>
                <w:rFonts w:ascii="宋体" w:hAnsi="宋体" w:eastAsia="宋体" w:cs="宋体"/>
                <w:sz w:val="19"/>
                <w:szCs w:val="19"/>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75" w:type="dxa"/>
            <w:vMerge w:val="continue"/>
            <w:tcBorders>
              <w:top w:val="nil"/>
              <w:bottom w:val="nil"/>
            </w:tcBorders>
            <w:textDirection w:val="tbRlV"/>
            <w:vAlign w:val="top"/>
          </w:tcPr>
          <w:p>
            <w:pPr>
              <w:rPr>
                <w:rFonts w:ascii="Arial"/>
                <w:sz w:val="21"/>
              </w:rPr>
            </w:pPr>
          </w:p>
        </w:tc>
        <w:tc>
          <w:tcPr>
            <w:tcW w:w="1309" w:type="dxa"/>
            <w:vMerge w:val="continue"/>
            <w:tcBorders>
              <w:top w:val="nil"/>
            </w:tcBorders>
            <w:vAlign w:val="top"/>
          </w:tcPr>
          <w:p>
            <w:pPr>
              <w:rPr>
                <w:rFonts w:ascii="Arial"/>
                <w:sz w:val="21"/>
              </w:rPr>
            </w:pPr>
          </w:p>
        </w:tc>
        <w:tc>
          <w:tcPr>
            <w:tcW w:w="1311" w:type="dxa"/>
            <w:vAlign w:val="top"/>
          </w:tcPr>
          <w:p>
            <w:pPr>
              <w:spacing w:before="39" w:line="225" w:lineRule="auto"/>
              <w:ind w:left="15"/>
              <w:rPr>
                <w:rFonts w:ascii="宋体" w:hAnsi="宋体" w:eastAsia="宋体" w:cs="宋体"/>
                <w:sz w:val="19"/>
                <w:szCs w:val="19"/>
              </w:rPr>
            </w:pPr>
            <w:r>
              <w:rPr>
                <w:rFonts w:ascii="宋体" w:hAnsi="宋体" w:eastAsia="宋体" w:cs="宋体"/>
                <w:spacing w:val="1"/>
                <w:sz w:val="19"/>
                <w:szCs w:val="19"/>
              </w:rPr>
              <w:t>时效指</w:t>
            </w:r>
            <w:r>
              <w:rPr>
                <w:rFonts w:ascii="宋体" w:hAnsi="宋体" w:eastAsia="宋体" w:cs="宋体"/>
                <w:sz w:val="19"/>
                <w:szCs w:val="19"/>
              </w:rPr>
              <w:t>标</w:t>
            </w:r>
          </w:p>
        </w:tc>
        <w:tc>
          <w:tcPr>
            <w:tcW w:w="3809" w:type="dxa"/>
            <w:gridSpan w:val="3"/>
            <w:vAlign w:val="top"/>
          </w:tcPr>
          <w:p>
            <w:pPr>
              <w:spacing w:before="40" w:line="224" w:lineRule="auto"/>
              <w:ind w:left="6"/>
              <w:rPr>
                <w:rFonts w:ascii="宋体" w:hAnsi="宋体" w:eastAsia="宋体" w:cs="宋体"/>
                <w:sz w:val="19"/>
                <w:szCs w:val="19"/>
              </w:rPr>
            </w:pPr>
            <w:r>
              <w:rPr>
                <w:rFonts w:ascii="宋体" w:hAnsi="宋体" w:eastAsia="宋体" w:cs="宋体"/>
                <w:spacing w:val="8"/>
                <w:sz w:val="19"/>
                <w:szCs w:val="19"/>
              </w:rPr>
              <w:t>减</w:t>
            </w:r>
            <w:r>
              <w:rPr>
                <w:rFonts w:ascii="宋体" w:hAnsi="宋体" w:eastAsia="宋体" w:cs="宋体"/>
                <w:spacing w:val="4"/>
                <w:sz w:val="19"/>
                <w:szCs w:val="19"/>
              </w:rPr>
              <w:t>免及补助工作开展及时率</w:t>
            </w:r>
          </w:p>
        </w:tc>
        <w:tc>
          <w:tcPr>
            <w:tcW w:w="1431" w:type="dxa"/>
            <w:vAlign w:val="top"/>
          </w:tcPr>
          <w:p>
            <w:pPr>
              <w:spacing w:before="69" w:line="189" w:lineRule="auto"/>
              <w:ind w:left="7"/>
              <w:rPr>
                <w:rFonts w:ascii="宋体" w:hAnsi="宋体" w:eastAsia="宋体" w:cs="宋体"/>
                <w:sz w:val="19"/>
                <w:szCs w:val="19"/>
              </w:rPr>
            </w:pPr>
            <w:r>
              <w:rPr>
                <w:rFonts w:ascii="宋体" w:hAnsi="宋体" w:eastAsia="宋体" w:cs="宋体"/>
                <w:spacing w:val="2"/>
                <w:sz w:val="19"/>
                <w:szCs w:val="19"/>
              </w:rPr>
              <w:t>=</w:t>
            </w:r>
            <w:r>
              <w:rPr>
                <w:rFonts w:ascii="宋体" w:hAnsi="宋体" w:eastAsia="宋体" w:cs="宋体"/>
                <w:spacing w:val="1"/>
                <w:sz w:val="19"/>
                <w:szCs w:val="19"/>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375" w:type="dxa"/>
            <w:vMerge w:val="continue"/>
            <w:tcBorders>
              <w:top w:val="nil"/>
              <w:bottom w:val="nil"/>
            </w:tcBorders>
            <w:textDirection w:val="tbRlV"/>
            <w:vAlign w:val="top"/>
          </w:tcPr>
          <w:p>
            <w:pPr>
              <w:rPr>
                <w:rFonts w:ascii="Arial"/>
                <w:sz w:val="21"/>
              </w:rPr>
            </w:pPr>
          </w:p>
        </w:tc>
        <w:tc>
          <w:tcPr>
            <w:tcW w:w="1309" w:type="dxa"/>
            <w:vMerge w:val="restart"/>
            <w:tcBorders>
              <w:bottom w:val="nil"/>
            </w:tcBorders>
            <w:vAlign w:val="top"/>
          </w:tcPr>
          <w:p>
            <w:pPr>
              <w:spacing w:before="179" w:line="225" w:lineRule="auto"/>
              <w:ind w:left="9"/>
              <w:rPr>
                <w:rFonts w:ascii="宋体" w:hAnsi="宋体" w:eastAsia="宋体" w:cs="宋体"/>
                <w:sz w:val="19"/>
                <w:szCs w:val="19"/>
              </w:rPr>
            </w:pPr>
            <w:r>
              <w:rPr>
                <w:rFonts w:ascii="宋体" w:hAnsi="宋体" w:eastAsia="宋体" w:cs="宋体"/>
                <w:spacing w:val="2"/>
                <w:sz w:val="19"/>
                <w:szCs w:val="19"/>
              </w:rPr>
              <w:t>效益指</w:t>
            </w:r>
            <w:r>
              <w:rPr>
                <w:rFonts w:ascii="宋体" w:hAnsi="宋体" w:eastAsia="宋体" w:cs="宋体"/>
                <w:spacing w:val="1"/>
                <w:sz w:val="19"/>
                <w:szCs w:val="19"/>
              </w:rPr>
              <w:t>标</w:t>
            </w:r>
          </w:p>
        </w:tc>
        <w:tc>
          <w:tcPr>
            <w:tcW w:w="1311" w:type="dxa"/>
            <w:vMerge w:val="restart"/>
            <w:tcBorders>
              <w:bottom w:val="nil"/>
            </w:tcBorders>
            <w:vAlign w:val="top"/>
          </w:tcPr>
          <w:p>
            <w:pPr>
              <w:spacing w:before="179" w:line="221" w:lineRule="auto"/>
              <w:ind w:left="8"/>
              <w:rPr>
                <w:rFonts w:ascii="宋体" w:hAnsi="宋体" w:eastAsia="宋体" w:cs="宋体"/>
                <w:sz w:val="19"/>
                <w:szCs w:val="19"/>
              </w:rPr>
            </w:pPr>
            <w:r>
              <w:rPr>
                <w:rFonts w:ascii="宋体" w:hAnsi="宋体" w:eastAsia="宋体" w:cs="宋体"/>
                <w:spacing w:val="5"/>
                <w:sz w:val="19"/>
                <w:szCs w:val="19"/>
              </w:rPr>
              <w:t>社</w:t>
            </w:r>
            <w:r>
              <w:rPr>
                <w:rFonts w:ascii="宋体" w:hAnsi="宋体" w:eastAsia="宋体" w:cs="宋体"/>
                <w:spacing w:val="3"/>
                <w:sz w:val="19"/>
                <w:szCs w:val="19"/>
              </w:rPr>
              <w:t>会效益指标</w:t>
            </w:r>
          </w:p>
        </w:tc>
        <w:tc>
          <w:tcPr>
            <w:tcW w:w="3809" w:type="dxa"/>
            <w:gridSpan w:val="3"/>
            <w:vAlign w:val="top"/>
          </w:tcPr>
          <w:p>
            <w:pPr>
              <w:spacing w:before="40" w:line="224" w:lineRule="auto"/>
              <w:ind w:left="6"/>
              <w:rPr>
                <w:rFonts w:ascii="宋体" w:hAnsi="宋体" w:eastAsia="宋体" w:cs="宋体"/>
                <w:sz w:val="19"/>
                <w:szCs w:val="19"/>
              </w:rPr>
            </w:pPr>
            <w:r>
              <w:rPr>
                <w:rFonts w:ascii="宋体" w:hAnsi="宋体" w:eastAsia="宋体" w:cs="宋体"/>
                <w:spacing w:val="4"/>
                <w:sz w:val="19"/>
                <w:szCs w:val="19"/>
              </w:rPr>
              <w:t>残疾儿童入学</w:t>
            </w:r>
            <w:r>
              <w:rPr>
                <w:rFonts w:ascii="宋体" w:hAnsi="宋体" w:eastAsia="宋体" w:cs="宋体"/>
                <w:spacing w:val="3"/>
                <w:sz w:val="19"/>
                <w:szCs w:val="19"/>
              </w:rPr>
              <w:t>率</w:t>
            </w:r>
          </w:p>
        </w:tc>
        <w:tc>
          <w:tcPr>
            <w:tcW w:w="1431" w:type="dxa"/>
            <w:vAlign w:val="top"/>
          </w:tcPr>
          <w:p>
            <w:pPr>
              <w:spacing w:before="40" w:line="226" w:lineRule="auto"/>
              <w:ind w:left="28"/>
              <w:rPr>
                <w:rFonts w:ascii="宋体" w:hAnsi="宋体" w:eastAsia="宋体" w:cs="宋体"/>
                <w:sz w:val="19"/>
                <w:szCs w:val="19"/>
              </w:rPr>
            </w:pPr>
            <w:r>
              <w:rPr>
                <w:rFonts w:ascii="宋体" w:hAnsi="宋体" w:eastAsia="宋体" w:cs="宋体"/>
                <w:spacing w:val="-2"/>
                <w:sz w:val="19"/>
                <w:szCs w:val="19"/>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75" w:type="dxa"/>
            <w:vMerge w:val="continue"/>
            <w:tcBorders>
              <w:top w:val="nil"/>
              <w:bottom w:val="nil"/>
            </w:tcBorders>
            <w:textDirection w:val="tbRlV"/>
            <w:vAlign w:val="top"/>
          </w:tcPr>
          <w:p>
            <w:pPr>
              <w:rPr>
                <w:rFonts w:ascii="Arial"/>
                <w:sz w:val="21"/>
              </w:rPr>
            </w:pPr>
          </w:p>
        </w:tc>
        <w:tc>
          <w:tcPr>
            <w:tcW w:w="1309" w:type="dxa"/>
            <w:vMerge w:val="continue"/>
            <w:tcBorders>
              <w:top w:val="nil"/>
            </w:tcBorders>
            <w:vAlign w:val="top"/>
          </w:tcPr>
          <w:p>
            <w:pPr>
              <w:rPr>
                <w:rFonts w:ascii="Arial"/>
                <w:sz w:val="21"/>
              </w:rPr>
            </w:pPr>
          </w:p>
        </w:tc>
        <w:tc>
          <w:tcPr>
            <w:tcW w:w="1311" w:type="dxa"/>
            <w:vMerge w:val="continue"/>
            <w:tcBorders>
              <w:top w:val="nil"/>
            </w:tcBorders>
            <w:vAlign w:val="top"/>
          </w:tcPr>
          <w:p>
            <w:pPr>
              <w:rPr>
                <w:rFonts w:ascii="Arial"/>
                <w:sz w:val="21"/>
              </w:rPr>
            </w:pPr>
          </w:p>
        </w:tc>
        <w:tc>
          <w:tcPr>
            <w:tcW w:w="3809" w:type="dxa"/>
            <w:gridSpan w:val="3"/>
            <w:vAlign w:val="top"/>
          </w:tcPr>
          <w:p>
            <w:pPr>
              <w:spacing w:before="41" w:line="223" w:lineRule="auto"/>
              <w:ind w:left="9"/>
              <w:rPr>
                <w:rFonts w:ascii="宋体" w:hAnsi="宋体" w:eastAsia="宋体" w:cs="宋体"/>
                <w:sz w:val="19"/>
                <w:szCs w:val="19"/>
              </w:rPr>
            </w:pPr>
            <w:r>
              <w:rPr>
                <w:rFonts w:ascii="宋体" w:hAnsi="宋体" w:eastAsia="宋体" w:cs="宋体"/>
                <w:spacing w:val="4"/>
                <w:sz w:val="19"/>
                <w:szCs w:val="19"/>
              </w:rPr>
              <w:t>持续维护残疾学生利益</w:t>
            </w:r>
          </w:p>
        </w:tc>
        <w:tc>
          <w:tcPr>
            <w:tcW w:w="1431" w:type="dxa"/>
            <w:vAlign w:val="top"/>
          </w:tcPr>
          <w:p>
            <w:pPr>
              <w:spacing w:before="41" w:line="224" w:lineRule="auto"/>
              <w:ind w:left="14"/>
              <w:rPr>
                <w:rFonts w:ascii="宋体" w:hAnsi="宋体" w:eastAsia="宋体" w:cs="宋体"/>
                <w:sz w:val="19"/>
                <w:szCs w:val="19"/>
              </w:rPr>
            </w:pPr>
            <w:r>
              <w:rPr>
                <w:rFonts w:ascii="宋体" w:hAnsi="宋体" w:eastAsia="宋体" w:cs="宋体"/>
                <w:spacing w:val="-1"/>
                <w:sz w:val="19"/>
                <w:szCs w:val="19"/>
              </w:rPr>
              <w:t>显著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375" w:type="dxa"/>
            <w:vMerge w:val="continue"/>
            <w:tcBorders>
              <w:top w:val="nil"/>
            </w:tcBorders>
            <w:textDirection w:val="tbRlV"/>
            <w:vAlign w:val="top"/>
          </w:tcPr>
          <w:p>
            <w:pPr>
              <w:rPr>
                <w:rFonts w:ascii="Arial"/>
                <w:sz w:val="21"/>
              </w:rPr>
            </w:pPr>
          </w:p>
        </w:tc>
        <w:tc>
          <w:tcPr>
            <w:tcW w:w="1309" w:type="dxa"/>
            <w:vAlign w:val="top"/>
          </w:tcPr>
          <w:p>
            <w:pPr>
              <w:spacing w:before="148" w:line="224" w:lineRule="auto"/>
              <w:ind w:left="4"/>
              <w:rPr>
                <w:rFonts w:ascii="宋体" w:hAnsi="宋体" w:eastAsia="宋体" w:cs="宋体"/>
                <w:sz w:val="19"/>
                <w:szCs w:val="19"/>
              </w:rPr>
            </w:pPr>
            <w:r>
              <w:rPr>
                <w:rFonts w:ascii="宋体" w:hAnsi="宋体" w:eastAsia="宋体" w:cs="宋体"/>
                <w:spacing w:val="5"/>
                <w:sz w:val="19"/>
                <w:szCs w:val="19"/>
              </w:rPr>
              <w:t>满</w:t>
            </w:r>
            <w:r>
              <w:rPr>
                <w:rFonts w:ascii="宋体" w:hAnsi="宋体" w:eastAsia="宋体" w:cs="宋体"/>
                <w:spacing w:val="3"/>
                <w:sz w:val="19"/>
                <w:szCs w:val="19"/>
              </w:rPr>
              <w:t>意度指标</w:t>
            </w:r>
          </w:p>
        </w:tc>
        <w:tc>
          <w:tcPr>
            <w:tcW w:w="1311" w:type="dxa"/>
            <w:vAlign w:val="top"/>
          </w:tcPr>
          <w:p>
            <w:pPr>
              <w:spacing w:before="41" w:line="218" w:lineRule="auto"/>
              <w:ind w:left="6" w:right="136"/>
              <w:rPr>
                <w:rFonts w:ascii="宋体" w:hAnsi="宋体" w:eastAsia="宋体" w:cs="宋体"/>
                <w:sz w:val="19"/>
                <w:szCs w:val="19"/>
              </w:rPr>
            </w:pPr>
            <w:r>
              <w:rPr>
                <w:rFonts w:ascii="宋体" w:hAnsi="宋体" w:eastAsia="宋体" w:cs="宋体"/>
                <w:spacing w:val="6"/>
                <w:sz w:val="19"/>
                <w:szCs w:val="19"/>
              </w:rPr>
              <w:t>服</w:t>
            </w:r>
            <w:r>
              <w:rPr>
                <w:rFonts w:ascii="宋体" w:hAnsi="宋体" w:eastAsia="宋体" w:cs="宋体"/>
                <w:spacing w:val="4"/>
                <w:sz w:val="19"/>
                <w:szCs w:val="19"/>
              </w:rPr>
              <w:t>务</w:t>
            </w:r>
            <w:r>
              <w:rPr>
                <w:rFonts w:ascii="宋体" w:hAnsi="宋体" w:eastAsia="宋体" w:cs="宋体"/>
                <w:spacing w:val="3"/>
                <w:sz w:val="19"/>
                <w:szCs w:val="19"/>
              </w:rPr>
              <w:t>对象满意</w:t>
            </w:r>
            <w:r>
              <w:rPr>
                <w:rFonts w:ascii="宋体" w:hAnsi="宋体" w:eastAsia="宋体" w:cs="宋体"/>
                <w:sz w:val="19"/>
                <w:szCs w:val="19"/>
              </w:rPr>
              <w:t xml:space="preserve"> </w:t>
            </w:r>
            <w:r>
              <w:rPr>
                <w:rFonts w:ascii="宋体" w:hAnsi="宋体" w:eastAsia="宋体" w:cs="宋体"/>
                <w:spacing w:val="4"/>
                <w:sz w:val="19"/>
                <w:szCs w:val="19"/>
              </w:rPr>
              <w:t>度</w:t>
            </w:r>
            <w:r>
              <w:rPr>
                <w:rFonts w:ascii="宋体" w:hAnsi="宋体" w:eastAsia="宋体" w:cs="宋体"/>
                <w:spacing w:val="2"/>
                <w:sz w:val="19"/>
                <w:szCs w:val="19"/>
              </w:rPr>
              <w:t>指标</w:t>
            </w:r>
          </w:p>
        </w:tc>
        <w:tc>
          <w:tcPr>
            <w:tcW w:w="3809" w:type="dxa"/>
            <w:gridSpan w:val="3"/>
            <w:vAlign w:val="top"/>
          </w:tcPr>
          <w:p>
            <w:pPr>
              <w:spacing w:before="148" w:line="224" w:lineRule="auto"/>
              <w:ind w:left="6"/>
              <w:rPr>
                <w:rFonts w:ascii="宋体" w:hAnsi="宋体" w:eastAsia="宋体" w:cs="宋体"/>
                <w:sz w:val="19"/>
                <w:szCs w:val="19"/>
              </w:rPr>
            </w:pPr>
            <w:r>
              <w:rPr>
                <w:rFonts w:ascii="宋体" w:hAnsi="宋体" w:eastAsia="宋体" w:cs="宋体"/>
                <w:spacing w:val="6"/>
                <w:sz w:val="19"/>
                <w:szCs w:val="19"/>
              </w:rPr>
              <w:t>群</w:t>
            </w:r>
            <w:r>
              <w:rPr>
                <w:rFonts w:ascii="宋体" w:hAnsi="宋体" w:eastAsia="宋体" w:cs="宋体"/>
                <w:spacing w:val="4"/>
                <w:sz w:val="19"/>
                <w:szCs w:val="19"/>
              </w:rPr>
              <w:t>众和残疾儿童满意度</w:t>
            </w:r>
          </w:p>
        </w:tc>
        <w:tc>
          <w:tcPr>
            <w:tcW w:w="1431" w:type="dxa"/>
            <w:vAlign w:val="top"/>
          </w:tcPr>
          <w:p>
            <w:pPr>
              <w:spacing w:before="148" w:line="242" w:lineRule="auto"/>
              <w:ind w:left="28"/>
              <w:rPr>
                <w:rFonts w:ascii="宋体" w:hAnsi="宋体" w:eastAsia="宋体" w:cs="宋体"/>
                <w:sz w:val="19"/>
                <w:szCs w:val="19"/>
              </w:rPr>
            </w:pPr>
            <w:r>
              <w:rPr>
                <w:rFonts w:ascii="宋体" w:hAnsi="宋体" w:eastAsia="宋体" w:cs="宋体"/>
                <w:spacing w:val="-3"/>
                <w:sz w:val="19"/>
                <w:szCs w:val="19"/>
              </w:rPr>
              <w:t>≥98%</w:t>
            </w:r>
          </w:p>
        </w:tc>
      </w:tr>
    </w:tbl>
    <w:p>
      <w:pPr>
        <w:rPr>
          <w:rFonts w:ascii="Arial"/>
          <w:sz w:val="21"/>
        </w:rPr>
      </w:pPr>
    </w:p>
    <w:p>
      <w:pPr>
        <w:sectPr>
          <w:pgSz w:w="11906" w:h="16838"/>
          <w:pgMar w:top="1431" w:right="1785" w:bottom="0" w:left="1650" w:header="0" w:footer="0" w:gutter="0"/>
          <w:cols w:space="720" w:num="1"/>
        </w:sectPr>
      </w:pPr>
    </w:p>
    <w:p>
      <w:pPr>
        <w:spacing w:line="371" w:lineRule="auto"/>
        <w:rPr>
          <w:rFonts w:ascii="Arial"/>
          <w:sz w:val="21"/>
        </w:rPr>
      </w:pPr>
    </w:p>
    <w:p>
      <w:pPr>
        <w:spacing w:before="97" w:line="218" w:lineRule="auto"/>
        <w:ind w:left="2790"/>
        <w:rPr>
          <w:rFonts w:ascii="仿宋" w:hAnsi="仿宋" w:eastAsia="仿宋" w:cs="仿宋"/>
          <w:sz w:val="30"/>
          <w:szCs w:val="30"/>
        </w:rPr>
      </w:pPr>
      <w:r>
        <w:rPr>
          <w:rFonts w:ascii="仿宋" w:hAnsi="仿宋" w:eastAsia="仿宋" w:cs="仿宋"/>
          <w:spacing w:val="-2"/>
          <w:sz w:val="30"/>
          <w:szCs w:val="30"/>
        </w:rPr>
        <w:t>项目支出绩</w:t>
      </w:r>
      <w:r>
        <w:rPr>
          <w:rFonts w:ascii="仿宋" w:hAnsi="仿宋" w:eastAsia="仿宋" w:cs="仿宋"/>
          <w:spacing w:val="-1"/>
          <w:sz w:val="30"/>
          <w:szCs w:val="30"/>
        </w:rPr>
        <w:t>效目标表</w:t>
      </w:r>
    </w:p>
    <w:p>
      <w:pPr>
        <w:spacing w:line="173" w:lineRule="exact"/>
      </w:pPr>
    </w:p>
    <w:tbl>
      <w:tblPr>
        <w:tblStyle w:val="7"/>
        <w:tblW w:w="82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5"/>
        <w:gridCol w:w="1310"/>
        <w:gridCol w:w="1320"/>
        <w:gridCol w:w="911"/>
        <w:gridCol w:w="2158"/>
        <w:gridCol w:w="755"/>
        <w:gridCol w:w="14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685" w:type="dxa"/>
            <w:gridSpan w:val="2"/>
            <w:vAlign w:val="top"/>
          </w:tcPr>
          <w:p>
            <w:pPr>
              <w:spacing w:before="39" w:line="224" w:lineRule="auto"/>
              <w:ind w:left="459"/>
              <w:rPr>
                <w:rFonts w:ascii="宋体" w:hAnsi="宋体" w:eastAsia="宋体" w:cs="宋体"/>
                <w:sz w:val="19"/>
                <w:szCs w:val="19"/>
              </w:rPr>
            </w:pPr>
            <w:r>
              <w:rPr>
                <w:rFonts w:ascii="宋体" w:hAnsi="宋体" w:eastAsia="宋体" w:cs="宋体"/>
                <w:spacing w:val="3"/>
                <w:sz w:val="19"/>
                <w:szCs w:val="19"/>
              </w:rPr>
              <w:t>项</w:t>
            </w:r>
            <w:r>
              <w:rPr>
                <w:rFonts w:ascii="宋体" w:hAnsi="宋体" w:eastAsia="宋体" w:cs="宋体"/>
                <w:spacing w:val="2"/>
                <w:sz w:val="19"/>
                <w:szCs w:val="19"/>
              </w:rPr>
              <w:t>目名称</w:t>
            </w:r>
          </w:p>
        </w:tc>
        <w:tc>
          <w:tcPr>
            <w:tcW w:w="6550" w:type="dxa"/>
            <w:gridSpan w:val="5"/>
            <w:vAlign w:val="top"/>
          </w:tcPr>
          <w:p>
            <w:pPr>
              <w:spacing w:before="39" w:line="223" w:lineRule="auto"/>
              <w:ind w:left="2698"/>
              <w:rPr>
                <w:rFonts w:ascii="宋体" w:hAnsi="宋体" w:eastAsia="宋体" w:cs="宋体"/>
                <w:sz w:val="19"/>
                <w:szCs w:val="19"/>
              </w:rPr>
            </w:pPr>
            <w:r>
              <w:rPr>
                <w:rFonts w:ascii="宋体" w:hAnsi="宋体" w:eastAsia="宋体" w:cs="宋体"/>
                <w:spacing w:val="3"/>
                <w:sz w:val="19"/>
                <w:szCs w:val="19"/>
              </w:rPr>
              <w:t>学前公用经费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685" w:type="dxa"/>
            <w:gridSpan w:val="2"/>
            <w:vAlign w:val="top"/>
          </w:tcPr>
          <w:p>
            <w:pPr>
              <w:spacing w:before="144" w:line="223" w:lineRule="auto"/>
              <w:ind w:left="165"/>
              <w:rPr>
                <w:rFonts w:ascii="宋体" w:hAnsi="宋体" w:eastAsia="宋体" w:cs="宋体"/>
                <w:sz w:val="19"/>
                <w:szCs w:val="19"/>
              </w:rPr>
            </w:pPr>
            <w:r>
              <w:rPr>
                <w:rFonts w:ascii="宋体" w:hAnsi="宋体" w:eastAsia="宋体" w:cs="宋体"/>
                <w:spacing w:val="6"/>
                <w:sz w:val="19"/>
                <w:szCs w:val="19"/>
              </w:rPr>
              <w:t>主</w:t>
            </w:r>
            <w:r>
              <w:rPr>
                <w:rFonts w:ascii="宋体" w:hAnsi="宋体" w:eastAsia="宋体" w:cs="宋体"/>
                <w:spacing w:val="4"/>
                <w:sz w:val="19"/>
                <w:szCs w:val="19"/>
              </w:rPr>
              <w:t>管</w:t>
            </w:r>
            <w:r>
              <w:rPr>
                <w:rFonts w:ascii="宋体" w:hAnsi="宋体" w:eastAsia="宋体" w:cs="宋体"/>
                <w:spacing w:val="3"/>
                <w:sz w:val="19"/>
                <w:szCs w:val="19"/>
              </w:rPr>
              <w:t>部门及代码</w:t>
            </w:r>
          </w:p>
        </w:tc>
        <w:tc>
          <w:tcPr>
            <w:tcW w:w="2231" w:type="dxa"/>
            <w:gridSpan w:val="2"/>
            <w:vAlign w:val="top"/>
          </w:tcPr>
          <w:p>
            <w:pPr>
              <w:spacing w:before="37" w:line="219" w:lineRule="auto"/>
              <w:ind w:left="7" w:right="180" w:firstLine="28"/>
              <w:rPr>
                <w:rFonts w:ascii="宋体" w:hAnsi="宋体" w:eastAsia="宋体" w:cs="宋体"/>
                <w:sz w:val="19"/>
                <w:szCs w:val="19"/>
              </w:rPr>
            </w:pPr>
            <w:r>
              <w:rPr>
                <w:rFonts w:ascii="宋体" w:hAnsi="宋体" w:eastAsia="宋体" w:cs="宋体"/>
                <w:spacing w:val="2"/>
                <w:sz w:val="19"/>
                <w:szCs w:val="19"/>
              </w:rPr>
              <w:t>[</w:t>
            </w:r>
            <w:r>
              <w:rPr>
                <w:rFonts w:ascii="宋体" w:hAnsi="宋体" w:eastAsia="宋体" w:cs="宋体"/>
                <w:spacing w:val="1"/>
                <w:sz w:val="19"/>
                <w:szCs w:val="19"/>
              </w:rPr>
              <w:t>101]高青县教育和体育</w:t>
            </w:r>
            <w:r>
              <w:rPr>
                <w:rFonts w:ascii="宋体" w:hAnsi="宋体" w:eastAsia="宋体" w:cs="宋体"/>
                <w:sz w:val="19"/>
                <w:szCs w:val="19"/>
              </w:rPr>
              <w:t xml:space="preserve"> 局</w:t>
            </w:r>
          </w:p>
        </w:tc>
        <w:tc>
          <w:tcPr>
            <w:tcW w:w="2158" w:type="dxa"/>
            <w:vAlign w:val="top"/>
          </w:tcPr>
          <w:p>
            <w:pPr>
              <w:spacing w:before="143" w:line="221" w:lineRule="auto"/>
              <w:ind w:left="700"/>
              <w:rPr>
                <w:rFonts w:ascii="宋体" w:hAnsi="宋体" w:eastAsia="宋体" w:cs="宋体"/>
                <w:sz w:val="19"/>
                <w:szCs w:val="19"/>
              </w:rPr>
            </w:pPr>
            <w:r>
              <w:rPr>
                <w:rFonts w:ascii="宋体" w:hAnsi="宋体" w:eastAsia="宋体" w:cs="宋体"/>
                <w:spacing w:val="2"/>
                <w:sz w:val="19"/>
                <w:szCs w:val="19"/>
              </w:rPr>
              <w:t>实施单</w:t>
            </w:r>
            <w:r>
              <w:rPr>
                <w:rFonts w:ascii="宋体" w:hAnsi="宋体" w:eastAsia="宋体" w:cs="宋体"/>
                <w:spacing w:val="1"/>
                <w:sz w:val="19"/>
                <w:szCs w:val="19"/>
              </w:rPr>
              <w:t>位</w:t>
            </w:r>
          </w:p>
        </w:tc>
        <w:tc>
          <w:tcPr>
            <w:tcW w:w="2161" w:type="dxa"/>
            <w:gridSpan w:val="2"/>
            <w:vAlign w:val="top"/>
          </w:tcPr>
          <w:p>
            <w:pPr>
              <w:spacing w:before="143" w:line="221" w:lineRule="auto"/>
              <w:ind w:left="14"/>
              <w:rPr>
                <w:rFonts w:ascii="宋体" w:hAnsi="宋体" w:eastAsia="宋体" w:cs="宋体"/>
                <w:sz w:val="19"/>
                <w:szCs w:val="19"/>
              </w:rPr>
            </w:pPr>
            <w:r>
              <w:rPr>
                <w:rFonts w:ascii="宋体" w:hAnsi="宋体" w:eastAsia="宋体" w:cs="宋体"/>
                <w:spacing w:val="4"/>
                <w:sz w:val="19"/>
                <w:szCs w:val="19"/>
              </w:rPr>
              <w:t>高</w:t>
            </w:r>
            <w:r>
              <w:rPr>
                <w:rFonts w:ascii="宋体" w:hAnsi="宋体" w:eastAsia="宋体" w:cs="宋体"/>
                <w:spacing w:val="3"/>
                <w:sz w:val="19"/>
                <w:szCs w:val="19"/>
              </w:rPr>
              <w:t>青县实验中学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1685" w:type="dxa"/>
            <w:gridSpan w:val="2"/>
            <w:vMerge w:val="restart"/>
            <w:tcBorders>
              <w:bottom w:val="nil"/>
            </w:tcBorders>
            <w:vAlign w:val="top"/>
          </w:tcPr>
          <w:p>
            <w:pPr>
              <w:spacing w:line="253" w:lineRule="auto"/>
              <w:rPr>
                <w:rFonts w:ascii="Arial"/>
                <w:sz w:val="21"/>
              </w:rPr>
            </w:pPr>
          </w:p>
          <w:p>
            <w:pPr>
              <w:spacing w:before="61" w:line="223" w:lineRule="auto"/>
              <w:ind w:left="69"/>
              <w:rPr>
                <w:rFonts w:ascii="宋体" w:hAnsi="宋体" w:eastAsia="宋体" w:cs="宋体"/>
                <w:sz w:val="19"/>
                <w:szCs w:val="19"/>
              </w:rPr>
            </w:pPr>
            <w:r>
              <w:rPr>
                <w:rFonts w:ascii="宋体" w:hAnsi="宋体" w:eastAsia="宋体" w:cs="宋体"/>
                <w:spacing w:val="17"/>
                <w:sz w:val="19"/>
                <w:szCs w:val="19"/>
              </w:rPr>
              <w:t>项</w:t>
            </w:r>
            <w:r>
              <w:rPr>
                <w:rFonts w:ascii="宋体" w:hAnsi="宋体" w:eastAsia="宋体" w:cs="宋体"/>
                <w:spacing w:val="13"/>
                <w:sz w:val="19"/>
                <w:szCs w:val="19"/>
              </w:rPr>
              <w:t>目资金(万元)</w:t>
            </w:r>
          </w:p>
        </w:tc>
        <w:tc>
          <w:tcPr>
            <w:tcW w:w="2231" w:type="dxa"/>
            <w:gridSpan w:val="2"/>
            <w:vAlign w:val="top"/>
          </w:tcPr>
          <w:p>
            <w:pPr>
              <w:spacing w:before="37" w:line="223" w:lineRule="auto"/>
              <w:ind w:left="5"/>
              <w:rPr>
                <w:rFonts w:ascii="宋体" w:hAnsi="宋体" w:eastAsia="宋体" w:cs="宋体"/>
                <w:sz w:val="19"/>
                <w:szCs w:val="19"/>
              </w:rPr>
            </w:pPr>
            <w:r>
              <w:rPr>
                <w:rFonts w:ascii="宋体" w:hAnsi="宋体" w:eastAsia="宋体" w:cs="宋体"/>
                <w:spacing w:val="-2"/>
                <w:sz w:val="19"/>
                <w:szCs w:val="19"/>
              </w:rPr>
              <w:t>年</w:t>
            </w:r>
            <w:r>
              <w:rPr>
                <w:rFonts w:ascii="宋体" w:hAnsi="宋体" w:eastAsia="宋体" w:cs="宋体"/>
                <w:spacing w:val="-1"/>
                <w:sz w:val="19"/>
                <w:szCs w:val="19"/>
              </w:rPr>
              <w:t>度预算资金总额：</w:t>
            </w:r>
          </w:p>
        </w:tc>
        <w:tc>
          <w:tcPr>
            <w:tcW w:w="4319" w:type="dxa"/>
            <w:gridSpan w:val="3"/>
            <w:vAlign w:val="top"/>
          </w:tcPr>
          <w:p>
            <w:pPr>
              <w:spacing w:before="67" w:line="188" w:lineRule="auto"/>
              <w:ind w:left="1936"/>
              <w:rPr>
                <w:rFonts w:ascii="宋体" w:hAnsi="宋体" w:eastAsia="宋体" w:cs="宋体"/>
                <w:sz w:val="19"/>
                <w:szCs w:val="19"/>
              </w:rPr>
            </w:pPr>
            <w:r>
              <w:rPr>
                <w:rFonts w:ascii="宋体" w:hAnsi="宋体" w:eastAsia="宋体" w:cs="宋体"/>
                <w:spacing w:val="-2"/>
                <w:sz w:val="19"/>
                <w:szCs w:val="19"/>
              </w:rPr>
              <w:t>11.</w:t>
            </w:r>
            <w:r>
              <w:rPr>
                <w:rFonts w:ascii="宋体" w:hAnsi="宋体" w:eastAsia="宋体" w:cs="宋体"/>
                <w:spacing w:val="-1"/>
                <w:sz w:val="19"/>
                <w:szCs w:val="19"/>
              </w:rPr>
              <w:t>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1685" w:type="dxa"/>
            <w:gridSpan w:val="2"/>
            <w:vMerge w:val="continue"/>
            <w:tcBorders>
              <w:top w:val="nil"/>
              <w:bottom w:val="nil"/>
            </w:tcBorders>
            <w:vAlign w:val="top"/>
          </w:tcPr>
          <w:p>
            <w:pPr>
              <w:rPr>
                <w:rFonts w:ascii="Arial"/>
                <w:sz w:val="21"/>
              </w:rPr>
            </w:pPr>
          </w:p>
        </w:tc>
        <w:tc>
          <w:tcPr>
            <w:tcW w:w="2231" w:type="dxa"/>
            <w:gridSpan w:val="2"/>
            <w:vAlign w:val="top"/>
          </w:tcPr>
          <w:p>
            <w:pPr>
              <w:spacing w:before="37" w:line="222" w:lineRule="auto"/>
              <w:ind w:left="5"/>
              <w:rPr>
                <w:rFonts w:ascii="宋体" w:hAnsi="宋体" w:eastAsia="宋体" w:cs="宋体"/>
                <w:sz w:val="19"/>
                <w:szCs w:val="19"/>
              </w:rPr>
            </w:pPr>
            <w:r>
              <w:rPr>
                <w:rFonts w:ascii="宋体" w:hAnsi="宋体" w:eastAsia="宋体" w:cs="宋体"/>
                <w:spacing w:val="4"/>
                <w:sz w:val="19"/>
                <w:szCs w:val="19"/>
              </w:rPr>
              <w:t>其中：财政拨</w:t>
            </w:r>
            <w:r>
              <w:rPr>
                <w:rFonts w:ascii="宋体" w:hAnsi="宋体" w:eastAsia="宋体" w:cs="宋体"/>
                <w:spacing w:val="2"/>
                <w:sz w:val="19"/>
                <w:szCs w:val="19"/>
              </w:rPr>
              <w:t>款</w:t>
            </w:r>
          </w:p>
        </w:tc>
        <w:tc>
          <w:tcPr>
            <w:tcW w:w="4319" w:type="dxa"/>
            <w:gridSpan w:val="3"/>
            <w:vAlign w:val="top"/>
          </w:tcPr>
          <w:p>
            <w:pPr>
              <w:spacing w:before="67" w:line="188" w:lineRule="auto"/>
              <w:ind w:left="1936"/>
              <w:rPr>
                <w:rFonts w:ascii="宋体" w:hAnsi="宋体" w:eastAsia="宋体" w:cs="宋体"/>
                <w:sz w:val="19"/>
                <w:szCs w:val="19"/>
              </w:rPr>
            </w:pPr>
            <w:r>
              <w:rPr>
                <w:rFonts w:ascii="宋体" w:hAnsi="宋体" w:eastAsia="宋体" w:cs="宋体"/>
                <w:spacing w:val="-2"/>
                <w:sz w:val="19"/>
                <w:szCs w:val="19"/>
              </w:rPr>
              <w:t>11.</w:t>
            </w:r>
            <w:r>
              <w:rPr>
                <w:rFonts w:ascii="宋体" w:hAnsi="宋体" w:eastAsia="宋体" w:cs="宋体"/>
                <w:spacing w:val="-1"/>
                <w:sz w:val="19"/>
                <w:szCs w:val="19"/>
              </w:rPr>
              <w:t>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1685" w:type="dxa"/>
            <w:gridSpan w:val="2"/>
            <w:vMerge w:val="continue"/>
            <w:tcBorders>
              <w:top w:val="nil"/>
            </w:tcBorders>
            <w:vAlign w:val="top"/>
          </w:tcPr>
          <w:p>
            <w:pPr>
              <w:rPr>
                <w:rFonts w:ascii="Arial"/>
                <w:sz w:val="21"/>
              </w:rPr>
            </w:pPr>
          </w:p>
        </w:tc>
        <w:tc>
          <w:tcPr>
            <w:tcW w:w="2231" w:type="dxa"/>
            <w:gridSpan w:val="2"/>
            <w:vAlign w:val="top"/>
          </w:tcPr>
          <w:p>
            <w:pPr>
              <w:spacing w:before="37" w:line="222" w:lineRule="auto"/>
              <w:ind w:left="5"/>
              <w:rPr>
                <w:rFonts w:ascii="宋体" w:hAnsi="宋体" w:eastAsia="宋体" w:cs="宋体"/>
                <w:sz w:val="19"/>
                <w:szCs w:val="19"/>
              </w:rPr>
            </w:pPr>
            <w:r>
              <w:rPr>
                <w:rFonts w:ascii="宋体" w:hAnsi="宋体" w:eastAsia="宋体" w:cs="宋体"/>
                <w:spacing w:val="3"/>
                <w:sz w:val="19"/>
                <w:szCs w:val="19"/>
              </w:rPr>
              <w:t>其他资</w:t>
            </w:r>
            <w:r>
              <w:rPr>
                <w:rFonts w:ascii="宋体" w:hAnsi="宋体" w:eastAsia="宋体" w:cs="宋体"/>
                <w:spacing w:val="2"/>
                <w:sz w:val="19"/>
                <w:szCs w:val="19"/>
              </w:rPr>
              <w:t>金</w:t>
            </w:r>
          </w:p>
        </w:tc>
        <w:tc>
          <w:tcPr>
            <w:tcW w:w="4319" w:type="dxa"/>
            <w:gridSpan w:val="3"/>
            <w:vAlign w:val="top"/>
          </w:tcPr>
          <w:p>
            <w:pPr>
              <w:spacing w:before="68" w:line="187" w:lineRule="auto"/>
              <w:ind w:left="1971"/>
              <w:rPr>
                <w:rFonts w:ascii="宋体" w:hAnsi="宋体" w:eastAsia="宋体" w:cs="宋体"/>
                <w:sz w:val="19"/>
                <w:szCs w:val="19"/>
              </w:rPr>
            </w:pPr>
            <w:r>
              <w:rPr>
                <w:rFonts w:ascii="宋体" w:hAnsi="宋体" w:eastAsia="宋体" w:cs="宋体"/>
                <w:sz w:val="19"/>
                <w:szCs w:val="19"/>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685" w:type="dxa"/>
            <w:gridSpan w:val="2"/>
            <w:vAlign w:val="top"/>
          </w:tcPr>
          <w:p>
            <w:pPr>
              <w:spacing w:before="149" w:line="221" w:lineRule="auto"/>
              <w:ind w:left="60"/>
              <w:rPr>
                <w:rFonts w:ascii="宋体" w:hAnsi="宋体" w:eastAsia="宋体" w:cs="宋体"/>
                <w:sz w:val="19"/>
                <w:szCs w:val="19"/>
              </w:rPr>
            </w:pPr>
            <w:r>
              <w:rPr>
                <w:rFonts w:ascii="宋体" w:hAnsi="宋体" w:eastAsia="宋体" w:cs="宋体"/>
                <w:spacing w:val="4"/>
                <w:sz w:val="19"/>
                <w:szCs w:val="19"/>
              </w:rPr>
              <w:t>年度总体绩效目</w:t>
            </w:r>
            <w:r>
              <w:rPr>
                <w:rFonts w:ascii="宋体" w:hAnsi="宋体" w:eastAsia="宋体" w:cs="宋体"/>
                <w:spacing w:val="3"/>
                <w:sz w:val="19"/>
                <w:szCs w:val="19"/>
              </w:rPr>
              <w:t>标</w:t>
            </w:r>
          </w:p>
        </w:tc>
        <w:tc>
          <w:tcPr>
            <w:tcW w:w="6550" w:type="dxa"/>
            <w:gridSpan w:val="5"/>
            <w:vAlign w:val="top"/>
          </w:tcPr>
          <w:p>
            <w:pPr>
              <w:spacing w:before="41" w:line="219" w:lineRule="auto"/>
              <w:ind w:right="28" w:firstLine="35"/>
              <w:rPr>
                <w:rFonts w:ascii="宋体" w:hAnsi="宋体" w:eastAsia="宋体" w:cs="宋体"/>
                <w:sz w:val="19"/>
                <w:szCs w:val="19"/>
              </w:rPr>
            </w:pPr>
            <w:r>
              <w:rPr>
                <w:rFonts w:ascii="宋体" w:hAnsi="宋体" w:eastAsia="宋体" w:cs="宋体"/>
                <w:spacing w:val="6"/>
                <w:sz w:val="19"/>
                <w:szCs w:val="19"/>
              </w:rPr>
              <w:t>目标1：</w:t>
            </w:r>
            <w:r>
              <w:rPr>
                <w:rFonts w:ascii="宋体" w:hAnsi="宋体" w:eastAsia="宋体" w:cs="宋体"/>
                <w:spacing w:val="4"/>
                <w:sz w:val="19"/>
                <w:szCs w:val="19"/>
              </w:rPr>
              <w:t>保</w:t>
            </w:r>
            <w:r>
              <w:rPr>
                <w:rFonts w:ascii="宋体" w:hAnsi="宋体" w:eastAsia="宋体" w:cs="宋体"/>
                <w:spacing w:val="3"/>
                <w:sz w:val="19"/>
                <w:szCs w:val="19"/>
              </w:rPr>
              <w:t>障幼儿园日常开支，提高幼儿园办学积极性，持续促进幼儿教育发</w:t>
            </w:r>
            <w:r>
              <w:rPr>
                <w:rFonts w:ascii="宋体" w:hAnsi="宋体" w:eastAsia="宋体" w:cs="宋体"/>
                <w:sz w:val="19"/>
                <w:szCs w:val="19"/>
              </w:rPr>
              <w:t xml:space="preserve"> </w:t>
            </w:r>
            <w:r>
              <w:rPr>
                <w:rFonts w:ascii="宋体" w:hAnsi="宋体" w:eastAsia="宋体" w:cs="宋体"/>
                <w:spacing w:val="-9"/>
                <w:sz w:val="19"/>
                <w:szCs w:val="19"/>
              </w:rPr>
              <w:t>展</w:t>
            </w:r>
            <w:r>
              <w:rPr>
                <w:rFonts w:ascii="宋体" w:hAnsi="宋体" w:eastAsia="宋体" w:cs="宋体"/>
                <w:spacing w:val="-7"/>
                <w:sz w:val="19"/>
                <w:szCs w:val="19"/>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75" w:type="dxa"/>
            <w:vMerge w:val="restart"/>
            <w:tcBorders>
              <w:bottom w:val="nil"/>
            </w:tcBorders>
            <w:textDirection w:val="tbRlV"/>
            <w:vAlign w:val="top"/>
          </w:tcPr>
          <w:p>
            <w:pPr>
              <w:spacing w:before="88" w:line="209" w:lineRule="auto"/>
              <w:ind w:left="1084"/>
              <w:rPr>
                <w:rFonts w:ascii="宋体" w:hAnsi="宋体" w:eastAsia="宋体" w:cs="宋体"/>
                <w:sz w:val="19"/>
                <w:szCs w:val="19"/>
              </w:rPr>
            </w:pPr>
            <w:r>
              <w:rPr>
                <w:rFonts w:ascii="宋体" w:hAnsi="宋体" w:eastAsia="宋体" w:cs="宋体"/>
                <w:spacing w:val="21"/>
                <w:sz w:val="19"/>
                <w:szCs w:val="19"/>
              </w:rPr>
              <w:t>绩</w:t>
            </w:r>
            <w:r>
              <w:rPr>
                <w:rFonts w:ascii="宋体" w:hAnsi="宋体" w:eastAsia="宋体" w:cs="宋体"/>
                <w:spacing w:val="19"/>
                <w:sz w:val="19"/>
                <w:szCs w:val="19"/>
              </w:rPr>
              <w:t>效指标</w:t>
            </w:r>
          </w:p>
        </w:tc>
        <w:tc>
          <w:tcPr>
            <w:tcW w:w="1310" w:type="dxa"/>
            <w:vAlign w:val="top"/>
          </w:tcPr>
          <w:p>
            <w:pPr>
              <w:spacing w:before="43" w:line="225" w:lineRule="auto"/>
              <w:ind w:left="274"/>
              <w:rPr>
                <w:rFonts w:ascii="宋体" w:hAnsi="宋体" w:eastAsia="宋体" w:cs="宋体"/>
                <w:sz w:val="19"/>
                <w:szCs w:val="19"/>
              </w:rPr>
            </w:pPr>
            <w:r>
              <w:rPr>
                <w:rFonts w:ascii="宋体" w:hAnsi="宋体" w:eastAsia="宋体" w:cs="宋体"/>
                <w:spacing w:val="3"/>
                <w:sz w:val="19"/>
                <w:szCs w:val="19"/>
              </w:rPr>
              <w:t>一</w:t>
            </w:r>
            <w:r>
              <w:rPr>
                <w:rFonts w:ascii="宋体" w:hAnsi="宋体" w:eastAsia="宋体" w:cs="宋体"/>
                <w:spacing w:val="2"/>
                <w:sz w:val="19"/>
                <w:szCs w:val="19"/>
              </w:rPr>
              <w:t>级指标</w:t>
            </w:r>
          </w:p>
        </w:tc>
        <w:tc>
          <w:tcPr>
            <w:tcW w:w="1320" w:type="dxa"/>
            <w:vAlign w:val="top"/>
          </w:tcPr>
          <w:p>
            <w:pPr>
              <w:spacing w:before="43" w:line="225" w:lineRule="auto"/>
              <w:ind w:left="279"/>
              <w:rPr>
                <w:rFonts w:ascii="宋体" w:hAnsi="宋体" w:eastAsia="宋体" w:cs="宋体"/>
                <w:sz w:val="19"/>
                <w:szCs w:val="19"/>
              </w:rPr>
            </w:pPr>
            <w:r>
              <w:rPr>
                <w:rFonts w:ascii="宋体" w:hAnsi="宋体" w:eastAsia="宋体" w:cs="宋体"/>
                <w:spacing w:val="3"/>
                <w:sz w:val="19"/>
                <w:szCs w:val="19"/>
              </w:rPr>
              <w:t>二</w:t>
            </w:r>
            <w:r>
              <w:rPr>
                <w:rFonts w:ascii="宋体" w:hAnsi="宋体" w:eastAsia="宋体" w:cs="宋体"/>
                <w:spacing w:val="2"/>
                <w:sz w:val="19"/>
                <w:szCs w:val="19"/>
              </w:rPr>
              <w:t>级指标</w:t>
            </w:r>
          </w:p>
        </w:tc>
        <w:tc>
          <w:tcPr>
            <w:tcW w:w="3824" w:type="dxa"/>
            <w:gridSpan w:val="3"/>
            <w:vAlign w:val="top"/>
          </w:tcPr>
          <w:p>
            <w:pPr>
              <w:spacing w:before="43" w:line="225" w:lineRule="auto"/>
              <w:ind w:left="1528"/>
              <w:rPr>
                <w:rFonts w:ascii="宋体" w:hAnsi="宋体" w:eastAsia="宋体" w:cs="宋体"/>
                <w:sz w:val="19"/>
                <w:szCs w:val="19"/>
              </w:rPr>
            </w:pPr>
            <w:r>
              <w:rPr>
                <w:rFonts w:ascii="宋体" w:hAnsi="宋体" w:eastAsia="宋体" w:cs="宋体"/>
                <w:spacing w:val="3"/>
                <w:sz w:val="19"/>
                <w:szCs w:val="19"/>
              </w:rPr>
              <w:t>三级指标</w:t>
            </w:r>
          </w:p>
        </w:tc>
        <w:tc>
          <w:tcPr>
            <w:tcW w:w="1406" w:type="dxa"/>
            <w:vAlign w:val="top"/>
          </w:tcPr>
          <w:p>
            <w:pPr>
              <w:spacing w:before="43" w:line="224" w:lineRule="auto"/>
              <w:ind w:left="419"/>
              <w:rPr>
                <w:rFonts w:ascii="宋体" w:hAnsi="宋体" w:eastAsia="宋体" w:cs="宋体"/>
                <w:sz w:val="19"/>
                <w:szCs w:val="19"/>
              </w:rPr>
            </w:pPr>
            <w:r>
              <w:rPr>
                <w:rFonts w:ascii="宋体" w:hAnsi="宋体" w:eastAsia="宋体" w:cs="宋体"/>
                <w:spacing w:val="2"/>
                <w:sz w:val="19"/>
                <w:szCs w:val="19"/>
              </w:rPr>
              <w:t>指标</w:t>
            </w:r>
            <w:r>
              <w:rPr>
                <w:rFonts w:ascii="宋体" w:hAnsi="宋体" w:eastAsia="宋体" w:cs="宋体"/>
                <w:spacing w:val="1"/>
                <w:sz w:val="19"/>
                <w:szCs w:val="19"/>
              </w:rPr>
              <w:t>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75" w:type="dxa"/>
            <w:vMerge w:val="continue"/>
            <w:tcBorders>
              <w:top w:val="nil"/>
              <w:bottom w:val="nil"/>
            </w:tcBorders>
            <w:textDirection w:val="tbRlV"/>
            <w:vAlign w:val="top"/>
          </w:tcPr>
          <w:p>
            <w:pPr>
              <w:rPr>
                <w:rFonts w:ascii="Arial"/>
                <w:sz w:val="21"/>
              </w:rPr>
            </w:pPr>
          </w:p>
        </w:tc>
        <w:tc>
          <w:tcPr>
            <w:tcW w:w="1310" w:type="dxa"/>
            <w:vMerge w:val="restart"/>
            <w:tcBorders>
              <w:bottom w:val="nil"/>
            </w:tcBorders>
            <w:vAlign w:val="top"/>
          </w:tcPr>
          <w:p>
            <w:pPr>
              <w:spacing w:before="179" w:line="223" w:lineRule="auto"/>
              <w:ind w:left="7"/>
              <w:rPr>
                <w:rFonts w:ascii="宋体" w:hAnsi="宋体" w:eastAsia="宋体" w:cs="宋体"/>
                <w:sz w:val="19"/>
                <w:szCs w:val="19"/>
              </w:rPr>
            </w:pPr>
            <w:r>
              <w:rPr>
                <w:rFonts w:ascii="宋体" w:hAnsi="宋体" w:eastAsia="宋体" w:cs="宋体"/>
                <w:spacing w:val="4"/>
                <w:sz w:val="19"/>
                <w:szCs w:val="19"/>
              </w:rPr>
              <w:t>成</w:t>
            </w:r>
            <w:r>
              <w:rPr>
                <w:rFonts w:ascii="宋体" w:hAnsi="宋体" w:eastAsia="宋体" w:cs="宋体"/>
                <w:spacing w:val="2"/>
                <w:sz w:val="19"/>
                <w:szCs w:val="19"/>
              </w:rPr>
              <w:t>本指标</w:t>
            </w:r>
          </w:p>
        </w:tc>
        <w:tc>
          <w:tcPr>
            <w:tcW w:w="1320" w:type="dxa"/>
            <w:vMerge w:val="restart"/>
            <w:tcBorders>
              <w:bottom w:val="nil"/>
            </w:tcBorders>
            <w:vAlign w:val="top"/>
          </w:tcPr>
          <w:p>
            <w:pPr>
              <w:spacing w:before="179" w:line="223" w:lineRule="auto"/>
              <w:ind w:left="12"/>
              <w:rPr>
                <w:rFonts w:ascii="宋体" w:hAnsi="宋体" w:eastAsia="宋体" w:cs="宋体"/>
                <w:sz w:val="19"/>
                <w:szCs w:val="19"/>
              </w:rPr>
            </w:pPr>
            <w:r>
              <w:rPr>
                <w:rFonts w:ascii="宋体" w:hAnsi="宋体" w:eastAsia="宋体" w:cs="宋体"/>
                <w:spacing w:val="5"/>
                <w:sz w:val="19"/>
                <w:szCs w:val="19"/>
              </w:rPr>
              <w:t>经</w:t>
            </w:r>
            <w:r>
              <w:rPr>
                <w:rFonts w:ascii="宋体" w:hAnsi="宋体" w:eastAsia="宋体" w:cs="宋体"/>
                <w:spacing w:val="3"/>
                <w:sz w:val="19"/>
                <w:szCs w:val="19"/>
              </w:rPr>
              <w:t>济成本指标</w:t>
            </w:r>
          </w:p>
        </w:tc>
        <w:tc>
          <w:tcPr>
            <w:tcW w:w="3824" w:type="dxa"/>
            <w:gridSpan w:val="3"/>
            <w:vAlign w:val="top"/>
          </w:tcPr>
          <w:p>
            <w:pPr>
              <w:spacing w:before="39" w:line="223" w:lineRule="auto"/>
              <w:ind w:left="13"/>
              <w:rPr>
                <w:rFonts w:ascii="宋体" w:hAnsi="宋体" w:eastAsia="宋体" w:cs="宋体"/>
                <w:sz w:val="19"/>
                <w:szCs w:val="19"/>
              </w:rPr>
            </w:pPr>
            <w:r>
              <w:rPr>
                <w:rFonts w:ascii="宋体" w:hAnsi="宋体" w:eastAsia="宋体" w:cs="宋体"/>
                <w:spacing w:val="2"/>
                <w:sz w:val="19"/>
                <w:szCs w:val="19"/>
              </w:rPr>
              <w:t>公用</w:t>
            </w:r>
            <w:r>
              <w:rPr>
                <w:rFonts w:ascii="宋体" w:hAnsi="宋体" w:eastAsia="宋体" w:cs="宋体"/>
                <w:spacing w:val="1"/>
                <w:sz w:val="19"/>
                <w:szCs w:val="19"/>
              </w:rPr>
              <w:t>经费</w:t>
            </w:r>
          </w:p>
        </w:tc>
        <w:tc>
          <w:tcPr>
            <w:tcW w:w="1406" w:type="dxa"/>
            <w:vAlign w:val="top"/>
          </w:tcPr>
          <w:p>
            <w:pPr>
              <w:spacing w:before="39" w:line="228" w:lineRule="auto"/>
              <w:ind w:left="28"/>
              <w:rPr>
                <w:rFonts w:ascii="宋体" w:hAnsi="宋体" w:eastAsia="宋体" w:cs="宋体"/>
                <w:sz w:val="19"/>
                <w:szCs w:val="19"/>
              </w:rPr>
            </w:pPr>
            <w:r>
              <w:rPr>
                <w:rFonts w:ascii="宋体" w:hAnsi="宋体" w:eastAsia="宋体" w:cs="宋体"/>
                <w:sz w:val="19"/>
                <w:szCs w:val="19"/>
              </w:rPr>
              <w:t>≥11.09万元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75" w:type="dxa"/>
            <w:vMerge w:val="continue"/>
            <w:tcBorders>
              <w:top w:val="nil"/>
              <w:bottom w:val="nil"/>
            </w:tcBorders>
            <w:textDirection w:val="tbRlV"/>
            <w:vAlign w:val="top"/>
          </w:tcPr>
          <w:p>
            <w:pPr>
              <w:rPr>
                <w:rFonts w:ascii="Arial"/>
                <w:sz w:val="21"/>
              </w:rPr>
            </w:pPr>
          </w:p>
        </w:tc>
        <w:tc>
          <w:tcPr>
            <w:tcW w:w="1310" w:type="dxa"/>
            <w:vMerge w:val="continue"/>
            <w:tcBorders>
              <w:top w:val="nil"/>
            </w:tcBorders>
            <w:vAlign w:val="top"/>
          </w:tcPr>
          <w:p>
            <w:pPr>
              <w:rPr>
                <w:rFonts w:ascii="Arial"/>
                <w:sz w:val="21"/>
              </w:rPr>
            </w:pPr>
          </w:p>
        </w:tc>
        <w:tc>
          <w:tcPr>
            <w:tcW w:w="1320" w:type="dxa"/>
            <w:vMerge w:val="continue"/>
            <w:tcBorders>
              <w:top w:val="nil"/>
            </w:tcBorders>
            <w:vAlign w:val="top"/>
          </w:tcPr>
          <w:p>
            <w:pPr>
              <w:rPr>
                <w:rFonts w:ascii="Arial"/>
                <w:sz w:val="21"/>
              </w:rPr>
            </w:pPr>
          </w:p>
        </w:tc>
        <w:tc>
          <w:tcPr>
            <w:tcW w:w="3824" w:type="dxa"/>
            <w:gridSpan w:val="3"/>
            <w:vAlign w:val="top"/>
          </w:tcPr>
          <w:p>
            <w:pPr>
              <w:spacing w:before="39" w:line="224" w:lineRule="auto"/>
              <w:ind w:left="8"/>
              <w:rPr>
                <w:rFonts w:ascii="宋体" w:hAnsi="宋体" w:eastAsia="宋体" w:cs="宋体"/>
                <w:sz w:val="19"/>
                <w:szCs w:val="19"/>
              </w:rPr>
            </w:pPr>
            <w:r>
              <w:rPr>
                <w:rFonts w:ascii="宋体" w:hAnsi="宋体" w:eastAsia="宋体" w:cs="宋体"/>
                <w:spacing w:val="4"/>
                <w:sz w:val="19"/>
                <w:szCs w:val="19"/>
              </w:rPr>
              <w:t>拨</w:t>
            </w:r>
            <w:r>
              <w:rPr>
                <w:rFonts w:ascii="宋体" w:hAnsi="宋体" w:eastAsia="宋体" w:cs="宋体"/>
                <w:spacing w:val="2"/>
                <w:sz w:val="19"/>
                <w:szCs w:val="19"/>
              </w:rPr>
              <w:t>付标准</w:t>
            </w:r>
          </w:p>
        </w:tc>
        <w:tc>
          <w:tcPr>
            <w:tcW w:w="1406" w:type="dxa"/>
            <w:vAlign w:val="top"/>
          </w:tcPr>
          <w:p>
            <w:pPr>
              <w:spacing w:before="39" w:line="224" w:lineRule="auto"/>
              <w:ind w:left="8"/>
              <w:rPr>
                <w:rFonts w:ascii="宋体" w:hAnsi="宋体" w:eastAsia="宋体" w:cs="宋体"/>
                <w:sz w:val="19"/>
                <w:szCs w:val="19"/>
              </w:rPr>
            </w:pPr>
            <w:r>
              <w:rPr>
                <w:rFonts w:ascii="宋体" w:hAnsi="宋体" w:eastAsia="宋体" w:cs="宋体"/>
                <w:spacing w:val="4"/>
                <w:sz w:val="19"/>
                <w:szCs w:val="19"/>
              </w:rPr>
              <w:t>=</w:t>
            </w:r>
            <w:r>
              <w:rPr>
                <w:rFonts w:ascii="宋体" w:hAnsi="宋体" w:eastAsia="宋体" w:cs="宋体"/>
                <w:spacing w:val="2"/>
                <w:sz w:val="19"/>
                <w:szCs w:val="19"/>
              </w:rPr>
              <w:t>710/年/生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75" w:type="dxa"/>
            <w:vMerge w:val="continue"/>
            <w:tcBorders>
              <w:top w:val="nil"/>
              <w:bottom w:val="nil"/>
            </w:tcBorders>
            <w:textDirection w:val="tbRlV"/>
            <w:vAlign w:val="top"/>
          </w:tcPr>
          <w:p>
            <w:pPr>
              <w:rPr>
                <w:rFonts w:ascii="Arial"/>
                <w:sz w:val="21"/>
              </w:rPr>
            </w:pPr>
          </w:p>
        </w:tc>
        <w:tc>
          <w:tcPr>
            <w:tcW w:w="1310" w:type="dxa"/>
            <w:vMerge w:val="restart"/>
            <w:tcBorders>
              <w:bottom w:val="nil"/>
            </w:tcBorders>
            <w:vAlign w:val="top"/>
          </w:tcPr>
          <w:p>
            <w:pPr>
              <w:spacing w:line="393" w:lineRule="auto"/>
              <w:rPr>
                <w:rFonts w:ascii="Arial"/>
                <w:sz w:val="21"/>
              </w:rPr>
            </w:pPr>
          </w:p>
          <w:p>
            <w:pPr>
              <w:spacing w:before="62" w:line="224" w:lineRule="auto"/>
              <w:ind w:left="5"/>
              <w:rPr>
                <w:rFonts w:ascii="宋体" w:hAnsi="宋体" w:eastAsia="宋体" w:cs="宋体"/>
                <w:sz w:val="19"/>
                <w:szCs w:val="19"/>
              </w:rPr>
            </w:pPr>
            <w:r>
              <w:rPr>
                <w:rFonts w:ascii="宋体" w:hAnsi="宋体" w:eastAsia="宋体" w:cs="宋体"/>
                <w:spacing w:val="3"/>
                <w:sz w:val="19"/>
                <w:szCs w:val="19"/>
              </w:rPr>
              <w:t>产出指标</w:t>
            </w:r>
          </w:p>
        </w:tc>
        <w:tc>
          <w:tcPr>
            <w:tcW w:w="1320" w:type="dxa"/>
            <w:vAlign w:val="top"/>
          </w:tcPr>
          <w:p>
            <w:pPr>
              <w:spacing w:before="39" w:line="224" w:lineRule="auto"/>
              <w:ind w:left="12"/>
              <w:rPr>
                <w:rFonts w:ascii="宋体" w:hAnsi="宋体" w:eastAsia="宋体" w:cs="宋体"/>
                <w:sz w:val="19"/>
                <w:szCs w:val="19"/>
              </w:rPr>
            </w:pPr>
            <w:r>
              <w:rPr>
                <w:rFonts w:ascii="宋体" w:hAnsi="宋体" w:eastAsia="宋体" w:cs="宋体"/>
                <w:spacing w:val="4"/>
                <w:sz w:val="19"/>
                <w:szCs w:val="19"/>
              </w:rPr>
              <w:t>数</w:t>
            </w:r>
            <w:r>
              <w:rPr>
                <w:rFonts w:ascii="宋体" w:hAnsi="宋体" w:eastAsia="宋体" w:cs="宋体"/>
                <w:spacing w:val="2"/>
                <w:sz w:val="19"/>
                <w:szCs w:val="19"/>
              </w:rPr>
              <w:t>量指标</w:t>
            </w:r>
          </w:p>
        </w:tc>
        <w:tc>
          <w:tcPr>
            <w:tcW w:w="3824" w:type="dxa"/>
            <w:gridSpan w:val="3"/>
            <w:vAlign w:val="top"/>
          </w:tcPr>
          <w:p>
            <w:pPr>
              <w:spacing w:before="39" w:line="224" w:lineRule="auto"/>
              <w:ind w:left="8"/>
              <w:rPr>
                <w:rFonts w:ascii="宋体" w:hAnsi="宋体" w:eastAsia="宋体" w:cs="宋体"/>
                <w:sz w:val="19"/>
                <w:szCs w:val="19"/>
              </w:rPr>
            </w:pPr>
            <w:r>
              <w:rPr>
                <w:rFonts w:ascii="宋体" w:hAnsi="宋体" w:eastAsia="宋体" w:cs="宋体"/>
                <w:spacing w:val="4"/>
                <w:sz w:val="19"/>
                <w:szCs w:val="19"/>
              </w:rPr>
              <w:t>幼儿园在园幼儿人</w:t>
            </w:r>
            <w:r>
              <w:rPr>
                <w:rFonts w:ascii="宋体" w:hAnsi="宋体" w:eastAsia="宋体" w:cs="宋体"/>
                <w:spacing w:val="3"/>
                <w:sz w:val="19"/>
                <w:szCs w:val="19"/>
              </w:rPr>
              <w:t>数</w:t>
            </w:r>
          </w:p>
        </w:tc>
        <w:tc>
          <w:tcPr>
            <w:tcW w:w="1406" w:type="dxa"/>
            <w:vAlign w:val="top"/>
          </w:tcPr>
          <w:p>
            <w:pPr>
              <w:spacing w:before="39" w:line="227" w:lineRule="auto"/>
              <w:ind w:left="23"/>
              <w:rPr>
                <w:rFonts w:ascii="宋体" w:hAnsi="宋体" w:eastAsia="宋体" w:cs="宋体"/>
                <w:sz w:val="19"/>
                <w:szCs w:val="19"/>
              </w:rPr>
            </w:pPr>
            <w:r>
              <w:rPr>
                <w:rFonts w:ascii="宋体" w:hAnsi="宋体" w:eastAsia="宋体" w:cs="宋体"/>
                <w:spacing w:val="-1"/>
                <w:sz w:val="19"/>
                <w:szCs w:val="19"/>
              </w:rPr>
              <w:t>≤79</w:t>
            </w:r>
            <w:r>
              <w:rPr>
                <w:rFonts w:ascii="宋体" w:hAnsi="宋体" w:eastAsia="宋体" w:cs="宋体"/>
                <w:sz w:val="19"/>
                <w:szCs w:val="19"/>
              </w:rPr>
              <w:t>0人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375" w:type="dxa"/>
            <w:vMerge w:val="continue"/>
            <w:tcBorders>
              <w:top w:val="nil"/>
              <w:bottom w:val="nil"/>
            </w:tcBorders>
            <w:textDirection w:val="tbRlV"/>
            <w:vAlign w:val="top"/>
          </w:tcPr>
          <w:p>
            <w:pPr>
              <w:rPr>
                <w:rFonts w:ascii="Arial"/>
                <w:sz w:val="21"/>
              </w:rPr>
            </w:pPr>
          </w:p>
        </w:tc>
        <w:tc>
          <w:tcPr>
            <w:tcW w:w="1310" w:type="dxa"/>
            <w:vMerge w:val="continue"/>
            <w:tcBorders>
              <w:top w:val="nil"/>
              <w:bottom w:val="nil"/>
            </w:tcBorders>
            <w:vAlign w:val="top"/>
          </w:tcPr>
          <w:p>
            <w:pPr>
              <w:rPr>
                <w:rFonts w:ascii="Arial"/>
                <w:sz w:val="21"/>
              </w:rPr>
            </w:pPr>
          </w:p>
        </w:tc>
        <w:tc>
          <w:tcPr>
            <w:tcW w:w="1320" w:type="dxa"/>
            <w:vMerge w:val="restart"/>
            <w:tcBorders>
              <w:bottom w:val="nil"/>
            </w:tcBorders>
            <w:vAlign w:val="top"/>
          </w:tcPr>
          <w:p>
            <w:pPr>
              <w:spacing w:before="178" w:line="225" w:lineRule="auto"/>
              <w:ind w:left="11"/>
              <w:rPr>
                <w:rFonts w:ascii="宋体" w:hAnsi="宋体" w:eastAsia="宋体" w:cs="宋体"/>
                <w:sz w:val="19"/>
                <w:szCs w:val="19"/>
              </w:rPr>
            </w:pPr>
            <w:r>
              <w:rPr>
                <w:rFonts w:ascii="宋体" w:hAnsi="宋体" w:eastAsia="宋体" w:cs="宋体"/>
                <w:spacing w:val="3"/>
                <w:sz w:val="19"/>
                <w:szCs w:val="19"/>
              </w:rPr>
              <w:t>质量指</w:t>
            </w:r>
            <w:r>
              <w:rPr>
                <w:rFonts w:ascii="宋体" w:hAnsi="宋体" w:eastAsia="宋体" w:cs="宋体"/>
                <w:spacing w:val="2"/>
                <w:sz w:val="19"/>
                <w:szCs w:val="19"/>
              </w:rPr>
              <w:t>标</w:t>
            </w:r>
          </w:p>
        </w:tc>
        <w:tc>
          <w:tcPr>
            <w:tcW w:w="3824" w:type="dxa"/>
            <w:gridSpan w:val="3"/>
            <w:vAlign w:val="top"/>
          </w:tcPr>
          <w:p>
            <w:pPr>
              <w:spacing w:before="39" w:line="224" w:lineRule="auto"/>
              <w:ind w:left="40"/>
              <w:rPr>
                <w:rFonts w:ascii="宋体" w:hAnsi="宋体" w:eastAsia="宋体" w:cs="宋体"/>
                <w:sz w:val="19"/>
                <w:szCs w:val="19"/>
              </w:rPr>
            </w:pPr>
            <w:r>
              <w:rPr>
                <w:rFonts w:ascii="宋体" w:hAnsi="宋体" w:eastAsia="宋体" w:cs="宋体"/>
                <w:spacing w:val="-1"/>
                <w:sz w:val="19"/>
                <w:szCs w:val="19"/>
              </w:rPr>
              <w:t>日常开支保障</w:t>
            </w:r>
            <w:r>
              <w:rPr>
                <w:rFonts w:ascii="宋体" w:hAnsi="宋体" w:eastAsia="宋体" w:cs="宋体"/>
                <w:sz w:val="19"/>
                <w:szCs w:val="19"/>
              </w:rPr>
              <w:t>率</w:t>
            </w:r>
          </w:p>
        </w:tc>
        <w:tc>
          <w:tcPr>
            <w:tcW w:w="1406" w:type="dxa"/>
            <w:vAlign w:val="top"/>
          </w:tcPr>
          <w:p>
            <w:pPr>
              <w:spacing w:before="68" w:line="189" w:lineRule="auto"/>
              <w:ind w:left="8"/>
              <w:rPr>
                <w:rFonts w:ascii="宋体" w:hAnsi="宋体" w:eastAsia="宋体" w:cs="宋体"/>
                <w:sz w:val="19"/>
                <w:szCs w:val="19"/>
              </w:rPr>
            </w:pPr>
            <w:r>
              <w:rPr>
                <w:rFonts w:ascii="宋体" w:hAnsi="宋体" w:eastAsia="宋体" w:cs="宋体"/>
                <w:spacing w:val="2"/>
                <w:sz w:val="19"/>
                <w:szCs w:val="19"/>
              </w:rPr>
              <w:t>=</w:t>
            </w:r>
            <w:r>
              <w:rPr>
                <w:rFonts w:ascii="宋体" w:hAnsi="宋体" w:eastAsia="宋体" w:cs="宋体"/>
                <w:spacing w:val="1"/>
                <w:sz w:val="19"/>
                <w:szCs w:val="19"/>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75" w:type="dxa"/>
            <w:vMerge w:val="continue"/>
            <w:tcBorders>
              <w:top w:val="nil"/>
              <w:bottom w:val="nil"/>
            </w:tcBorders>
            <w:textDirection w:val="tbRlV"/>
            <w:vAlign w:val="top"/>
          </w:tcPr>
          <w:p>
            <w:pPr>
              <w:rPr>
                <w:rFonts w:ascii="Arial"/>
                <w:sz w:val="21"/>
              </w:rPr>
            </w:pPr>
          </w:p>
        </w:tc>
        <w:tc>
          <w:tcPr>
            <w:tcW w:w="1310" w:type="dxa"/>
            <w:vMerge w:val="continue"/>
            <w:tcBorders>
              <w:top w:val="nil"/>
              <w:bottom w:val="nil"/>
            </w:tcBorders>
            <w:vAlign w:val="top"/>
          </w:tcPr>
          <w:p>
            <w:pPr>
              <w:rPr>
                <w:rFonts w:ascii="Arial"/>
                <w:sz w:val="21"/>
              </w:rPr>
            </w:pPr>
          </w:p>
        </w:tc>
        <w:tc>
          <w:tcPr>
            <w:tcW w:w="1320" w:type="dxa"/>
            <w:vMerge w:val="continue"/>
            <w:tcBorders>
              <w:top w:val="nil"/>
            </w:tcBorders>
            <w:vAlign w:val="top"/>
          </w:tcPr>
          <w:p>
            <w:pPr>
              <w:rPr>
                <w:rFonts w:ascii="Arial"/>
                <w:sz w:val="21"/>
              </w:rPr>
            </w:pPr>
          </w:p>
        </w:tc>
        <w:tc>
          <w:tcPr>
            <w:tcW w:w="3824" w:type="dxa"/>
            <w:gridSpan w:val="3"/>
            <w:vAlign w:val="top"/>
          </w:tcPr>
          <w:p>
            <w:pPr>
              <w:spacing w:before="40" w:line="224" w:lineRule="auto"/>
              <w:ind w:left="6"/>
              <w:rPr>
                <w:rFonts w:ascii="宋体" w:hAnsi="宋体" w:eastAsia="宋体" w:cs="宋体"/>
                <w:sz w:val="19"/>
                <w:szCs w:val="19"/>
              </w:rPr>
            </w:pPr>
            <w:r>
              <w:rPr>
                <w:rFonts w:ascii="宋体" w:hAnsi="宋体" w:eastAsia="宋体" w:cs="宋体"/>
                <w:spacing w:val="6"/>
                <w:sz w:val="19"/>
                <w:szCs w:val="19"/>
              </w:rPr>
              <w:t>课</w:t>
            </w:r>
            <w:r>
              <w:rPr>
                <w:rFonts w:ascii="宋体" w:hAnsi="宋体" w:eastAsia="宋体" w:cs="宋体"/>
                <w:spacing w:val="3"/>
                <w:sz w:val="19"/>
                <w:szCs w:val="19"/>
              </w:rPr>
              <w:t>程开课率</w:t>
            </w:r>
          </w:p>
        </w:tc>
        <w:tc>
          <w:tcPr>
            <w:tcW w:w="1406" w:type="dxa"/>
            <w:vAlign w:val="top"/>
          </w:tcPr>
          <w:p>
            <w:pPr>
              <w:spacing w:before="69" w:line="189" w:lineRule="auto"/>
              <w:ind w:left="8"/>
              <w:rPr>
                <w:rFonts w:ascii="宋体" w:hAnsi="宋体" w:eastAsia="宋体" w:cs="宋体"/>
                <w:sz w:val="19"/>
                <w:szCs w:val="19"/>
              </w:rPr>
            </w:pPr>
            <w:r>
              <w:rPr>
                <w:rFonts w:ascii="宋体" w:hAnsi="宋体" w:eastAsia="宋体" w:cs="宋体"/>
                <w:spacing w:val="2"/>
                <w:sz w:val="19"/>
                <w:szCs w:val="19"/>
              </w:rPr>
              <w:t>=</w:t>
            </w:r>
            <w:r>
              <w:rPr>
                <w:rFonts w:ascii="宋体" w:hAnsi="宋体" w:eastAsia="宋体" w:cs="宋体"/>
                <w:spacing w:val="1"/>
                <w:sz w:val="19"/>
                <w:szCs w:val="19"/>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375" w:type="dxa"/>
            <w:vMerge w:val="continue"/>
            <w:tcBorders>
              <w:top w:val="nil"/>
              <w:bottom w:val="nil"/>
            </w:tcBorders>
            <w:textDirection w:val="tbRlV"/>
            <w:vAlign w:val="top"/>
          </w:tcPr>
          <w:p>
            <w:pPr>
              <w:rPr>
                <w:rFonts w:ascii="Arial"/>
                <w:sz w:val="21"/>
              </w:rPr>
            </w:pPr>
          </w:p>
        </w:tc>
        <w:tc>
          <w:tcPr>
            <w:tcW w:w="1310" w:type="dxa"/>
            <w:vMerge w:val="continue"/>
            <w:tcBorders>
              <w:top w:val="nil"/>
            </w:tcBorders>
            <w:vAlign w:val="top"/>
          </w:tcPr>
          <w:p>
            <w:pPr>
              <w:rPr>
                <w:rFonts w:ascii="Arial"/>
                <w:sz w:val="21"/>
              </w:rPr>
            </w:pPr>
          </w:p>
        </w:tc>
        <w:tc>
          <w:tcPr>
            <w:tcW w:w="1320" w:type="dxa"/>
            <w:vAlign w:val="top"/>
          </w:tcPr>
          <w:p>
            <w:pPr>
              <w:spacing w:before="39" w:line="225" w:lineRule="auto"/>
              <w:ind w:left="20"/>
              <w:rPr>
                <w:rFonts w:ascii="宋体" w:hAnsi="宋体" w:eastAsia="宋体" w:cs="宋体"/>
                <w:sz w:val="19"/>
                <w:szCs w:val="19"/>
              </w:rPr>
            </w:pPr>
            <w:r>
              <w:rPr>
                <w:rFonts w:ascii="宋体" w:hAnsi="宋体" w:eastAsia="宋体" w:cs="宋体"/>
                <w:spacing w:val="1"/>
                <w:sz w:val="19"/>
                <w:szCs w:val="19"/>
              </w:rPr>
              <w:t>时效指</w:t>
            </w:r>
            <w:r>
              <w:rPr>
                <w:rFonts w:ascii="宋体" w:hAnsi="宋体" w:eastAsia="宋体" w:cs="宋体"/>
                <w:sz w:val="19"/>
                <w:szCs w:val="19"/>
              </w:rPr>
              <w:t>标</w:t>
            </w:r>
          </w:p>
        </w:tc>
        <w:tc>
          <w:tcPr>
            <w:tcW w:w="3824" w:type="dxa"/>
            <w:gridSpan w:val="3"/>
            <w:vAlign w:val="top"/>
          </w:tcPr>
          <w:p>
            <w:pPr>
              <w:spacing w:before="40" w:line="224" w:lineRule="auto"/>
              <w:ind w:left="11"/>
              <w:rPr>
                <w:rFonts w:ascii="宋体" w:hAnsi="宋体" w:eastAsia="宋体" w:cs="宋体"/>
                <w:sz w:val="19"/>
                <w:szCs w:val="19"/>
              </w:rPr>
            </w:pPr>
            <w:r>
              <w:rPr>
                <w:rFonts w:ascii="宋体" w:hAnsi="宋体" w:eastAsia="宋体" w:cs="宋体"/>
                <w:spacing w:val="6"/>
                <w:sz w:val="19"/>
                <w:szCs w:val="19"/>
              </w:rPr>
              <w:t>商品</w:t>
            </w:r>
            <w:r>
              <w:rPr>
                <w:rFonts w:ascii="宋体" w:hAnsi="宋体" w:eastAsia="宋体" w:cs="宋体"/>
                <w:spacing w:val="3"/>
                <w:sz w:val="19"/>
                <w:szCs w:val="19"/>
              </w:rPr>
              <w:t>服务支出及时率</w:t>
            </w:r>
          </w:p>
        </w:tc>
        <w:tc>
          <w:tcPr>
            <w:tcW w:w="1406" w:type="dxa"/>
            <w:vAlign w:val="top"/>
          </w:tcPr>
          <w:p>
            <w:pPr>
              <w:spacing w:before="69" w:line="189" w:lineRule="auto"/>
              <w:ind w:left="8"/>
              <w:rPr>
                <w:rFonts w:ascii="宋体" w:hAnsi="宋体" w:eastAsia="宋体" w:cs="宋体"/>
                <w:sz w:val="19"/>
                <w:szCs w:val="19"/>
              </w:rPr>
            </w:pPr>
            <w:r>
              <w:rPr>
                <w:rFonts w:ascii="宋体" w:hAnsi="宋体" w:eastAsia="宋体" w:cs="宋体"/>
                <w:spacing w:val="2"/>
                <w:sz w:val="19"/>
                <w:szCs w:val="19"/>
              </w:rPr>
              <w:t>=</w:t>
            </w:r>
            <w:r>
              <w:rPr>
                <w:rFonts w:ascii="宋体" w:hAnsi="宋体" w:eastAsia="宋体" w:cs="宋体"/>
                <w:spacing w:val="1"/>
                <w:sz w:val="19"/>
                <w:szCs w:val="19"/>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75" w:type="dxa"/>
            <w:vMerge w:val="continue"/>
            <w:tcBorders>
              <w:top w:val="nil"/>
              <w:bottom w:val="nil"/>
            </w:tcBorders>
            <w:textDirection w:val="tbRlV"/>
            <w:vAlign w:val="top"/>
          </w:tcPr>
          <w:p>
            <w:pPr>
              <w:rPr>
                <w:rFonts w:ascii="Arial"/>
                <w:sz w:val="21"/>
              </w:rPr>
            </w:pPr>
          </w:p>
        </w:tc>
        <w:tc>
          <w:tcPr>
            <w:tcW w:w="1310" w:type="dxa"/>
            <w:vMerge w:val="restart"/>
            <w:tcBorders>
              <w:bottom w:val="nil"/>
            </w:tcBorders>
            <w:vAlign w:val="top"/>
          </w:tcPr>
          <w:p>
            <w:pPr>
              <w:spacing w:before="180" w:line="225" w:lineRule="auto"/>
              <w:ind w:left="10"/>
              <w:rPr>
                <w:rFonts w:ascii="宋体" w:hAnsi="宋体" w:eastAsia="宋体" w:cs="宋体"/>
                <w:sz w:val="19"/>
                <w:szCs w:val="19"/>
              </w:rPr>
            </w:pPr>
            <w:r>
              <w:rPr>
                <w:rFonts w:ascii="宋体" w:hAnsi="宋体" w:eastAsia="宋体" w:cs="宋体"/>
                <w:spacing w:val="2"/>
                <w:sz w:val="19"/>
                <w:szCs w:val="19"/>
              </w:rPr>
              <w:t>效益指</w:t>
            </w:r>
            <w:r>
              <w:rPr>
                <w:rFonts w:ascii="宋体" w:hAnsi="宋体" w:eastAsia="宋体" w:cs="宋体"/>
                <w:spacing w:val="1"/>
                <w:sz w:val="19"/>
                <w:szCs w:val="19"/>
              </w:rPr>
              <w:t>标</w:t>
            </w:r>
          </w:p>
        </w:tc>
        <w:tc>
          <w:tcPr>
            <w:tcW w:w="1320" w:type="dxa"/>
            <w:vMerge w:val="restart"/>
            <w:tcBorders>
              <w:bottom w:val="nil"/>
            </w:tcBorders>
            <w:vAlign w:val="top"/>
          </w:tcPr>
          <w:p>
            <w:pPr>
              <w:spacing w:before="180" w:line="221" w:lineRule="auto"/>
              <w:ind w:left="12"/>
              <w:rPr>
                <w:rFonts w:ascii="宋体" w:hAnsi="宋体" w:eastAsia="宋体" w:cs="宋体"/>
                <w:sz w:val="19"/>
                <w:szCs w:val="19"/>
              </w:rPr>
            </w:pPr>
            <w:r>
              <w:rPr>
                <w:rFonts w:ascii="宋体" w:hAnsi="宋体" w:eastAsia="宋体" w:cs="宋体"/>
                <w:spacing w:val="5"/>
                <w:sz w:val="19"/>
                <w:szCs w:val="19"/>
              </w:rPr>
              <w:t>社</w:t>
            </w:r>
            <w:r>
              <w:rPr>
                <w:rFonts w:ascii="宋体" w:hAnsi="宋体" w:eastAsia="宋体" w:cs="宋体"/>
                <w:spacing w:val="3"/>
                <w:sz w:val="19"/>
                <w:szCs w:val="19"/>
              </w:rPr>
              <w:t>会效益指标</w:t>
            </w:r>
          </w:p>
        </w:tc>
        <w:tc>
          <w:tcPr>
            <w:tcW w:w="3824" w:type="dxa"/>
            <w:gridSpan w:val="3"/>
            <w:vAlign w:val="top"/>
          </w:tcPr>
          <w:p>
            <w:pPr>
              <w:spacing w:before="41" w:line="224" w:lineRule="auto"/>
              <w:ind w:left="8"/>
              <w:rPr>
                <w:rFonts w:ascii="宋体" w:hAnsi="宋体" w:eastAsia="宋体" w:cs="宋体"/>
                <w:sz w:val="19"/>
                <w:szCs w:val="19"/>
              </w:rPr>
            </w:pPr>
            <w:r>
              <w:rPr>
                <w:rFonts w:ascii="宋体" w:hAnsi="宋体" w:eastAsia="宋体" w:cs="宋体"/>
                <w:spacing w:val="5"/>
                <w:sz w:val="19"/>
                <w:szCs w:val="19"/>
              </w:rPr>
              <w:t>提</w:t>
            </w:r>
            <w:r>
              <w:rPr>
                <w:rFonts w:ascii="宋体" w:hAnsi="宋体" w:eastAsia="宋体" w:cs="宋体"/>
                <w:spacing w:val="4"/>
                <w:sz w:val="19"/>
                <w:szCs w:val="19"/>
              </w:rPr>
              <w:t>高幼儿园办学积极性</w:t>
            </w:r>
          </w:p>
        </w:tc>
        <w:tc>
          <w:tcPr>
            <w:tcW w:w="1406" w:type="dxa"/>
            <w:vAlign w:val="top"/>
          </w:tcPr>
          <w:p>
            <w:pPr>
              <w:spacing w:before="41" w:line="224" w:lineRule="auto"/>
              <w:ind w:left="10"/>
              <w:rPr>
                <w:rFonts w:ascii="宋体" w:hAnsi="宋体" w:eastAsia="宋体" w:cs="宋体"/>
                <w:sz w:val="19"/>
                <w:szCs w:val="19"/>
              </w:rPr>
            </w:pPr>
            <w:r>
              <w:rPr>
                <w:rFonts w:ascii="宋体" w:hAnsi="宋体" w:eastAsia="宋体" w:cs="宋体"/>
                <w:spacing w:val="1"/>
                <w:sz w:val="19"/>
                <w:szCs w:val="19"/>
              </w:rPr>
              <w:t>提</w:t>
            </w:r>
            <w:r>
              <w:rPr>
                <w:rFonts w:ascii="宋体" w:hAnsi="宋体" w:eastAsia="宋体" w:cs="宋体"/>
                <w:sz w:val="19"/>
                <w:szCs w:val="19"/>
              </w:rPr>
              <w:t>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4" w:hRule="atLeast"/>
        </w:trPr>
        <w:tc>
          <w:tcPr>
            <w:tcW w:w="375" w:type="dxa"/>
            <w:vMerge w:val="continue"/>
            <w:tcBorders>
              <w:top w:val="nil"/>
              <w:bottom w:val="nil"/>
            </w:tcBorders>
            <w:textDirection w:val="tbRlV"/>
            <w:vAlign w:val="top"/>
          </w:tcPr>
          <w:p>
            <w:pPr>
              <w:rPr>
                <w:rFonts w:ascii="Arial"/>
                <w:sz w:val="21"/>
              </w:rPr>
            </w:pPr>
          </w:p>
        </w:tc>
        <w:tc>
          <w:tcPr>
            <w:tcW w:w="1310" w:type="dxa"/>
            <w:vMerge w:val="continue"/>
            <w:tcBorders>
              <w:top w:val="nil"/>
            </w:tcBorders>
            <w:vAlign w:val="top"/>
          </w:tcPr>
          <w:p>
            <w:pPr>
              <w:rPr>
                <w:rFonts w:ascii="Arial"/>
                <w:sz w:val="21"/>
              </w:rPr>
            </w:pPr>
          </w:p>
        </w:tc>
        <w:tc>
          <w:tcPr>
            <w:tcW w:w="1320" w:type="dxa"/>
            <w:vMerge w:val="continue"/>
            <w:tcBorders>
              <w:top w:val="nil"/>
            </w:tcBorders>
            <w:vAlign w:val="top"/>
          </w:tcPr>
          <w:p>
            <w:pPr>
              <w:rPr>
                <w:rFonts w:ascii="Arial"/>
                <w:sz w:val="21"/>
              </w:rPr>
            </w:pPr>
          </w:p>
        </w:tc>
        <w:tc>
          <w:tcPr>
            <w:tcW w:w="3824" w:type="dxa"/>
            <w:gridSpan w:val="3"/>
            <w:vAlign w:val="top"/>
          </w:tcPr>
          <w:p>
            <w:pPr>
              <w:spacing w:before="41" w:line="223" w:lineRule="auto"/>
              <w:ind w:left="9"/>
              <w:rPr>
                <w:rFonts w:ascii="宋体" w:hAnsi="宋体" w:eastAsia="宋体" w:cs="宋体"/>
                <w:sz w:val="19"/>
                <w:szCs w:val="19"/>
              </w:rPr>
            </w:pPr>
            <w:r>
              <w:rPr>
                <w:rFonts w:ascii="宋体" w:hAnsi="宋体" w:eastAsia="宋体" w:cs="宋体"/>
                <w:spacing w:val="4"/>
                <w:sz w:val="19"/>
                <w:szCs w:val="19"/>
              </w:rPr>
              <w:t>持续促进幼儿教育发展</w:t>
            </w:r>
          </w:p>
        </w:tc>
        <w:tc>
          <w:tcPr>
            <w:tcW w:w="1406" w:type="dxa"/>
            <w:vAlign w:val="top"/>
          </w:tcPr>
          <w:p>
            <w:pPr>
              <w:spacing w:before="41" w:line="223" w:lineRule="auto"/>
              <w:ind w:left="12"/>
              <w:rPr>
                <w:rFonts w:ascii="宋体" w:hAnsi="宋体" w:eastAsia="宋体" w:cs="宋体"/>
                <w:sz w:val="19"/>
                <w:szCs w:val="19"/>
              </w:rPr>
            </w:pPr>
            <w:r>
              <w:rPr>
                <w:rFonts w:ascii="宋体" w:hAnsi="宋体" w:eastAsia="宋体" w:cs="宋体"/>
                <w:spacing w:val="4"/>
                <w:sz w:val="19"/>
                <w:szCs w:val="19"/>
              </w:rPr>
              <w:t>持</w:t>
            </w:r>
            <w:r>
              <w:rPr>
                <w:rFonts w:ascii="宋体" w:hAnsi="宋体" w:eastAsia="宋体" w:cs="宋体"/>
                <w:spacing w:val="2"/>
                <w:sz w:val="19"/>
                <w:szCs w:val="19"/>
              </w:rPr>
              <w:t>续促进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375" w:type="dxa"/>
            <w:vMerge w:val="continue"/>
            <w:tcBorders>
              <w:top w:val="nil"/>
            </w:tcBorders>
            <w:textDirection w:val="tbRlV"/>
            <w:vAlign w:val="top"/>
          </w:tcPr>
          <w:p>
            <w:pPr>
              <w:rPr>
                <w:rFonts w:ascii="Arial"/>
                <w:sz w:val="21"/>
              </w:rPr>
            </w:pPr>
          </w:p>
        </w:tc>
        <w:tc>
          <w:tcPr>
            <w:tcW w:w="1310" w:type="dxa"/>
            <w:vAlign w:val="top"/>
          </w:tcPr>
          <w:p>
            <w:pPr>
              <w:spacing w:before="148" w:line="224" w:lineRule="auto"/>
              <w:ind w:left="5"/>
              <w:rPr>
                <w:rFonts w:ascii="宋体" w:hAnsi="宋体" w:eastAsia="宋体" w:cs="宋体"/>
                <w:sz w:val="19"/>
                <w:szCs w:val="19"/>
              </w:rPr>
            </w:pPr>
            <w:r>
              <w:rPr>
                <w:rFonts w:ascii="宋体" w:hAnsi="宋体" w:eastAsia="宋体" w:cs="宋体"/>
                <w:spacing w:val="5"/>
                <w:sz w:val="19"/>
                <w:szCs w:val="19"/>
              </w:rPr>
              <w:t>满</w:t>
            </w:r>
            <w:r>
              <w:rPr>
                <w:rFonts w:ascii="宋体" w:hAnsi="宋体" w:eastAsia="宋体" w:cs="宋体"/>
                <w:spacing w:val="3"/>
                <w:sz w:val="19"/>
                <w:szCs w:val="19"/>
              </w:rPr>
              <w:t>意度指标</w:t>
            </w:r>
          </w:p>
        </w:tc>
        <w:tc>
          <w:tcPr>
            <w:tcW w:w="1320" w:type="dxa"/>
            <w:vAlign w:val="top"/>
          </w:tcPr>
          <w:p>
            <w:pPr>
              <w:spacing w:before="41" w:line="218" w:lineRule="auto"/>
              <w:ind w:left="10" w:right="141"/>
              <w:rPr>
                <w:rFonts w:ascii="宋体" w:hAnsi="宋体" w:eastAsia="宋体" w:cs="宋体"/>
                <w:sz w:val="19"/>
                <w:szCs w:val="19"/>
              </w:rPr>
            </w:pPr>
            <w:r>
              <w:rPr>
                <w:rFonts w:ascii="宋体" w:hAnsi="宋体" w:eastAsia="宋体" w:cs="宋体"/>
                <w:spacing w:val="6"/>
                <w:sz w:val="19"/>
                <w:szCs w:val="19"/>
              </w:rPr>
              <w:t>服</w:t>
            </w:r>
            <w:r>
              <w:rPr>
                <w:rFonts w:ascii="宋体" w:hAnsi="宋体" w:eastAsia="宋体" w:cs="宋体"/>
                <w:spacing w:val="4"/>
                <w:sz w:val="19"/>
                <w:szCs w:val="19"/>
              </w:rPr>
              <w:t>务</w:t>
            </w:r>
            <w:r>
              <w:rPr>
                <w:rFonts w:ascii="宋体" w:hAnsi="宋体" w:eastAsia="宋体" w:cs="宋体"/>
                <w:spacing w:val="3"/>
                <w:sz w:val="19"/>
                <w:szCs w:val="19"/>
              </w:rPr>
              <w:t>对象满意</w:t>
            </w:r>
            <w:r>
              <w:rPr>
                <w:rFonts w:ascii="宋体" w:hAnsi="宋体" w:eastAsia="宋体" w:cs="宋体"/>
                <w:sz w:val="19"/>
                <w:szCs w:val="19"/>
              </w:rPr>
              <w:t xml:space="preserve"> </w:t>
            </w:r>
            <w:r>
              <w:rPr>
                <w:rFonts w:ascii="宋体" w:hAnsi="宋体" w:eastAsia="宋体" w:cs="宋体"/>
                <w:spacing w:val="4"/>
                <w:sz w:val="19"/>
                <w:szCs w:val="19"/>
              </w:rPr>
              <w:t>度</w:t>
            </w:r>
            <w:r>
              <w:rPr>
                <w:rFonts w:ascii="宋体" w:hAnsi="宋体" w:eastAsia="宋体" w:cs="宋体"/>
                <w:spacing w:val="2"/>
                <w:sz w:val="19"/>
                <w:szCs w:val="19"/>
              </w:rPr>
              <w:t>指标</w:t>
            </w:r>
          </w:p>
        </w:tc>
        <w:tc>
          <w:tcPr>
            <w:tcW w:w="3824" w:type="dxa"/>
            <w:gridSpan w:val="3"/>
            <w:vAlign w:val="top"/>
          </w:tcPr>
          <w:p>
            <w:pPr>
              <w:spacing w:before="148" w:line="224" w:lineRule="auto"/>
              <w:ind w:left="8"/>
              <w:rPr>
                <w:rFonts w:ascii="宋体" w:hAnsi="宋体" w:eastAsia="宋体" w:cs="宋体"/>
                <w:sz w:val="19"/>
                <w:szCs w:val="19"/>
              </w:rPr>
            </w:pPr>
            <w:r>
              <w:rPr>
                <w:rFonts w:ascii="宋体" w:hAnsi="宋体" w:eastAsia="宋体" w:cs="宋体"/>
                <w:spacing w:val="4"/>
                <w:sz w:val="19"/>
                <w:szCs w:val="19"/>
              </w:rPr>
              <w:t>幼儿园及家长满意</w:t>
            </w:r>
            <w:r>
              <w:rPr>
                <w:rFonts w:ascii="宋体" w:hAnsi="宋体" w:eastAsia="宋体" w:cs="宋体"/>
                <w:spacing w:val="3"/>
                <w:sz w:val="19"/>
                <w:szCs w:val="19"/>
              </w:rPr>
              <w:t>度</w:t>
            </w:r>
          </w:p>
        </w:tc>
        <w:tc>
          <w:tcPr>
            <w:tcW w:w="1406" w:type="dxa"/>
            <w:vAlign w:val="top"/>
          </w:tcPr>
          <w:p>
            <w:pPr>
              <w:spacing w:before="148" w:line="242" w:lineRule="auto"/>
              <w:ind w:left="28"/>
              <w:rPr>
                <w:rFonts w:ascii="宋体" w:hAnsi="宋体" w:eastAsia="宋体" w:cs="宋体"/>
                <w:sz w:val="19"/>
                <w:szCs w:val="19"/>
              </w:rPr>
            </w:pPr>
            <w:r>
              <w:rPr>
                <w:rFonts w:ascii="宋体" w:hAnsi="宋体" w:eastAsia="宋体" w:cs="宋体"/>
                <w:spacing w:val="-3"/>
                <w:sz w:val="19"/>
                <w:szCs w:val="19"/>
              </w:rPr>
              <w:t>≥95%</w:t>
            </w:r>
          </w:p>
        </w:tc>
      </w:tr>
    </w:tbl>
    <w:p>
      <w:pPr>
        <w:rPr>
          <w:rFonts w:ascii="Arial"/>
          <w:sz w:val="21"/>
        </w:rPr>
      </w:pPr>
    </w:p>
    <w:p>
      <w:pPr>
        <w:sectPr>
          <w:pgSz w:w="11906" w:h="16838"/>
          <w:pgMar w:top="1431" w:right="1785" w:bottom="0" w:left="1650" w:header="0" w:footer="0" w:gutter="0"/>
          <w:cols w:space="720" w:num="1"/>
        </w:sectPr>
      </w:pPr>
    </w:p>
    <w:p>
      <w:pPr>
        <w:spacing w:line="371" w:lineRule="auto"/>
        <w:rPr>
          <w:rFonts w:ascii="Arial"/>
          <w:sz w:val="21"/>
        </w:rPr>
      </w:pPr>
    </w:p>
    <w:p>
      <w:pPr>
        <w:spacing w:before="97" w:line="218" w:lineRule="auto"/>
        <w:ind w:left="2790"/>
        <w:rPr>
          <w:rFonts w:ascii="仿宋" w:hAnsi="仿宋" w:eastAsia="仿宋" w:cs="仿宋"/>
          <w:sz w:val="30"/>
          <w:szCs w:val="30"/>
        </w:rPr>
      </w:pPr>
      <w:r>
        <w:rPr>
          <w:rFonts w:ascii="仿宋" w:hAnsi="仿宋" w:eastAsia="仿宋" w:cs="仿宋"/>
          <w:spacing w:val="-2"/>
          <w:sz w:val="30"/>
          <w:szCs w:val="30"/>
        </w:rPr>
        <w:t>项目支出绩</w:t>
      </w:r>
      <w:r>
        <w:rPr>
          <w:rFonts w:ascii="仿宋" w:hAnsi="仿宋" w:eastAsia="仿宋" w:cs="仿宋"/>
          <w:spacing w:val="-1"/>
          <w:sz w:val="30"/>
          <w:szCs w:val="30"/>
        </w:rPr>
        <w:t>效目标表</w:t>
      </w:r>
    </w:p>
    <w:p>
      <w:pPr>
        <w:spacing w:line="173" w:lineRule="exact"/>
      </w:pPr>
    </w:p>
    <w:tbl>
      <w:tblPr>
        <w:tblStyle w:val="7"/>
        <w:tblW w:w="82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5"/>
        <w:gridCol w:w="1310"/>
        <w:gridCol w:w="1320"/>
        <w:gridCol w:w="911"/>
        <w:gridCol w:w="2158"/>
        <w:gridCol w:w="755"/>
        <w:gridCol w:w="14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685" w:type="dxa"/>
            <w:gridSpan w:val="2"/>
            <w:vAlign w:val="top"/>
          </w:tcPr>
          <w:p>
            <w:pPr>
              <w:spacing w:before="39" w:line="224" w:lineRule="auto"/>
              <w:ind w:left="459"/>
              <w:rPr>
                <w:rFonts w:ascii="宋体" w:hAnsi="宋体" w:eastAsia="宋体" w:cs="宋体"/>
                <w:sz w:val="19"/>
                <w:szCs w:val="19"/>
              </w:rPr>
            </w:pPr>
            <w:r>
              <w:rPr>
                <w:rFonts w:ascii="宋体" w:hAnsi="宋体" w:eastAsia="宋体" w:cs="宋体"/>
                <w:spacing w:val="3"/>
                <w:sz w:val="19"/>
                <w:szCs w:val="19"/>
              </w:rPr>
              <w:t>项</w:t>
            </w:r>
            <w:r>
              <w:rPr>
                <w:rFonts w:ascii="宋体" w:hAnsi="宋体" w:eastAsia="宋体" w:cs="宋体"/>
                <w:spacing w:val="2"/>
                <w:sz w:val="19"/>
                <w:szCs w:val="19"/>
              </w:rPr>
              <w:t>目名称</w:t>
            </w:r>
          </w:p>
        </w:tc>
        <w:tc>
          <w:tcPr>
            <w:tcW w:w="6550" w:type="dxa"/>
            <w:gridSpan w:val="5"/>
            <w:vAlign w:val="top"/>
          </w:tcPr>
          <w:p>
            <w:pPr>
              <w:spacing w:before="39" w:line="224" w:lineRule="auto"/>
              <w:ind w:left="2891"/>
              <w:rPr>
                <w:rFonts w:ascii="宋体" w:hAnsi="宋体" w:eastAsia="宋体" w:cs="宋体"/>
                <w:sz w:val="19"/>
                <w:szCs w:val="19"/>
              </w:rPr>
            </w:pPr>
            <w:r>
              <w:rPr>
                <w:rFonts w:ascii="宋体" w:hAnsi="宋体" w:eastAsia="宋体" w:cs="宋体"/>
                <w:spacing w:val="4"/>
                <w:sz w:val="19"/>
                <w:szCs w:val="19"/>
              </w:rPr>
              <w:t>分</w:t>
            </w:r>
            <w:r>
              <w:rPr>
                <w:rFonts w:ascii="宋体" w:hAnsi="宋体" w:eastAsia="宋体" w:cs="宋体"/>
                <w:spacing w:val="2"/>
                <w:sz w:val="19"/>
                <w:szCs w:val="19"/>
              </w:rPr>
              <w:t>级聘任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685" w:type="dxa"/>
            <w:gridSpan w:val="2"/>
            <w:vAlign w:val="top"/>
          </w:tcPr>
          <w:p>
            <w:pPr>
              <w:spacing w:before="144" w:line="223" w:lineRule="auto"/>
              <w:ind w:left="165"/>
              <w:rPr>
                <w:rFonts w:ascii="宋体" w:hAnsi="宋体" w:eastAsia="宋体" w:cs="宋体"/>
                <w:sz w:val="19"/>
                <w:szCs w:val="19"/>
              </w:rPr>
            </w:pPr>
            <w:r>
              <w:rPr>
                <w:rFonts w:ascii="宋体" w:hAnsi="宋体" w:eastAsia="宋体" w:cs="宋体"/>
                <w:spacing w:val="6"/>
                <w:sz w:val="19"/>
                <w:szCs w:val="19"/>
              </w:rPr>
              <w:t>主</w:t>
            </w:r>
            <w:r>
              <w:rPr>
                <w:rFonts w:ascii="宋体" w:hAnsi="宋体" w:eastAsia="宋体" w:cs="宋体"/>
                <w:spacing w:val="4"/>
                <w:sz w:val="19"/>
                <w:szCs w:val="19"/>
              </w:rPr>
              <w:t>管</w:t>
            </w:r>
            <w:r>
              <w:rPr>
                <w:rFonts w:ascii="宋体" w:hAnsi="宋体" w:eastAsia="宋体" w:cs="宋体"/>
                <w:spacing w:val="3"/>
                <w:sz w:val="19"/>
                <w:szCs w:val="19"/>
              </w:rPr>
              <w:t>部门及代码</w:t>
            </w:r>
          </w:p>
        </w:tc>
        <w:tc>
          <w:tcPr>
            <w:tcW w:w="2231" w:type="dxa"/>
            <w:gridSpan w:val="2"/>
            <w:vAlign w:val="top"/>
          </w:tcPr>
          <w:p>
            <w:pPr>
              <w:spacing w:before="37" w:line="219" w:lineRule="auto"/>
              <w:ind w:left="7" w:right="180" w:firstLine="28"/>
              <w:rPr>
                <w:rFonts w:ascii="宋体" w:hAnsi="宋体" w:eastAsia="宋体" w:cs="宋体"/>
                <w:sz w:val="19"/>
                <w:szCs w:val="19"/>
              </w:rPr>
            </w:pPr>
            <w:r>
              <w:rPr>
                <w:rFonts w:ascii="宋体" w:hAnsi="宋体" w:eastAsia="宋体" w:cs="宋体"/>
                <w:spacing w:val="2"/>
                <w:sz w:val="19"/>
                <w:szCs w:val="19"/>
              </w:rPr>
              <w:t>[</w:t>
            </w:r>
            <w:r>
              <w:rPr>
                <w:rFonts w:ascii="宋体" w:hAnsi="宋体" w:eastAsia="宋体" w:cs="宋体"/>
                <w:spacing w:val="1"/>
                <w:sz w:val="19"/>
                <w:szCs w:val="19"/>
              </w:rPr>
              <w:t>101]高青县教育和体育</w:t>
            </w:r>
            <w:r>
              <w:rPr>
                <w:rFonts w:ascii="宋体" w:hAnsi="宋体" w:eastAsia="宋体" w:cs="宋体"/>
                <w:sz w:val="19"/>
                <w:szCs w:val="19"/>
              </w:rPr>
              <w:t xml:space="preserve"> 局</w:t>
            </w:r>
          </w:p>
        </w:tc>
        <w:tc>
          <w:tcPr>
            <w:tcW w:w="2158" w:type="dxa"/>
            <w:vAlign w:val="top"/>
          </w:tcPr>
          <w:p>
            <w:pPr>
              <w:spacing w:before="143" w:line="221" w:lineRule="auto"/>
              <w:ind w:left="700"/>
              <w:rPr>
                <w:rFonts w:ascii="宋体" w:hAnsi="宋体" w:eastAsia="宋体" w:cs="宋体"/>
                <w:sz w:val="19"/>
                <w:szCs w:val="19"/>
              </w:rPr>
            </w:pPr>
            <w:r>
              <w:rPr>
                <w:rFonts w:ascii="宋体" w:hAnsi="宋体" w:eastAsia="宋体" w:cs="宋体"/>
                <w:spacing w:val="2"/>
                <w:sz w:val="19"/>
                <w:szCs w:val="19"/>
              </w:rPr>
              <w:t>实施单</w:t>
            </w:r>
            <w:r>
              <w:rPr>
                <w:rFonts w:ascii="宋体" w:hAnsi="宋体" w:eastAsia="宋体" w:cs="宋体"/>
                <w:spacing w:val="1"/>
                <w:sz w:val="19"/>
                <w:szCs w:val="19"/>
              </w:rPr>
              <w:t>位</w:t>
            </w:r>
          </w:p>
        </w:tc>
        <w:tc>
          <w:tcPr>
            <w:tcW w:w="2161" w:type="dxa"/>
            <w:gridSpan w:val="2"/>
            <w:vAlign w:val="top"/>
          </w:tcPr>
          <w:p>
            <w:pPr>
              <w:spacing w:before="143" w:line="221" w:lineRule="auto"/>
              <w:ind w:left="14"/>
              <w:rPr>
                <w:rFonts w:ascii="宋体" w:hAnsi="宋体" w:eastAsia="宋体" w:cs="宋体"/>
                <w:sz w:val="19"/>
                <w:szCs w:val="19"/>
              </w:rPr>
            </w:pPr>
            <w:r>
              <w:rPr>
                <w:rFonts w:ascii="宋体" w:hAnsi="宋体" w:eastAsia="宋体" w:cs="宋体"/>
                <w:spacing w:val="4"/>
                <w:sz w:val="19"/>
                <w:szCs w:val="19"/>
              </w:rPr>
              <w:t>高</w:t>
            </w:r>
            <w:r>
              <w:rPr>
                <w:rFonts w:ascii="宋体" w:hAnsi="宋体" w:eastAsia="宋体" w:cs="宋体"/>
                <w:spacing w:val="3"/>
                <w:sz w:val="19"/>
                <w:szCs w:val="19"/>
              </w:rPr>
              <w:t>青县实验中学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1685" w:type="dxa"/>
            <w:gridSpan w:val="2"/>
            <w:vMerge w:val="restart"/>
            <w:tcBorders>
              <w:bottom w:val="nil"/>
            </w:tcBorders>
            <w:vAlign w:val="top"/>
          </w:tcPr>
          <w:p>
            <w:pPr>
              <w:spacing w:line="253" w:lineRule="auto"/>
              <w:rPr>
                <w:rFonts w:ascii="Arial"/>
                <w:sz w:val="21"/>
              </w:rPr>
            </w:pPr>
          </w:p>
          <w:p>
            <w:pPr>
              <w:spacing w:before="61" w:line="223" w:lineRule="auto"/>
              <w:ind w:left="69"/>
              <w:rPr>
                <w:rFonts w:ascii="宋体" w:hAnsi="宋体" w:eastAsia="宋体" w:cs="宋体"/>
                <w:sz w:val="19"/>
                <w:szCs w:val="19"/>
              </w:rPr>
            </w:pPr>
            <w:r>
              <w:rPr>
                <w:rFonts w:ascii="宋体" w:hAnsi="宋体" w:eastAsia="宋体" w:cs="宋体"/>
                <w:spacing w:val="17"/>
                <w:sz w:val="19"/>
                <w:szCs w:val="19"/>
              </w:rPr>
              <w:t>项</w:t>
            </w:r>
            <w:r>
              <w:rPr>
                <w:rFonts w:ascii="宋体" w:hAnsi="宋体" w:eastAsia="宋体" w:cs="宋体"/>
                <w:spacing w:val="13"/>
                <w:sz w:val="19"/>
                <w:szCs w:val="19"/>
              </w:rPr>
              <w:t>目资金(万元)</w:t>
            </w:r>
          </w:p>
        </w:tc>
        <w:tc>
          <w:tcPr>
            <w:tcW w:w="2231" w:type="dxa"/>
            <w:gridSpan w:val="2"/>
            <w:vAlign w:val="top"/>
          </w:tcPr>
          <w:p>
            <w:pPr>
              <w:spacing w:before="37" w:line="223" w:lineRule="auto"/>
              <w:ind w:left="5"/>
              <w:rPr>
                <w:rFonts w:ascii="宋体" w:hAnsi="宋体" w:eastAsia="宋体" w:cs="宋体"/>
                <w:sz w:val="19"/>
                <w:szCs w:val="19"/>
              </w:rPr>
            </w:pPr>
            <w:r>
              <w:rPr>
                <w:rFonts w:ascii="宋体" w:hAnsi="宋体" w:eastAsia="宋体" w:cs="宋体"/>
                <w:spacing w:val="-2"/>
                <w:sz w:val="19"/>
                <w:szCs w:val="19"/>
              </w:rPr>
              <w:t>年</w:t>
            </w:r>
            <w:r>
              <w:rPr>
                <w:rFonts w:ascii="宋体" w:hAnsi="宋体" w:eastAsia="宋体" w:cs="宋体"/>
                <w:spacing w:val="-1"/>
                <w:sz w:val="19"/>
                <w:szCs w:val="19"/>
              </w:rPr>
              <w:t>度预算资金总额：</w:t>
            </w:r>
          </w:p>
        </w:tc>
        <w:tc>
          <w:tcPr>
            <w:tcW w:w="4319" w:type="dxa"/>
            <w:gridSpan w:val="3"/>
            <w:vAlign w:val="top"/>
          </w:tcPr>
          <w:p>
            <w:pPr>
              <w:spacing w:before="68" w:line="187" w:lineRule="auto"/>
              <w:ind w:left="1923"/>
              <w:rPr>
                <w:rFonts w:ascii="宋体" w:hAnsi="宋体" w:eastAsia="宋体" w:cs="宋体"/>
                <w:sz w:val="19"/>
                <w:szCs w:val="19"/>
              </w:rPr>
            </w:pPr>
            <w:r>
              <w:rPr>
                <w:rFonts w:ascii="宋体" w:hAnsi="宋体" w:eastAsia="宋体" w:cs="宋体"/>
                <w:spacing w:val="1"/>
                <w:sz w:val="19"/>
                <w:szCs w:val="19"/>
              </w:rPr>
              <w:t>20</w:t>
            </w:r>
            <w:r>
              <w:rPr>
                <w:rFonts w:ascii="宋体" w:hAnsi="宋体" w:eastAsia="宋体" w:cs="宋体"/>
                <w:sz w:val="19"/>
                <w:szCs w:val="19"/>
              </w:rPr>
              <w:t>.22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1685" w:type="dxa"/>
            <w:gridSpan w:val="2"/>
            <w:vMerge w:val="continue"/>
            <w:tcBorders>
              <w:top w:val="nil"/>
              <w:bottom w:val="nil"/>
            </w:tcBorders>
            <w:vAlign w:val="top"/>
          </w:tcPr>
          <w:p>
            <w:pPr>
              <w:rPr>
                <w:rFonts w:ascii="Arial"/>
                <w:sz w:val="21"/>
              </w:rPr>
            </w:pPr>
          </w:p>
        </w:tc>
        <w:tc>
          <w:tcPr>
            <w:tcW w:w="2231" w:type="dxa"/>
            <w:gridSpan w:val="2"/>
            <w:vAlign w:val="top"/>
          </w:tcPr>
          <w:p>
            <w:pPr>
              <w:spacing w:before="37" w:line="222" w:lineRule="auto"/>
              <w:ind w:left="5"/>
              <w:rPr>
                <w:rFonts w:ascii="宋体" w:hAnsi="宋体" w:eastAsia="宋体" w:cs="宋体"/>
                <w:sz w:val="19"/>
                <w:szCs w:val="19"/>
              </w:rPr>
            </w:pPr>
            <w:r>
              <w:rPr>
                <w:rFonts w:ascii="宋体" w:hAnsi="宋体" w:eastAsia="宋体" w:cs="宋体"/>
                <w:spacing w:val="4"/>
                <w:sz w:val="19"/>
                <w:szCs w:val="19"/>
              </w:rPr>
              <w:t>其中：财政拨</w:t>
            </w:r>
            <w:r>
              <w:rPr>
                <w:rFonts w:ascii="宋体" w:hAnsi="宋体" w:eastAsia="宋体" w:cs="宋体"/>
                <w:spacing w:val="2"/>
                <w:sz w:val="19"/>
                <w:szCs w:val="19"/>
              </w:rPr>
              <w:t>款</w:t>
            </w:r>
          </w:p>
        </w:tc>
        <w:tc>
          <w:tcPr>
            <w:tcW w:w="4319" w:type="dxa"/>
            <w:gridSpan w:val="3"/>
            <w:vAlign w:val="top"/>
          </w:tcPr>
          <w:p>
            <w:pPr>
              <w:spacing w:before="68" w:line="187" w:lineRule="auto"/>
              <w:ind w:left="1923"/>
              <w:rPr>
                <w:rFonts w:ascii="宋体" w:hAnsi="宋体" w:eastAsia="宋体" w:cs="宋体"/>
                <w:sz w:val="19"/>
                <w:szCs w:val="19"/>
              </w:rPr>
            </w:pPr>
            <w:r>
              <w:rPr>
                <w:rFonts w:ascii="宋体" w:hAnsi="宋体" w:eastAsia="宋体" w:cs="宋体"/>
                <w:spacing w:val="1"/>
                <w:sz w:val="19"/>
                <w:szCs w:val="19"/>
              </w:rPr>
              <w:t>20</w:t>
            </w:r>
            <w:r>
              <w:rPr>
                <w:rFonts w:ascii="宋体" w:hAnsi="宋体" w:eastAsia="宋体" w:cs="宋体"/>
                <w:sz w:val="19"/>
                <w:szCs w:val="19"/>
              </w:rPr>
              <w:t>.22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1685" w:type="dxa"/>
            <w:gridSpan w:val="2"/>
            <w:vMerge w:val="continue"/>
            <w:tcBorders>
              <w:top w:val="nil"/>
            </w:tcBorders>
            <w:vAlign w:val="top"/>
          </w:tcPr>
          <w:p>
            <w:pPr>
              <w:rPr>
                <w:rFonts w:ascii="Arial"/>
                <w:sz w:val="21"/>
              </w:rPr>
            </w:pPr>
          </w:p>
        </w:tc>
        <w:tc>
          <w:tcPr>
            <w:tcW w:w="2231" w:type="dxa"/>
            <w:gridSpan w:val="2"/>
            <w:vAlign w:val="top"/>
          </w:tcPr>
          <w:p>
            <w:pPr>
              <w:spacing w:before="37" w:line="222" w:lineRule="auto"/>
              <w:ind w:left="5"/>
              <w:rPr>
                <w:rFonts w:ascii="宋体" w:hAnsi="宋体" w:eastAsia="宋体" w:cs="宋体"/>
                <w:sz w:val="19"/>
                <w:szCs w:val="19"/>
              </w:rPr>
            </w:pPr>
            <w:r>
              <w:rPr>
                <w:rFonts w:ascii="宋体" w:hAnsi="宋体" w:eastAsia="宋体" w:cs="宋体"/>
                <w:spacing w:val="3"/>
                <w:sz w:val="19"/>
                <w:szCs w:val="19"/>
              </w:rPr>
              <w:t>其他资</w:t>
            </w:r>
            <w:r>
              <w:rPr>
                <w:rFonts w:ascii="宋体" w:hAnsi="宋体" w:eastAsia="宋体" w:cs="宋体"/>
                <w:spacing w:val="2"/>
                <w:sz w:val="19"/>
                <w:szCs w:val="19"/>
              </w:rPr>
              <w:t>金</w:t>
            </w:r>
          </w:p>
        </w:tc>
        <w:tc>
          <w:tcPr>
            <w:tcW w:w="4319" w:type="dxa"/>
            <w:gridSpan w:val="3"/>
            <w:vAlign w:val="top"/>
          </w:tcPr>
          <w:p>
            <w:pPr>
              <w:spacing w:before="68" w:line="187" w:lineRule="auto"/>
              <w:ind w:left="1971"/>
              <w:rPr>
                <w:rFonts w:ascii="宋体" w:hAnsi="宋体" w:eastAsia="宋体" w:cs="宋体"/>
                <w:sz w:val="19"/>
                <w:szCs w:val="19"/>
              </w:rPr>
            </w:pPr>
            <w:r>
              <w:rPr>
                <w:rFonts w:ascii="宋体" w:hAnsi="宋体" w:eastAsia="宋体" w:cs="宋体"/>
                <w:sz w:val="19"/>
                <w:szCs w:val="19"/>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685" w:type="dxa"/>
            <w:gridSpan w:val="2"/>
            <w:vAlign w:val="top"/>
          </w:tcPr>
          <w:p>
            <w:pPr>
              <w:spacing w:before="149" w:line="221" w:lineRule="auto"/>
              <w:ind w:left="60"/>
              <w:rPr>
                <w:rFonts w:ascii="宋体" w:hAnsi="宋体" w:eastAsia="宋体" w:cs="宋体"/>
                <w:sz w:val="19"/>
                <w:szCs w:val="19"/>
              </w:rPr>
            </w:pPr>
            <w:r>
              <w:rPr>
                <w:rFonts w:ascii="宋体" w:hAnsi="宋体" w:eastAsia="宋体" w:cs="宋体"/>
                <w:spacing w:val="4"/>
                <w:sz w:val="19"/>
                <w:szCs w:val="19"/>
              </w:rPr>
              <w:t>年度总体绩效目</w:t>
            </w:r>
            <w:r>
              <w:rPr>
                <w:rFonts w:ascii="宋体" w:hAnsi="宋体" w:eastAsia="宋体" w:cs="宋体"/>
                <w:spacing w:val="3"/>
                <w:sz w:val="19"/>
                <w:szCs w:val="19"/>
              </w:rPr>
              <w:t>标</w:t>
            </w:r>
          </w:p>
        </w:tc>
        <w:tc>
          <w:tcPr>
            <w:tcW w:w="6550" w:type="dxa"/>
            <w:gridSpan w:val="5"/>
            <w:vAlign w:val="top"/>
          </w:tcPr>
          <w:p>
            <w:pPr>
              <w:spacing w:before="41" w:line="219" w:lineRule="auto"/>
              <w:ind w:left="1" w:right="28" w:firstLine="27"/>
              <w:rPr>
                <w:rFonts w:ascii="宋体" w:hAnsi="宋体" w:eastAsia="宋体" w:cs="宋体"/>
                <w:sz w:val="19"/>
                <w:szCs w:val="19"/>
              </w:rPr>
            </w:pPr>
            <w:r>
              <w:rPr>
                <w:rFonts w:ascii="宋体" w:hAnsi="宋体" w:eastAsia="宋体" w:cs="宋体"/>
                <w:spacing w:val="6"/>
                <w:sz w:val="19"/>
                <w:szCs w:val="19"/>
              </w:rPr>
              <w:t>目标1：按分</w:t>
            </w:r>
            <w:r>
              <w:rPr>
                <w:rFonts w:ascii="宋体" w:hAnsi="宋体" w:eastAsia="宋体" w:cs="宋体"/>
                <w:spacing w:val="5"/>
                <w:sz w:val="19"/>
                <w:szCs w:val="19"/>
              </w:rPr>
              <w:t>级</w:t>
            </w:r>
            <w:r>
              <w:rPr>
                <w:rFonts w:ascii="宋体" w:hAnsi="宋体" w:eastAsia="宋体" w:cs="宋体"/>
                <w:spacing w:val="3"/>
                <w:sz w:val="19"/>
                <w:szCs w:val="19"/>
              </w:rPr>
              <w:t>聘任方案开展工作，发放岗位工资，提高教师工作积极性，保</w:t>
            </w:r>
            <w:r>
              <w:rPr>
                <w:rFonts w:ascii="宋体" w:hAnsi="宋体" w:eastAsia="宋体" w:cs="宋体"/>
                <w:sz w:val="19"/>
                <w:szCs w:val="19"/>
              </w:rPr>
              <w:t xml:space="preserve"> </w:t>
            </w:r>
            <w:r>
              <w:rPr>
                <w:rFonts w:ascii="宋体" w:hAnsi="宋体" w:eastAsia="宋体" w:cs="宋体"/>
                <w:spacing w:val="-4"/>
                <w:sz w:val="19"/>
                <w:szCs w:val="19"/>
              </w:rPr>
              <w:t>障教</w:t>
            </w:r>
            <w:r>
              <w:rPr>
                <w:rFonts w:ascii="宋体" w:hAnsi="宋体" w:eastAsia="宋体" w:cs="宋体"/>
                <w:spacing w:val="-2"/>
                <w:sz w:val="19"/>
                <w:szCs w:val="19"/>
              </w:rPr>
              <w:t>师利益。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375" w:type="dxa"/>
            <w:vMerge w:val="restart"/>
            <w:tcBorders>
              <w:bottom w:val="nil"/>
            </w:tcBorders>
            <w:textDirection w:val="tbRlV"/>
            <w:vAlign w:val="top"/>
          </w:tcPr>
          <w:p>
            <w:pPr>
              <w:spacing w:before="88" w:line="209" w:lineRule="auto"/>
              <w:ind w:left="944"/>
              <w:rPr>
                <w:rFonts w:ascii="宋体" w:hAnsi="宋体" w:eastAsia="宋体" w:cs="宋体"/>
                <w:sz w:val="19"/>
                <w:szCs w:val="19"/>
              </w:rPr>
            </w:pPr>
            <w:r>
              <w:rPr>
                <w:rFonts w:ascii="宋体" w:hAnsi="宋体" w:eastAsia="宋体" w:cs="宋体"/>
                <w:spacing w:val="21"/>
                <w:sz w:val="19"/>
                <w:szCs w:val="19"/>
              </w:rPr>
              <w:t>绩</w:t>
            </w:r>
            <w:r>
              <w:rPr>
                <w:rFonts w:ascii="宋体" w:hAnsi="宋体" w:eastAsia="宋体" w:cs="宋体"/>
                <w:spacing w:val="19"/>
                <w:sz w:val="19"/>
                <w:szCs w:val="19"/>
              </w:rPr>
              <w:t>效指标</w:t>
            </w:r>
          </w:p>
        </w:tc>
        <w:tc>
          <w:tcPr>
            <w:tcW w:w="1310" w:type="dxa"/>
            <w:vAlign w:val="top"/>
          </w:tcPr>
          <w:p>
            <w:pPr>
              <w:spacing w:before="43" w:line="225" w:lineRule="auto"/>
              <w:ind w:left="274"/>
              <w:rPr>
                <w:rFonts w:ascii="宋体" w:hAnsi="宋体" w:eastAsia="宋体" w:cs="宋体"/>
                <w:sz w:val="19"/>
                <w:szCs w:val="19"/>
              </w:rPr>
            </w:pPr>
            <w:r>
              <w:rPr>
                <w:rFonts w:ascii="宋体" w:hAnsi="宋体" w:eastAsia="宋体" w:cs="宋体"/>
                <w:spacing w:val="3"/>
                <w:sz w:val="19"/>
                <w:szCs w:val="19"/>
              </w:rPr>
              <w:t>一</w:t>
            </w:r>
            <w:r>
              <w:rPr>
                <w:rFonts w:ascii="宋体" w:hAnsi="宋体" w:eastAsia="宋体" w:cs="宋体"/>
                <w:spacing w:val="2"/>
                <w:sz w:val="19"/>
                <w:szCs w:val="19"/>
              </w:rPr>
              <w:t>级指标</w:t>
            </w:r>
          </w:p>
        </w:tc>
        <w:tc>
          <w:tcPr>
            <w:tcW w:w="1320" w:type="dxa"/>
            <w:vAlign w:val="top"/>
          </w:tcPr>
          <w:p>
            <w:pPr>
              <w:spacing w:before="43" w:line="225" w:lineRule="auto"/>
              <w:ind w:left="279"/>
              <w:rPr>
                <w:rFonts w:ascii="宋体" w:hAnsi="宋体" w:eastAsia="宋体" w:cs="宋体"/>
                <w:sz w:val="19"/>
                <w:szCs w:val="19"/>
              </w:rPr>
            </w:pPr>
            <w:r>
              <w:rPr>
                <w:rFonts w:ascii="宋体" w:hAnsi="宋体" w:eastAsia="宋体" w:cs="宋体"/>
                <w:spacing w:val="3"/>
                <w:sz w:val="19"/>
                <w:szCs w:val="19"/>
              </w:rPr>
              <w:t>二</w:t>
            </w:r>
            <w:r>
              <w:rPr>
                <w:rFonts w:ascii="宋体" w:hAnsi="宋体" w:eastAsia="宋体" w:cs="宋体"/>
                <w:spacing w:val="2"/>
                <w:sz w:val="19"/>
                <w:szCs w:val="19"/>
              </w:rPr>
              <w:t>级指标</w:t>
            </w:r>
          </w:p>
        </w:tc>
        <w:tc>
          <w:tcPr>
            <w:tcW w:w="3824" w:type="dxa"/>
            <w:gridSpan w:val="3"/>
            <w:vAlign w:val="top"/>
          </w:tcPr>
          <w:p>
            <w:pPr>
              <w:spacing w:before="43" w:line="225" w:lineRule="auto"/>
              <w:ind w:left="1528"/>
              <w:rPr>
                <w:rFonts w:ascii="宋体" w:hAnsi="宋体" w:eastAsia="宋体" w:cs="宋体"/>
                <w:sz w:val="19"/>
                <w:szCs w:val="19"/>
              </w:rPr>
            </w:pPr>
            <w:r>
              <w:rPr>
                <w:rFonts w:ascii="宋体" w:hAnsi="宋体" w:eastAsia="宋体" w:cs="宋体"/>
                <w:spacing w:val="3"/>
                <w:sz w:val="19"/>
                <w:szCs w:val="19"/>
              </w:rPr>
              <w:t>三级指标</w:t>
            </w:r>
          </w:p>
        </w:tc>
        <w:tc>
          <w:tcPr>
            <w:tcW w:w="1406" w:type="dxa"/>
            <w:vAlign w:val="top"/>
          </w:tcPr>
          <w:p>
            <w:pPr>
              <w:spacing w:before="43" w:line="224" w:lineRule="auto"/>
              <w:ind w:left="419"/>
              <w:rPr>
                <w:rFonts w:ascii="宋体" w:hAnsi="宋体" w:eastAsia="宋体" w:cs="宋体"/>
                <w:sz w:val="19"/>
                <w:szCs w:val="19"/>
              </w:rPr>
            </w:pPr>
            <w:r>
              <w:rPr>
                <w:rFonts w:ascii="宋体" w:hAnsi="宋体" w:eastAsia="宋体" w:cs="宋体"/>
                <w:spacing w:val="2"/>
                <w:sz w:val="19"/>
                <w:szCs w:val="19"/>
              </w:rPr>
              <w:t>指标</w:t>
            </w:r>
            <w:r>
              <w:rPr>
                <w:rFonts w:ascii="宋体" w:hAnsi="宋体" w:eastAsia="宋体" w:cs="宋体"/>
                <w:spacing w:val="1"/>
                <w:sz w:val="19"/>
                <w:szCs w:val="19"/>
              </w:rPr>
              <w:t>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75" w:type="dxa"/>
            <w:vMerge w:val="continue"/>
            <w:tcBorders>
              <w:top w:val="nil"/>
              <w:bottom w:val="nil"/>
            </w:tcBorders>
            <w:textDirection w:val="tbRlV"/>
            <w:vAlign w:val="top"/>
          </w:tcPr>
          <w:p>
            <w:pPr>
              <w:rPr>
                <w:rFonts w:ascii="Arial"/>
                <w:sz w:val="21"/>
              </w:rPr>
            </w:pPr>
          </w:p>
        </w:tc>
        <w:tc>
          <w:tcPr>
            <w:tcW w:w="1310" w:type="dxa"/>
            <w:vAlign w:val="top"/>
          </w:tcPr>
          <w:p>
            <w:pPr>
              <w:spacing w:before="39" w:line="223" w:lineRule="auto"/>
              <w:ind w:left="7"/>
              <w:rPr>
                <w:rFonts w:ascii="宋体" w:hAnsi="宋体" w:eastAsia="宋体" w:cs="宋体"/>
                <w:sz w:val="19"/>
                <w:szCs w:val="19"/>
              </w:rPr>
            </w:pPr>
            <w:r>
              <w:rPr>
                <w:rFonts w:ascii="宋体" w:hAnsi="宋体" w:eastAsia="宋体" w:cs="宋体"/>
                <w:spacing w:val="4"/>
                <w:sz w:val="19"/>
                <w:szCs w:val="19"/>
              </w:rPr>
              <w:t>成</w:t>
            </w:r>
            <w:r>
              <w:rPr>
                <w:rFonts w:ascii="宋体" w:hAnsi="宋体" w:eastAsia="宋体" w:cs="宋体"/>
                <w:spacing w:val="2"/>
                <w:sz w:val="19"/>
                <w:szCs w:val="19"/>
              </w:rPr>
              <w:t>本指标</w:t>
            </w:r>
          </w:p>
        </w:tc>
        <w:tc>
          <w:tcPr>
            <w:tcW w:w="1320" w:type="dxa"/>
            <w:vAlign w:val="top"/>
          </w:tcPr>
          <w:p>
            <w:pPr>
              <w:spacing w:before="39" w:line="223" w:lineRule="auto"/>
              <w:ind w:left="12"/>
              <w:rPr>
                <w:rFonts w:ascii="宋体" w:hAnsi="宋体" w:eastAsia="宋体" w:cs="宋体"/>
                <w:sz w:val="19"/>
                <w:szCs w:val="19"/>
              </w:rPr>
            </w:pPr>
            <w:r>
              <w:rPr>
                <w:rFonts w:ascii="宋体" w:hAnsi="宋体" w:eastAsia="宋体" w:cs="宋体"/>
                <w:spacing w:val="5"/>
                <w:sz w:val="19"/>
                <w:szCs w:val="19"/>
              </w:rPr>
              <w:t>经</w:t>
            </w:r>
            <w:r>
              <w:rPr>
                <w:rFonts w:ascii="宋体" w:hAnsi="宋体" w:eastAsia="宋体" w:cs="宋体"/>
                <w:spacing w:val="3"/>
                <w:sz w:val="19"/>
                <w:szCs w:val="19"/>
              </w:rPr>
              <w:t>济成本指标</w:t>
            </w:r>
          </w:p>
        </w:tc>
        <w:tc>
          <w:tcPr>
            <w:tcW w:w="3824" w:type="dxa"/>
            <w:gridSpan w:val="3"/>
            <w:vAlign w:val="top"/>
          </w:tcPr>
          <w:p>
            <w:pPr>
              <w:spacing w:before="39" w:line="223" w:lineRule="auto"/>
              <w:ind w:left="18"/>
              <w:rPr>
                <w:rFonts w:ascii="宋体" w:hAnsi="宋体" w:eastAsia="宋体" w:cs="宋体"/>
                <w:sz w:val="19"/>
                <w:szCs w:val="19"/>
              </w:rPr>
            </w:pPr>
            <w:r>
              <w:rPr>
                <w:rFonts w:ascii="宋体" w:hAnsi="宋体" w:eastAsia="宋体" w:cs="宋体"/>
                <w:spacing w:val="2"/>
                <w:sz w:val="19"/>
                <w:szCs w:val="19"/>
              </w:rPr>
              <w:t>费</w:t>
            </w:r>
            <w:r>
              <w:rPr>
                <w:rFonts w:ascii="宋体" w:hAnsi="宋体" w:eastAsia="宋体" w:cs="宋体"/>
                <w:spacing w:val="1"/>
                <w:sz w:val="19"/>
                <w:szCs w:val="19"/>
              </w:rPr>
              <w:t>用控制率</w:t>
            </w:r>
          </w:p>
        </w:tc>
        <w:tc>
          <w:tcPr>
            <w:tcW w:w="1406" w:type="dxa"/>
            <w:vAlign w:val="top"/>
          </w:tcPr>
          <w:p>
            <w:pPr>
              <w:spacing w:before="68" w:line="189" w:lineRule="auto"/>
              <w:ind w:left="8"/>
              <w:rPr>
                <w:rFonts w:ascii="宋体" w:hAnsi="宋体" w:eastAsia="宋体" w:cs="宋体"/>
                <w:sz w:val="19"/>
                <w:szCs w:val="19"/>
              </w:rPr>
            </w:pPr>
            <w:r>
              <w:rPr>
                <w:rFonts w:ascii="宋体" w:hAnsi="宋体" w:eastAsia="宋体" w:cs="宋体"/>
                <w:spacing w:val="2"/>
                <w:sz w:val="19"/>
                <w:szCs w:val="19"/>
              </w:rPr>
              <w:t>=</w:t>
            </w:r>
            <w:r>
              <w:rPr>
                <w:rFonts w:ascii="宋体" w:hAnsi="宋体" w:eastAsia="宋体" w:cs="宋体"/>
                <w:spacing w:val="1"/>
                <w:sz w:val="19"/>
                <w:szCs w:val="19"/>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75" w:type="dxa"/>
            <w:vMerge w:val="continue"/>
            <w:tcBorders>
              <w:top w:val="nil"/>
              <w:bottom w:val="nil"/>
            </w:tcBorders>
            <w:textDirection w:val="tbRlV"/>
            <w:vAlign w:val="top"/>
          </w:tcPr>
          <w:p>
            <w:pPr>
              <w:rPr>
                <w:rFonts w:ascii="Arial"/>
                <w:sz w:val="21"/>
              </w:rPr>
            </w:pPr>
          </w:p>
        </w:tc>
        <w:tc>
          <w:tcPr>
            <w:tcW w:w="1310" w:type="dxa"/>
            <w:vMerge w:val="restart"/>
            <w:tcBorders>
              <w:bottom w:val="nil"/>
            </w:tcBorders>
            <w:vAlign w:val="top"/>
          </w:tcPr>
          <w:p>
            <w:pPr>
              <w:spacing w:line="393" w:lineRule="auto"/>
              <w:rPr>
                <w:rFonts w:ascii="Arial"/>
                <w:sz w:val="21"/>
              </w:rPr>
            </w:pPr>
          </w:p>
          <w:p>
            <w:pPr>
              <w:spacing w:before="62" w:line="224" w:lineRule="auto"/>
              <w:ind w:left="5"/>
              <w:rPr>
                <w:rFonts w:ascii="宋体" w:hAnsi="宋体" w:eastAsia="宋体" w:cs="宋体"/>
                <w:sz w:val="19"/>
                <w:szCs w:val="19"/>
              </w:rPr>
            </w:pPr>
            <w:r>
              <w:rPr>
                <w:rFonts w:ascii="宋体" w:hAnsi="宋体" w:eastAsia="宋体" w:cs="宋体"/>
                <w:spacing w:val="3"/>
                <w:sz w:val="19"/>
                <w:szCs w:val="19"/>
              </w:rPr>
              <w:t>产出指标</w:t>
            </w:r>
          </w:p>
        </w:tc>
        <w:tc>
          <w:tcPr>
            <w:tcW w:w="1320" w:type="dxa"/>
            <w:vAlign w:val="top"/>
          </w:tcPr>
          <w:p>
            <w:pPr>
              <w:spacing w:before="39" w:line="224" w:lineRule="auto"/>
              <w:ind w:left="12"/>
              <w:rPr>
                <w:rFonts w:ascii="宋体" w:hAnsi="宋体" w:eastAsia="宋体" w:cs="宋体"/>
                <w:sz w:val="19"/>
                <w:szCs w:val="19"/>
              </w:rPr>
            </w:pPr>
            <w:r>
              <w:rPr>
                <w:rFonts w:ascii="宋体" w:hAnsi="宋体" w:eastAsia="宋体" w:cs="宋体"/>
                <w:spacing w:val="4"/>
                <w:sz w:val="19"/>
                <w:szCs w:val="19"/>
              </w:rPr>
              <w:t>数</w:t>
            </w:r>
            <w:r>
              <w:rPr>
                <w:rFonts w:ascii="宋体" w:hAnsi="宋体" w:eastAsia="宋体" w:cs="宋体"/>
                <w:spacing w:val="2"/>
                <w:sz w:val="19"/>
                <w:szCs w:val="19"/>
              </w:rPr>
              <w:t>量指标</w:t>
            </w:r>
          </w:p>
        </w:tc>
        <w:tc>
          <w:tcPr>
            <w:tcW w:w="3824" w:type="dxa"/>
            <w:gridSpan w:val="3"/>
            <w:vAlign w:val="top"/>
          </w:tcPr>
          <w:p>
            <w:pPr>
              <w:spacing w:before="39" w:line="224" w:lineRule="auto"/>
              <w:ind w:left="7"/>
              <w:rPr>
                <w:rFonts w:ascii="宋体" w:hAnsi="宋体" w:eastAsia="宋体" w:cs="宋体"/>
                <w:sz w:val="19"/>
                <w:szCs w:val="19"/>
              </w:rPr>
            </w:pPr>
            <w:r>
              <w:rPr>
                <w:rFonts w:ascii="宋体" w:hAnsi="宋体" w:eastAsia="宋体" w:cs="宋体"/>
                <w:spacing w:val="5"/>
                <w:sz w:val="19"/>
                <w:szCs w:val="19"/>
              </w:rPr>
              <w:t>服</w:t>
            </w:r>
            <w:r>
              <w:rPr>
                <w:rFonts w:ascii="宋体" w:hAnsi="宋体" w:eastAsia="宋体" w:cs="宋体"/>
                <w:spacing w:val="3"/>
                <w:sz w:val="19"/>
                <w:szCs w:val="19"/>
              </w:rPr>
              <w:t>务教师数</w:t>
            </w:r>
          </w:p>
        </w:tc>
        <w:tc>
          <w:tcPr>
            <w:tcW w:w="1406" w:type="dxa"/>
            <w:vAlign w:val="top"/>
          </w:tcPr>
          <w:p>
            <w:pPr>
              <w:spacing w:before="39" w:line="228" w:lineRule="auto"/>
              <w:ind w:left="14"/>
              <w:rPr>
                <w:rFonts w:ascii="宋体" w:hAnsi="宋体" w:eastAsia="宋体" w:cs="宋体"/>
                <w:sz w:val="19"/>
                <w:szCs w:val="19"/>
              </w:rPr>
            </w:pPr>
            <w:r>
              <w:rPr>
                <w:rFonts w:ascii="宋体" w:hAnsi="宋体" w:eastAsia="宋体" w:cs="宋体"/>
                <w:spacing w:val="-1"/>
                <w:sz w:val="19"/>
                <w:szCs w:val="19"/>
              </w:rPr>
              <w:t>&lt;1</w:t>
            </w:r>
            <w:r>
              <w:rPr>
                <w:rFonts w:ascii="宋体" w:hAnsi="宋体" w:eastAsia="宋体" w:cs="宋体"/>
                <w:sz w:val="19"/>
                <w:szCs w:val="19"/>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75" w:type="dxa"/>
            <w:vMerge w:val="continue"/>
            <w:tcBorders>
              <w:top w:val="nil"/>
              <w:bottom w:val="nil"/>
            </w:tcBorders>
            <w:textDirection w:val="tbRlV"/>
            <w:vAlign w:val="top"/>
          </w:tcPr>
          <w:p>
            <w:pPr>
              <w:rPr>
                <w:rFonts w:ascii="Arial"/>
                <w:sz w:val="21"/>
              </w:rPr>
            </w:pPr>
          </w:p>
        </w:tc>
        <w:tc>
          <w:tcPr>
            <w:tcW w:w="1310" w:type="dxa"/>
            <w:vMerge w:val="continue"/>
            <w:tcBorders>
              <w:top w:val="nil"/>
              <w:bottom w:val="nil"/>
            </w:tcBorders>
            <w:vAlign w:val="top"/>
          </w:tcPr>
          <w:p>
            <w:pPr>
              <w:rPr>
                <w:rFonts w:ascii="Arial"/>
                <w:sz w:val="21"/>
              </w:rPr>
            </w:pPr>
          </w:p>
        </w:tc>
        <w:tc>
          <w:tcPr>
            <w:tcW w:w="1320" w:type="dxa"/>
            <w:vMerge w:val="restart"/>
            <w:tcBorders>
              <w:bottom w:val="nil"/>
            </w:tcBorders>
            <w:vAlign w:val="top"/>
          </w:tcPr>
          <w:p>
            <w:pPr>
              <w:spacing w:before="178" w:line="225" w:lineRule="auto"/>
              <w:ind w:left="11"/>
              <w:rPr>
                <w:rFonts w:ascii="宋体" w:hAnsi="宋体" w:eastAsia="宋体" w:cs="宋体"/>
                <w:sz w:val="19"/>
                <w:szCs w:val="19"/>
              </w:rPr>
            </w:pPr>
            <w:r>
              <w:rPr>
                <w:rFonts w:ascii="宋体" w:hAnsi="宋体" w:eastAsia="宋体" w:cs="宋体"/>
                <w:spacing w:val="3"/>
                <w:sz w:val="19"/>
                <w:szCs w:val="19"/>
              </w:rPr>
              <w:t>质量指</w:t>
            </w:r>
            <w:r>
              <w:rPr>
                <w:rFonts w:ascii="宋体" w:hAnsi="宋体" w:eastAsia="宋体" w:cs="宋体"/>
                <w:spacing w:val="2"/>
                <w:sz w:val="19"/>
                <w:szCs w:val="19"/>
              </w:rPr>
              <w:t>标</w:t>
            </w:r>
          </w:p>
        </w:tc>
        <w:tc>
          <w:tcPr>
            <w:tcW w:w="3824" w:type="dxa"/>
            <w:gridSpan w:val="3"/>
            <w:vAlign w:val="top"/>
          </w:tcPr>
          <w:p>
            <w:pPr>
              <w:spacing w:before="38" w:line="223" w:lineRule="auto"/>
              <w:ind w:left="28"/>
              <w:rPr>
                <w:rFonts w:ascii="宋体" w:hAnsi="宋体" w:eastAsia="宋体" w:cs="宋体"/>
                <w:sz w:val="19"/>
                <w:szCs w:val="19"/>
              </w:rPr>
            </w:pPr>
            <w:r>
              <w:rPr>
                <w:rFonts w:ascii="宋体" w:hAnsi="宋体" w:eastAsia="宋体" w:cs="宋体"/>
                <w:spacing w:val="4"/>
                <w:sz w:val="19"/>
                <w:szCs w:val="19"/>
              </w:rPr>
              <w:t>岗位</w:t>
            </w:r>
            <w:r>
              <w:rPr>
                <w:rFonts w:ascii="宋体" w:hAnsi="宋体" w:eastAsia="宋体" w:cs="宋体"/>
                <w:spacing w:val="2"/>
                <w:sz w:val="19"/>
                <w:szCs w:val="19"/>
              </w:rPr>
              <w:t>工资发放标准合规率</w:t>
            </w:r>
          </w:p>
        </w:tc>
        <w:tc>
          <w:tcPr>
            <w:tcW w:w="1406" w:type="dxa"/>
            <w:vAlign w:val="top"/>
          </w:tcPr>
          <w:p>
            <w:pPr>
              <w:spacing w:before="68" w:line="189" w:lineRule="auto"/>
              <w:ind w:left="8"/>
              <w:rPr>
                <w:rFonts w:ascii="宋体" w:hAnsi="宋体" w:eastAsia="宋体" w:cs="宋体"/>
                <w:sz w:val="19"/>
                <w:szCs w:val="19"/>
              </w:rPr>
            </w:pPr>
            <w:r>
              <w:rPr>
                <w:rFonts w:ascii="宋体" w:hAnsi="宋体" w:eastAsia="宋体" w:cs="宋体"/>
                <w:spacing w:val="2"/>
                <w:sz w:val="19"/>
                <w:szCs w:val="19"/>
              </w:rPr>
              <w:t>=</w:t>
            </w:r>
            <w:r>
              <w:rPr>
                <w:rFonts w:ascii="宋体" w:hAnsi="宋体" w:eastAsia="宋体" w:cs="宋体"/>
                <w:spacing w:val="1"/>
                <w:sz w:val="19"/>
                <w:szCs w:val="19"/>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375" w:type="dxa"/>
            <w:vMerge w:val="continue"/>
            <w:tcBorders>
              <w:top w:val="nil"/>
              <w:bottom w:val="nil"/>
            </w:tcBorders>
            <w:textDirection w:val="tbRlV"/>
            <w:vAlign w:val="top"/>
          </w:tcPr>
          <w:p>
            <w:pPr>
              <w:rPr>
                <w:rFonts w:ascii="Arial"/>
                <w:sz w:val="21"/>
              </w:rPr>
            </w:pPr>
          </w:p>
        </w:tc>
        <w:tc>
          <w:tcPr>
            <w:tcW w:w="1310" w:type="dxa"/>
            <w:vMerge w:val="continue"/>
            <w:tcBorders>
              <w:top w:val="nil"/>
              <w:bottom w:val="nil"/>
            </w:tcBorders>
            <w:vAlign w:val="top"/>
          </w:tcPr>
          <w:p>
            <w:pPr>
              <w:rPr>
                <w:rFonts w:ascii="Arial"/>
                <w:sz w:val="21"/>
              </w:rPr>
            </w:pPr>
          </w:p>
        </w:tc>
        <w:tc>
          <w:tcPr>
            <w:tcW w:w="1320" w:type="dxa"/>
            <w:vMerge w:val="continue"/>
            <w:tcBorders>
              <w:top w:val="nil"/>
            </w:tcBorders>
            <w:vAlign w:val="top"/>
          </w:tcPr>
          <w:p>
            <w:pPr>
              <w:rPr>
                <w:rFonts w:ascii="Arial"/>
                <w:sz w:val="21"/>
              </w:rPr>
            </w:pPr>
          </w:p>
        </w:tc>
        <w:tc>
          <w:tcPr>
            <w:tcW w:w="3824" w:type="dxa"/>
            <w:gridSpan w:val="3"/>
            <w:vAlign w:val="top"/>
          </w:tcPr>
          <w:p>
            <w:pPr>
              <w:spacing w:before="39" w:line="224" w:lineRule="auto"/>
              <w:ind w:left="9"/>
              <w:rPr>
                <w:rFonts w:ascii="宋体" w:hAnsi="宋体" w:eastAsia="宋体" w:cs="宋体"/>
                <w:sz w:val="19"/>
                <w:szCs w:val="19"/>
              </w:rPr>
            </w:pPr>
            <w:r>
              <w:rPr>
                <w:rFonts w:ascii="宋体" w:hAnsi="宋体" w:eastAsia="宋体" w:cs="宋体"/>
                <w:spacing w:val="5"/>
                <w:sz w:val="19"/>
                <w:szCs w:val="19"/>
              </w:rPr>
              <w:t>分</w:t>
            </w:r>
            <w:r>
              <w:rPr>
                <w:rFonts w:ascii="宋体" w:hAnsi="宋体" w:eastAsia="宋体" w:cs="宋体"/>
                <w:spacing w:val="4"/>
                <w:sz w:val="19"/>
                <w:szCs w:val="19"/>
              </w:rPr>
              <w:t>级聘任工作流程合规率</w:t>
            </w:r>
          </w:p>
        </w:tc>
        <w:tc>
          <w:tcPr>
            <w:tcW w:w="1406" w:type="dxa"/>
            <w:vAlign w:val="top"/>
          </w:tcPr>
          <w:p>
            <w:pPr>
              <w:spacing w:before="68" w:line="189" w:lineRule="auto"/>
              <w:ind w:left="8"/>
              <w:rPr>
                <w:rFonts w:ascii="宋体" w:hAnsi="宋体" w:eastAsia="宋体" w:cs="宋体"/>
                <w:sz w:val="19"/>
                <w:szCs w:val="19"/>
              </w:rPr>
            </w:pPr>
            <w:r>
              <w:rPr>
                <w:rFonts w:ascii="宋体" w:hAnsi="宋体" w:eastAsia="宋体" w:cs="宋体"/>
                <w:spacing w:val="2"/>
                <w:sz w:val="19"/>
                <w:szCs w:val="19"/>
              </w:rPr>
              <w:t>=</w:t>
            </w:r>
            <w:r>
              <w:rPr>
                <w:rFonts w:ascii="宋体" w:hAnsi="宋体" w:eastAsia="宋体" w:cs="宋体"/>
                <w:spacing w:val="1"/>
                <w:sz w:val="19"/>
                <w:szCs w:val="19"/>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4" w:hRule="atLeast"/>
        </w:trPr>
        <w:tc>
          <w:tcPr>
            <w:tcW w:w="375" w:type="dxa"/>
            <w:vMerge w:val="continue"/>
            <w:tcBorders>
              <w:top w:val="nil"/>
              <w:bottom w:val="nil"/>
            </w:tcBorders>
            <w:textDirection w:val="tbRlV"/>
            <w:vAlign w:val="top"/>
          </w:tcPr>
          <w:p>
            <w:pPr>
              <w:rPr>
                <w:rFonts w:ascii="Arial"/>
                <w:sz w:val="21"/>
              </w:rPr>
            </w:pPr>
          </w:p>
        </w:tc>
        <w:tc>
          <w:tcPr>
            <w:tcW w:w="1310" w:type="dxa"/>
            <w:vMerge w:val="continue"/>
            <w:tcBorders>
              <w:top w:val="nil"/>
            </w:tcBorders>
            <w:vAlign w:val="top"/>
          </w:tcPr>
          <w:p>
            <w:pPr>
              <w:rPr>
                <w:rFonts w:ascii="Arial"/>
                <w:sz w:val="21"/>
              </w:rPr>
            </w:pPr>
          </w:p>
        </w:tc>
        <w:tc>
          <w:tcPr>
            <w:tcW w:w="1320" w:type="dxa"/>
            <w:vAlign w:val="top"/>
          </w:tcPr>
          <w:p>
            <w:pPr>
              <w:spacing w:before="39" w:line="225" w:lineRule="auto"/>
              <w:ind w:left="20"/>
              <w:rPr>
                <w:rFonts w:ascii="宋体" w:hAnsi="宋体" w:eastAsia="宋体" w:cs="宋体"/>
                <w:sz w:val="19"/>
                <w:szCs w:val="19"/>
              </w:rPr>
            </w:pPr>
            <w:r>
              <w:rPr>
                <w:rFonts w:ascii="宋体" w:hAnsi="宋体" w:eastAsia="宋体" w:cs="宋体"/>
                <w:spacing w:val="1"/>
                <w:sz w:val="19"/>
                <w:szCs w:val="19"/>
              </w:rPr>
              <w:t>时效指</w:t>
            </w:r>
            <w:r>
              <w:rPr>
                <w:rFonts w:ascii="宋体" w:hAnsi="宋体" w:eastAsia="宋体" w:cs="宋体"/>
                <w:sz w:val="19"/>
                <w:szCs w:val="19"/>
              </w:rPr>
              <w:t>标</w:t>
            </w:r>
          </w:p>
        </w:tc>
        <w:tc>
          <w:tcPr>
            <w:tcW w:w="3824" w:type="dxa"/>
            <w:gridSpan w:val="3"/>
            <w:vAlign w:val="top"/>
          </w:tcPr>
          <w:p>
            <w:pPr>
              <w:spacing w:before="39" w:line="223" w:lineRule="auto"/>
              <w:ind w:left="28"/>
              <w:rPr>
                <w:rFonts w:ascii="宋体" w:hAnsi="宋体" w:eastAsia="宋体" w:cs="宋体"/>
                <w:sz w:val="19"/>
                <w:szCs w:val="19"/>
              </w:rPr>
            </w:pPr>
            <w:r>
              <w:rPr>
                <w:rFonts w:ascii="宋体" w:hAnsi="宋体" w:eastAsia="宋体" w:cs="宋体"/>
                <w:spacing w:val="2"/>
                <w:sz w:val="19"/>
                <w:szCs w:val="19"/>
              </w:rPr>
              <w:t>岗位工资发放及</w:t>
            </w:r>
            <w:r>
              <w:rPr>
                <w:rFonts w:ascii="宋体" w:hAnsi="宋体" w:eastAsia="宋体" w:cs="宋体"/>
                <w:spacing w:val="1"/>
                <w:sz w:val="19"/>
                <w:szCs w:val="19"/>
              </w:rPr>
              <w:t>时率</w:t>
            </w:r>
          </w:p>
        </w:tc>
        <w:tc>
          <w:tcPr>
            <w:tcW w:w="1406" w:type="dxa"/>
            <w:vAlign w:val="top"/>
          </w:tcPr>
          <w:p>
            <w:pPr>
              <w:spacing w:before="69" w:line="189" w:lineRule="auto"/>
              <w:ind w:left="8"/>
              <w:rPr>
                <w:rFonts w:ascii="宋体" w:hAnsi="宋体" w:eastAsia="宋体" w:cs="宋体"/>
                <w:sz w:val="19"/>
                <w:szCs w:val="19"/>
              </w:rPr>
            </w:pPr>
            <w:r>
              <w:rPr>
                <w:rFonts w:ascii="宋体" w:hAnsi="宋体" w:eastAsia="宋体" w:cs="宋体"/>
                <w:spacing w:val="2"/>
                <w:sz w:val="19"/>
                <w:szCs w:val="19"/>
              </w:rPr>
              <w:t>=</w:t>
            </w:r>
            <w:r>
              <w:rPr>
                <w:rFonts w:ascii="宋体" w:hAnsi="宋体" w:eastAsia="宋体" w:cs="宋体"/>
                <w:spacing w:val="1"/>
                <w:sz w:val="19"/>
                <w:szCs w:val="19"/>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375" w:type="dxa"/>
            <w:vMerge w:val="continue"/>
            <w:tcBorders>
              <w:top w:val="nil"/>
              <w:bottom w:val="nil"/>
            </w:tcBorders>
            <w:textDirection w:val="tbRlV"/>
            <w:vAlign w:val="top"/>
          </w:tcPr>
          <w:p>
            <w:pPr>
              <w:rPr>
                <w:rFonts w:ascii="Arial"/>
                <w:sz w:val="21"/>
              </w:rPr>
            </w:pPr>
          </w:p>
        </w:tc>
        <w:tc>
          <w:tcPr>
            <w:tcW w:w="1310" w:type="dxa"/>
            <w:vMerge w:val="restart"/>
            <w:tcBorders>
              <w:bottom w:val="nil"/>
            </w:tcBorders>
            <w:vAlign w:val="top"/>
          </w:tcPr>
          <w:p>
            <w:pPr>
              <w:spacing w:before="179" w:line="225" w:lineRule="auto"/>
              <w:ind w:left="10"/>
              <w:rPr>
                <w:rFonts w:ascii="宋体" w:hAnsi="宋体" w:eastAsia="宋体" w:cs="宋体"/>
                <w:sz w:val="19"/>
                <w:szCs w:val="19"/>
              </w:rPr>
            </w:pPr>
            <w:r>
              <w:rPr>
                <w:rFonts w:ascii="宋体" w:hAnsi="宋体" w:eastAsia="宋体" w:cs="宋体"/>
                <w:spacing w:val="2"/>
                <w:sz w:val="19"/>
                <w:szCs w:val="19"/>
              </w:rPr>
              <w:t>效益指</w:t>
            </w:r>
            <w:r>
              <w:rPr>
                <w:rFonts w:ascii="宋体" w:hAnsi="宋体" w:eastAsia="宋体" w:cs="宋体"/>
                <w:spacing w:val="1"/>
                <w:sz w:val="19"/>
                <w:szCs w:val="19"/>
              </w:rPr>
              <w:t>标</w:t>
            </w:r>
          </w:p>
        </w:tc>
        <w:tc>
          <w:tcPr>
            <w:tcW w:w="1320" w:type="dxa"/>
            <w:vMerge w:val="restart"/>
            <w:tcBorders>
              <w:bottom w:val="nil"/>
            </w:tcBorders>
            <w:vAlign w:val="top"/>
          </w:tcPr>
          <w:p>
            <w:pPr>
              <w:spacing w:before="179" w:line="221" w:lineRule="auto"/>
              <w:ind w:left="12"/>
              <w:rPr>
                <w:rFonts w:ascii="宋体" w:hAnsi="宋体" w:eastAsia="宋体" w:cs="宋体"/>
                <w:sz w:val="19"/>
                <w:szCs w:val="19"/>
              </w:rPr>
            </w:pPr>
            <w:r>
              <w:rPr>
                <w:rFonts w:ascii="宋体" w:hAnsi="宋体" w:eastAsia="宋体" w:cs="宋体"/>
                <w:spacing w:val="5"/>
                <w:sz w:val="19"/>
                <w:szCs w:val="19"/>
              </w:rPr>
              <w:t>社</w:t>
            </w:r>
            <w:r>
              <w:rPr>
                <w:rFonts w:ascii="宋体" w:hAnsi="宋体" w:eastAsia="宋体" w:cs="宋体"/>
                <w:spacing w:val="3"/>
                <w:sz w:val="19"/>
                <w:szCs w:val="19"/>
              </w:rPr>
              <w:t>会效益指标</w:t>
            </w:r>
          </w:p>
        </w:tc>
        <w:tc>
          <w:tcPr>
            <w:tcW w:w="3824" w:type="dxa"/>
            <w:gridSpan w:val="3"/>
            <w:vAlign w:val="top"/>
          </w:tcPr>
          <w:p>
            <w:pPr>
              <w:spacing w:before="40" w:line="224" w:lineRule="auto"/>
              <w:ind w:left="8"/>
              <w:rPr>
                <w:rFonts w:ascii="宋体" w:hAnsi="宋体" w:eastAsia="宋体" w:cs="宋体"/>
                <w:sz w:val="19"/>
                <w:szCs w:val="19"/>
              </w:rPr>
            </w:pPr>
            <w:r>
              <w:rPr>
                <w:rFonts w:ascii="宋体" w:hAnsi="宋体" w:eastAsia="宋体" w:cs="宋体"/>
                <w:spacing w:val="5"/>
                <w:sz w:val="19"/>
                <w:szCs w:val="19"/>
              </w:rPr>
              <w:t>提</w:t>
            </w:r>
            <w:r>
              <w:rPr>
                <w:rFonts w:ascii="宋体" w:hAnsi="宋体" w:eastAsia="宋体" w:cs="宋体"/>
                <w:spacing w:val="4"/>
                <w:sz w:val="19"/>
                <w:szCs w:val="19"/>
              </w:rPr>
              <w:t>高教师的工作积极性</w:t>
            </w:r>
          </w:p>
        </w:tc>
        <w:tc>
          <w:tcPr>
            <w:tcW w:w="1406" w:type="dxa"/>
            <w:vAlign w:val="top"/>
          </w:tcPr>
          <w:p>
            <w:pPr>
              <w:spacing w:before="40" w:line="224" w:lineRule="auto"/>
              <w:ind w:left="10"/>
              <w:rPr>
                <w:rFonts w:ascii="宋体" w:hAnsi="宋体" w:eastAsia="宋体" w:cs="宋体"/>
                <w:sz w:val="19"/>
                <w:szCs w:val="19"/>
              </w:rPr>
            </w:pPr>
            <w:r>
              <w:rPr>
                <w:rFonts w:ascii="宋体" w:hAnsi="宋体" w:eastAsia="宋体" w:cs="宋体"/>
                <w:spacing w:val="1"/>
                <w:sz w:val="19"/>
                <w:szCs w:val="19"/>
              </w:rPr>
              <w:t>提</w:t>
            </w:r>
            <w:r>
              <w:rPr>
                <w:rFonts w:ascii="宋体" w:hAnsi="宋体" w:eastAsia="宋体" w:cs="宋体"/>
                <w:sz w:val="19"/>
                <w:szCs w:val="19"/>
              </w:rPr>
              <w:t>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75" w:type="dxa"/>
            <w:vMerge w:val="continue"/>
            <w:tcBorders>
              <w:top w:val="nil"/>
              <w:bottom w:val="nil"/>
            </w:tcBorders>
            <w:textDirection w:val="tbRlV"/>
            <w:vAlign w:val="top"/>
          </w:tcPr>
          <w:p>
            <w:pPr>
              <w:rPr>
                <w:rFonts w:ascii="Arial"/>
                <w:sz w:val="21"/>
              </w:rPr>
            </w:pPr>
          </w:p>
        </w:tc>
        <w:tc>
          <w:tcPr>
            <w:tcW w:w="1310" w:type="dxa"/>
            <w:vMerge w:val="continue"/>
            <w:tcBorders>
              <w:top w:val="nil"/>
            </w:tcBorders>
            <w:vAlign w:val="top"/>
          </w:tcPr>
          <w:p>
            <w:pPr>
              <w:rPr>
                <w:rFonts w:ascii="Arial"/>
                <w:sz w:val="21"/>
              </w:rPr>
            </w:pPr>
          </w:p>
        </w:tc>
        <w:tc>
          <w:tcPr>
            <w:tcW w:w="1320" w:type="dxa"/>
            <w:vMerge w:val="continue"/>
            <w:tcBorders>
              <w:top w:val="nil"/>
            </w:tcBorders>
            <w:vAlign w:val="top"/>
          </w:tcPr>
          <w:p>
            <w:pPr>
              <w:rPr>
                <w:rFonts w:ascii="Arial"/>
                <w:sz w:val="21"/>
              </w:rPr>
            </w:pPr>
          </w:p>
        </w:tc>
        <w:tc>
          <w:tcPr>
            <w:tcW w:w="3824" w:type="dxa"/>
            <w:gridSpan w:val="3"/>
            <w:vAlign w:val="top"/>
          </w:tcPr>
          <w:p>
            <w:pPr>
              <w:spacing w:before="41" w:line="223" w:lineRule="auto"/>
              <w:ind w:left="9"/>
              <w:rPr>
                <w:rFonts w:ascii="宋体" w:hAnsi="宋体" w:eastAsia="宋体" w:cs="宋体"/>
                <w:sz w:val="19"/>
                <w:szCs w:val="19"/>
              </w:rPr>
            </w:pPr>
            <w:r>
              <w:rPr>
                <w:rFonts w:ascii="宋体" w:hAnsi="宋体" w:eastAsia="宋体" w:cs="宋体"/>
                <w:spacing w:val="4"/>
                <w:sz w:val="19"/>
                <w:szCs w:val="19"/>
              </w:rPr>
              <w:t>持续保障教师的利</w:t>
            </w:r>
            <w:r>
              <w:rPr>
                <w:rFonts w:ascii="宋体" w:hAnsi="宋体" w:eastAsia="宋体" w:cs="宋体"/>
                <w:spacing w:val="3"/>
                <w:sz w:val="19"/>
                <w:szCs w:val="19"/>
              </w:rPr>
              <w:t>益</w:t>
            </w:r>
          </w:p>
        </w:tc>
        <w:tc>
          <w:tcPr>
            <w:tcW w:w="1406" w:type="dxa"/>
            <w:vAlign w:val="top"/>
          </w:tcPr>
          <w:p>
            <w:pPr>
              <w:spacing w:before="41" w:line="223" w:lineRule="auto"/>
              <w:ind w:left="12"/>
              <w:rPr>
                <w:rFonts w:ascii="宋体" w:hAnsi="宋体" w:eastAsia="宋体" w:cs="宋体"/>
                <w:sz w:val="19"/>
                <w:szCs w:val="19"/>
              </w:rPr>
            </w:pPr>
            <w:r>
              <w:rPr>
                <w:rFonts w:ascii="宋体" w:hAnsi="宋体" w:eastAsia="宋体" w:cs="宋体"/>
                <w:spacing w:val="4"/>
                <w:sz w:val="19"/>
                <w:szCs w:val="19"/>
              </w:rPr>
              <w:t>持</w:t>
            </w:r>
            <w:r>
              <w:rPr>
                <w:rFonts w:ascii="宋体" w:hAnsi="宋体" w:eastAsia="宋体" w:cs="宋体"/>
                <w:spacing w:val="2"/>
                <w:sz w:val="19"/>
                <w:szCs w:val="19"/>
              </w:rPr>
              <w:t>续保障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375" w:type="dxa"/>
            <w:vMerge w:val="continue"/>
            <w:tcBorders>
              <w:top w:val="nil"/>
            </w:tcBorders>
            <w:textDirection w:val="tbRlV"/>
            <w:vAlign w:val="top"/>
          </w:tcPr>
          <w:p>
            <w:pPr>
              <w:rPr>
                <w:rFonts w:ascii="Arial"/>
                <w:sz w:val="21"/>
              </w:rPr>
            </w:pPr>
          </w:p>
        </w:tc>
        <w:tc>
          <w:tcPr>
            <w:tcW w:w="1310" w:type="dxa"/>
            <w:vAlign w:val="top"/>
          </w:tcPr>
          <w:p>
            <w:pPr>
              <w:spacing w:before="148" w:line="224" w:lineRule="auto"/>
              <w:ind w:left="5"/>
              <w:rPr>
                <w:rFonts w:ascii="宋体" w:hAnsi="宋体" w:eastAsia="宋体" w:cs="宋体"/>
                <w:sz w:val="19"/>
                <w:szCs w:val="19"/>
              </w:rPr>
            </w:pPr>
            <w:r>
              <w:rPr>
                <w:rFonts w:ascii="宋体" w:hAnsi="宋体" w:eastAsia="宋体" w:cs="宋体"/>
                <w:spacing w:val="5"/>
                <w:sz w:val="19"/>
                <w:szCs w:val="19"/>
              </w:rPr>
              <w:t>满</w:t>
            </w:r>
            <w:r>
              <w:rPr>
                <w:rFonts w:ascii="宋体" w:hAnsi="宋体" w:eastAsia="宋体" w:cs="宋体"/>
                <w:spacing w:val="3"/>
                <w:sz w:val="19"/>
                <w:szCs w:val="19"/>
              </w:rPr>
              <w:t>意度指标</w:t>
            </w:r>
          </w:p>
        </w:tc>
        <w:tc>
          <w:tcPr>
            <w:tcW w:w="1320" w:type="dxa"/>
            <w:vAlign w:val="top"/>
          </w:tcPr>
          <w:p>
            <w:pPr>
              <w:spacing w:before="41" w:line="218" w:lineRule="auto"/>
              <w:ind w:left="10" w:right="141"/>
              <w:rPr>
                <w:rFonts w:ascii="宋体" w:hAnsi="宋体" w:eastAsia="宋体" w:cs="宋体"/>
                <w:sz w:val="19"/>
                <w:szCs w:val="19"/>
              </w:rPr>
            </w:pPr>
            <w:r>
              <w:rPr>
                <w:rFonts w:ascii="宋体" w:hAnsi="宋体" w:eastAsia="宋体" w:cs="宋体"/>
                <w:spacing w:val="6"/>
                <w:sz w:val="19"/>
                <w:szCs w:val="19"/>
              </w:rPr>
              <w:t>服</w:t>
            </w:r>
            <w:r>
              <w:rPr>
                <w:rFonts w:ascii="宋体" w:hAnsi="宋体" w:eastAsia="宋体" w:cs="宋体"/>
                <w:spacing w:val="4"/>
                <w:sz w:val="19"/>
                <w:szCs w:val="19"/>
              </w:rPr>
              <w:t>务</w:t>
            </w:r>
            <w:r>
              <w:rPr>
                <w:rFonts w:ascii="宋体" w:hAnsi="宋体" w:eastAsia="宋体" w:cs="宋体"/>
                <w:spacing w:val="3"/>
                <w:sz w:val="19"/>
                <w:szCs w:val="19"/>
              </w:rPr>
              <w:t>对象满意</w:t>
            </w:r>
            <w:r>
              <w:rPr>
                <w:rFonts w:ascii="宋体" w:hAnsi="宋体" w:eastAsia="宋体" w:cs="宋体"/>
                <w:sz w:val="19"/>
                <w:szCs w:val="19"/>
              </w:rPr>
              <w:t xml:space="preserve"> </w:t>
            </w:r>
            <w:r>
              <w:rPr>
                <w:rFonts w:ascii="宋体" w:hAnsi="宋体" w:eastAsia="宋体" w:cs="宋体"/>
                <w:spacing w:val="4"/>
                <w:sz w:val="19"/>
                <w:szCs w:val="19"/>
              </w:rPr>
              <w:t>度</w:t>
            </w:r>
            <w:r>
              <w:rPr>
                <w:rFonts w:ascii="宋体" w:hAnsi="宋体" w:eastAsia="宋体" w:cs="宋体"/>
                <w:spacing w:val="2"/>
                <w:sz w:val="19"/>
                <w:szCs w:val="19"/>
              </w:rPr>
              <w:t>指标</w:t>
            </w:r>
          </w:p>
        </w:tc>
        <w:tc>
          <w:tcPr>
            <w:tcW w:w="3824" w:type="dxa"/>
            <w:gridSpan w:val="3"/>
            <w:vAlign w:val="top"/>
          </w:tcPr>
          <w:p>
            <w:pPr>
              <w:spacing w:before="148" w:line="224" w:lineRule="auto"/>
              <w:ind w:left="9"/>
              <w:rPr>
                <w:rFonts w:ascii="宋体" w:hAnsi="宋体" w:eastAsia="宋体" w:cs="宋体"/>
                <w:sz w:val="19"/>
                <w:szCs w:val="19"/>
              </w:rPr>
            </w:pPr>
            <w:r>
              <w:rPr>
                <w:rFonts w:ascii="宋体" w:hAnsi="宋体" w:eastAsia="宋体" w:cs="宋体"/>
                <w:spacing w:val="5"/>
                <w:sz w:val="19"/>
                <w:szCs w:val="19"/>
              </w:rPr>
              <w:t>教</w:t>
            </w:r>
            <w:r>
              <w:rPr>
                <w:rFonts w:ascii="宋体" w:hAnsi="宋体" w:eastAsia="宋体" w:cs="宋体"/>
                <w:spacing w:val="3"/>
                <w:sz w:val="19"/>
                <w:szCs w:val="19"/>
              </w:rPr>
              <w:t>职工满意度</w:t>
            </w:r>
          </w:p>
        </w:tc>
        <w:tc>
          <w:tcPr>
            <w:tcW w:w="1406" w:type="dxa"/>
            <w:vAlign w:val="top"/>
          </w:tcPr>
          <w:p>
            <w:pPr>
              <w:spacing w:before="148" w:line="242" w:lineRule="auto"/>
              <w:ind w:left="28"/>
              <w:rPr>
                <w:rFonts w:ascii="宋体" w:hAnsi="宋体" w:eastAsia="宋体" w:cs="宋体"/>
                <w:sz w:val="19"/>
                <w:szCs w:val="19"/>
              </w:rPr>
            </w:pPr>
            <w:r>
              <w:rPr>
                <w:rFonts w:ascii="宋体" w:hAnsi="宋体" w:eastAsia="宋体" w:cs="宋体"/>
                <w:spacing w:val="-3"/>
                <w:sz w:val="19"/>
                <w:szCs w:val="19"/>
              </w:rPr>
              <w:t>≥95%</w:t>
            </w:r>
          </w:p>
        </w:tc>
      </w:tr>
    </w:tbl>
    <w:p>
      <w:pPr>
        <w:rPr>
          <w:rFonts w:ascii="Arial"/>
          <w:sz w:val="21"/>
        </w:rPr>
      </w:pPr>
    </w:p>
    <w:p>
      <w:pPr>
        <w:sectPr>
          <w:pgSz w:w="11906" w:h="16838"/>
          <w:pgMar w:top="1431" w:right="1785" w:bottom="0" w:left="1650" w:header="0" w:footer="0" w:gutter="0"/>
          <w:cols w:space="720" w:num="1"/>
        </w:sectPr>
      </w:pPr>
    </w:p>
    <w:p>
      <w:pPr>
        <w:pStyle w:val="4"/>
        <w:spacing w:before="58"/>
        <w:ind w:left="717"/>
        <w:rPr>
          <w:rFonts w:hint="eastAsia" w:ascii="黑体" w:eastAsia="黑体"/>
        </w:rPr>
      </w:pPr>
      <w:r>
        <w:rPr>
          <w:rFonts w:hint="eastAsia" w:ascii="黑体" w:eastAsia="黑体"/>
        </w:rPr>
        <w:t>七、特殊事项说明</w:t>
      </w:r>
    </w:p>
    <w:p>
      <w:pPr>
        <w:pStyle w:val="4"/>
        <w:spacing w:before="202" w:line="355" w:lineRule="auto"/>
        <w:ind w:left="117" w:right="111" w:firstLine="600"/>
      </w:pPr>
      <w:r>
        <w:t>根据国家保密法律法规和有关保密事项范围的规定，部分涉密事项在预算公开中予以剔除。</w:t>
      </w:r>
    </w:p>
    <w:p>
      <w:pPr>
        <w:spacing w:after="0" w:line="355" w:lineRule="auto"/>
        <w:sectPr>
          <w:pgSz w:w="11910" w:h="16840"/>
          <w:pgMar w:top="1580" w:right="1360" w:bottom="1000" w:left="1300" w:header="0" w:footer="806" w:gutter="0"/>
          <w:cols w:space="720" w:num="1"/>
        </w:sect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2"/>
        <w:spacing w:before="183"/>
        <w:ind w:left="1467"/>
        <w:jc w:val="left"/>
      </w:pPr>
      <w:r>
        <w:t>第四部分</w:t>
      </w: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spacing w:before="10"/>
        <w:rPr>
          <w:rFonts w:ascii="黑体"/>
          <w:sz w:val="18"/>
        </w:rPr>
      </w:pPr>
    </w:p>
    <w:p>
      <w:pPr>
        <w:spacing w:before="28"/>
        <w:ind w:left="3594" w:right="3536" w:firstLine="0"/>
        <w:jc w:val="center"/>
        <w:rPr>
          <w:rFonts w:hint="eastAsia" w:ascii="黑体" w:eastAsia="黑体"/>
          <w:sz w:val="52"/>
        </w:rPr>
      </w:pPr>
      <w:r>
        <w:rPr>
          <w:rFonts w:hint="eastAsia" w:ascii="黑体" w:eastAsia="黑体"/>
          <w:sz w:val="52"/>
        </w:rPr>
        <w:t>名词解释</w:t>
      </w:r>
    </w:p>
    <w:p>
      <w:pPr>
        <w:spacing w:after="0"/>
        <w:jc w:val="center"/>
        <w:rPr>
          <w:rFonts w:hint="eastAsia" w:ascii="黑体" w:eastAsia="黑体"/>
          <w:sz w:val="52"/>
        </w:rPr>
        <w:sectPr>
          <w:pgSz w:w="11910" w:h="16840"/>
          <w:pgMar w:top="1580" w:right="1360" w:bottom="1000" w:left="1300" w:header="0" w:footer="806" w:gutter="0"/>
          <w:cols w:space="720" w:num="1"/>
        </w:sectPr>
      </w:pPr>
    </w:p>
    <w:p>
      <w:pPr>
        <w:pStyle w:val="4"/>
        <w:spacing w:before="58" w:line="355" w:lineRule="auto"/>
        <w:ind w:left="117" w:right="111" w:firstLine="600"/>
        <w:jc w:val="both"/>
      </w:pPr>
      <w:r>
        <w:rPr>
          <w:rFonts w:hint="eastAsia" w:ascii="黑体" w:eastAsia="黑体"/>
        </w:rPr>
        <w:t>一、财政拨款收入：</w:t>
      </w:r>
      <w:r>
        <w:t>指由县级财政拨款形成的部门收入，包括一般公共预算拨款收入、政府性基金预算拨款收入和国有资本经营预算拨款收入。</w:t>
      </w:r>
    </w:p>
    <w:p>
      <w:pPr>
        <w:pStyle w:val="4"/>
        <w:spacing w:before="5" w:line="355" w:lineRule="auto"/>
        <w:ind w:left="117" w:right="111" w:firstLine="600"/>
        <w:jc w:val="both"/>
      </w:pPr>
      <w:r>
        <w:rPr>
          <w:rFonts w:hint="eastAsia" w:ascii="黑体" w:eastAsia="黑体"/>
        </w:rPr>
        <w:t>二、财政专户管理资金：</w:t>
      </w:r>
      <w:r>
        <w:t>指缴入财政专户、实行专项管理的高中以上学费、住宿费、高校委托培养费、函大、电大、夜大及短训班培训费等教育收费。</w:t>
      </w:r>
    </w:p>
    <w:p>
      <w:pPr>
        <w:pStyle w:val="4"/>
        <w:spacing w:before="5" w:line="357" w:lineRule="auto"/>
        <w:ind w:left="117" w:right="111" w:firstLine="600"/>
      </w:pPr>
      <w:r>
        <w:rPr>
          <w:rFonts w:hint="eastAsia" w:ascii="黑体" w:eastAsia="黑体"/>
        </w:rPr>
        <w:t>三、事业收入：</w:t>
      </w:r>
      <w:r>
        <w:t>指事业单位开展专业业务活动及辅助活动所取得的收入，不含纳入财政专户管理的教育收费。</w:t>
      </w:r>
    </w:p>
    <w:p>
      <w:pPr>
        <w:pStyle w:val="4"/>
        <w:spacing w:line="357" w:lineRule="auto"/>
        <w:ind w:left="117" w:right="111" w:firstLine="600"/>
      </w:pPr>
      <w:r>
        <w:rPr>
          <w:rFonts w:hint="eastAsia" w:ascii="黑体" w:eastAsia="黑体"/>
        </w:rPr>
        <w:t>四、事业单位经营收入：</w:t>
      </w:r>
      <w:r>
        <w:t>指事业单位在专业业务活动及其辅助活动之外开展非独立核算经营活动取得的收入。</w:t>
      </w:r>
    </w:p>
    <w:p>
      <w:pPr>
        <w:pStyle w:val="4"/>
        <w:spacing w:line="381" w:lineRule="exact"/>
        <w:ind w:left="717"/>
      </w:pPr>
      <w:r>
        <w:rPr>
          <w:rFonts w:hint="eastAsia" w:ascii="黑体" w:hAnsi="黑体" w:eastAsia="黑体"/>
        </w:rPr>
        <w:t>五、其他收入：</w:t>
      </w:r>
      <w:r>
        <w:t>指除“财政拨款收入”、“财政专户管理资</w:t>
      </w:r>
    </w:p>
    <w:p>
      <w:pPr>
        <w:pStyle w:val="4"/>
        <w:spacing w:before="183" w:line="355" w:lineRule="auto"/>
        <w:ind w:left="117" w:right="111"/>
        <w:jc w:val="both"/>
      </w:pPr>
      <w:r>
        <w:t>金”、“事业收入”、“事业单位经营收入”、“上级补助收入”、“附属单位上缴收入”等以外的收入。主要包括利息存款收入、事业单位固定资产出租收入等。</w:t>
      </w:r>
    </w:p>
    <w:p>
      <w:pPr>
        <w:pStyle w:val="4"/>
        <w:spacing w:before="3" w:line="357" w:lineRule="auto"/>
        <w:ind w:left="117" w:right="112" w:firstLine="600"/>
      </w:pPr>
      <w:r>
        <w:rPr>
          <w:rFonts w:hint="eastAsia" w:ascii="黑体" w:eastAsia="黑体"/>
        </w:rPr>
        <w:t>六、上级补助收入：</w:t>
      </w:r>
      <w:r>
        <w:t>指单位从主管部门和上级单位取得的非财政补助收入。</w:t>
      </w:r>
    </w:p>
    <w:p>
      <w:pPr>
        <w:pStyle w:val="4"/>
        <w:spacing w:line="357" w:lineRule="auto"/>
        <w:ind w:left="117" w:right="111" w:firstLine="600"/>
      </w:pPr>
      <w:r>
        <w:rPr>
          <w:rFonts w:hint="eastAsia" w:ascii="黑体" w:eastAsia="黑体"/>
        </w:rPr>
        <w:t>七、附属单位上缴收入：</w:t>
      </w:r>
      <w:r>
        <w:t>指本单位所属纳入部门预算编报范围的单位按有关规定上缴的收入。</w:t>
      </w:r>
    </w:p>
    <w:p>
      <w:pPr>
        <w:pStyle w:val="4"/>
        <w:spacing w:line="357" w:lineRule="auto"/>
        <w:ind w:left="117" w:right="111" w:firstLine="600"/>
      </w:pPr>
      <w:r>
        <w:rPr>
          <w:rFonts w:hint="eastAsia" w:ascii="黑体" w:hAnsi="黑体" w:eastAsia="黑体"/>
        </w:rPr>
        <w:t>八、使用非财政拨款结余：</w:t>
      </w:r>
      <w:r>
        <w:t>指本单位在预计用当年的“财政拨款收入”、“财政专户管理资金收入”、“事业收入”、“事业单位经</w:t>
      </w:r>
    </w:p>
    <w:p>
      <w:pPr>
        <w:pStyle w:val="4"/>
        <w:spacing w:before="58" w:line="355" w:lineRule="auto"/>
        <w:ind w:left="117" w:right="111"/>
      </w:pPr>
      <w:r>
        <w:t>营收入”、“上级补助收入”、“附属单位上缴收入”、“其他收 入”等不足以安排当年支出的情况下，使用以前年度积累结余弥补本年度收支缺口的资金。</w:t>
      </w:r>
    </w:p>
    <w:p>
      <w:pPr>
        <w:pStyle w:val="4"/>
        <w:spacing w:before="4" w:line="357" w:lineRule="auto"/>
        <w:ind w:left="117" w:right="111" w:firstLine="600"/>
      </w:pPr>
      <w:r>
        <w:rPr>
          <w:rFonts w:hint="eastAsia" w:ascii="黑体" w:eastAsia="黑体"/>
        </w:rPr>
        <w:t>九、上年结转：</w:t>
      </w:r>
      <w:r>
        <w:t>指以前年度尚未完成、结转到本年仍按原规定用途继续使用的资金。</w:t>
      </w:r>
    </w:p>
    <w:p>
      <w:pPr>
        <w:pStyle w:val="4"/>
        <w:spacing w:line="357" w:lineRule="auto"/>
        <w:ind w:left="117" w:right="111" w:firstLine="600"/>
      </w:pPr>
      <w:r>
        <w:rPr>
          <w:rFonts w:hint="eastAsia" w:ascii="黑体" w:eastAsia="黑体"/>
        </w:rPr>
        <w:t>十、基本支出：</w:t>
      </w:r>
      <w:r>
        <w:t>指为保障机构正常运转、完成日常工作任务而发生的人员支出和日常公用支出。</w:t>
      </w:r>
    </w:p>
    <w:p>
      <w:pPr>
        <w:pStyle w:val="4"/>
        <w:spacing w:line="357" w:lineRule="auto"/>
        <w:ind w:left="117" w:right="111" w:firstLine="600"/>
      </w:pPr>
      <w:r>
        <w:rPr>
          <w:rFonts w:hint="eastAsia" w:ascii="黑体" w:eastAsia="黑体"/>
        </w:rPr>
        <w:t>十一、项目支出：</w:t>
      </w:r>
      <w:r>
        <w:t>指在基本支出之外为完成特定任务和事业发展目标所发生的支出。</w:t>
      </w:r>
    </w:p>
    <w:p>
      <w:pPr>
        <w:pStyle w:val="4"/>
        <w:spacing w:line="381" w:lineRule="exact"/>
        <w:ind w:left="717"/>
      </w:pPr>
      <w:r>
        <w:rPr>
          <w:rFonts w:hint="eastAsia" w:ascii="黑体" w:eastAsia="黑体"/>
        </w:rPr>
        <w:t>十二、上缴上级支出：</w:t>
      </w:r>
      <w:r>
        <w:t>指下级单位上缴上级的支出。</w:t>
      </w:r>
    </w:p>
    <w:p>
      <w:pPr>
        <w:pStyle w:val="4"/>
        <w:spacing w:before="179" w:line="357" w:lineRule="auto"/>
        <w:ind w:left="117" w:right="112" w:firstLine="600"/>
      </w:pPr>
      <w:r>
        <w:rPr>
          <w:rFonts w:hint="eastAsia" w:ascii="黑体" w:eastAsia="黑体"/>
        </w:rPr>
        <w:t>十三、事业单位经营支出：</w:t>
      </w:r>
      <w:r>
        <w:t>指事业单位在专业业务活动及其辅助活动之外开展非独立核算经营活动发生的支出。</w:t>
      </w:r>
    </w:p>
    <w:p>
      <w:pPr>
        <w:pStyle w:val="4"/>
        <w:spacing w:line="357" w:lineRule="auto"/>
        <w:ind w:left="717" w:right="111"/>
      </w:pPr>
      <w:r>
        <w:rPr>
          <w:rFonts w:hint="eastAsia" w:ascii="黑体" w:eastAsia="黑体"/>
        </w:rPr>
        <w:t>十四、对下级单位补助支出：</w:t>
      </w:r>
      <w:r>
        <w:t xml:space="preserve">指对下级单位补助发生的支出。 </w:t>
      </w:r>
      <w:r>
        <w:rPr>
          <w:rFonts w:hint="eastAsia" w:ascii="黑体" w:eastAsia="黑体"/>
        </w:rPr>
        <w:t>十五、结转下年：</w:t>
      </w:r>
      <w:r>
        <w:t>指以前年度预算安排、因客观条件发生变化无</w:t>
      </w:r>
    </w:p>
    <w:p>
      <w:pPr>
        <w:pStyle w:val="4"/>
        <w:spacing w:line="355" w:lineRule="auto"/>
        <w:ind w:left="117" w:right="591"/>
      </w:pPr>
      <w:r>
        <w:t>法按原计划实施，需延迟到以后年度按原规定用途继续使用的资金。</w:t>
      </w:r>
    </w:p>
    <w:p>
      <w:pPr>
        <w:pStyle w:val="4"/>
        <w:spacing w:line="355" w:lineRule="auto"/>
        <w:ind w:left="117" w:right="111" w:firstLine="600"/>
      </w:pPr>
      <w:r>
        <w:rPr>
          <w:rFonts w:hint="eastAsia" w:ascii="黑体" w:hAnsi="黑体" w:eastAsia="黑体"/>
        </w:rPr>
        <w:t>十六、“三公”经费：</w:t>
      </w:r>
      <w:r>
        <w:t>指县级部门单位安排的因公出国（境） 费、公务用车购置及运行费和公务接待费。其中，因公出国（境）费反映单位公务出国（境）的国际差旅费、国外城市间交通费、住宿 费、伙食费、培训费、公杂费等支出；公务用车购置及运行费反映单</w:t>
      </w:r>
    </w:p>
    <w:p>
      <w:pPr>
        <w:pStyle w:val="4"/>
        <w:spacing w:before="58" w:line="355" w:lineRule="auto"/>
        <w:ind w:left="117" w:right="111"/>
        <w:jc w:val="both"/>
      </w:pPr>
      <w:r>
        <w:t>位公务用车车辆购置支出（含车辆购置税）及燃料费、维修费、过路过桥费、保险费、安全奖励费用等支出；公务接待费反映单位按规定开支的各类接待（含外宾接待）支出。</w:t>
      </w:r>
    </w:p>
    <w:p>
      <w:pPr>
        <w:pStyle w:val="4"/>
        <w:spacing w:before="4" w:line="355" w:lineRule="auto"/>
        <w:ind w:left="117" w:right="111" w:firstLine="600"/>
        <w:jc w:val="both"/>
      </w:pPr>
      <w:r>
        <w:rPr>
          <w:rFonts w:hint="eastAsia" w:ascii="黑体" w:eastAsia="黑体"/>
        </w:rPr>
        <w:t>十七、机关运行经费：</w:t>
      </w:r>
      <w:r>
        <w:t>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10" w:h="16840"/>
      <w:pgMar w:top="1580" w:right="1360" w:bottom="1000" w:left="1300" w:header="0" w:footer="80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4097" o:spid="_x0000_s4097" o:spt="202" type="#_x0000_t202" style="position:absolute;left:0pt;margin-left:275.6pt;margin-top:790.55pt;height:14pt;width:44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sz w:val="24"/>
                  </w:rPr>
                </w:pPr>
                <w:r>
                  <w:rPr>
                    <w:sz w:val="24"/>
                  </w:rPr>
                  <w:t xml:space="preserve">— </w:t>
                </w:r>
                <w:r>
                  <w:fldChar w:fldCharType="begin"/>
                </w:r>
                <w:r>
                  <w:rPr>
                    <w:sz w:val="24"/>
                  </w:rPr>
                  <w:instrText xml:space="preserve"> PAGE </w:instrText>
                </w:r>
                <w:r>
                  <w:fldChar w:fldCharType="separate"/>
                </w:r>
                <w:r>
                  <w:t>1</w:t>
                </w:r>
                <w:r>
                  <w:fldChar w:fldCharType="end"/>
                </w:r>
                <w:r>
                  <w:rPr>
                    <w:sz w:val="24"/>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4098" o:spid="_x0000_s4098" o:spt="202" type="#_x0000_t202" style="position:absolute;left:0pt;margin-left:395.9pt;margin-top:543.95pt;height:14pt;width:50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sz w:val="24"/>
                  </w:rPr>
                </w:pPr>
                <w:r>
                  <w:rPr>
                    <w:sz w:val="24"/>
                  </w:rPr>
                  <w:t xml:space="preserve">— </w:t>
                </w:r>
                <w:r>
                  <w:fldChar w:fldCharType="begin"/>
                </w:r>
                <w:r>
                  <w:rPr>
                    <w:sz w:val="24"/>
                  </w:rPr>
                  <w:instrText xml:space="preserve"> PAGE </w:instrText>
                </w:r>
                <w:r>
                  <w:fldChar w:fldCharType="separate"/>
                </w:r>
                <w:r>
                  <w:t>10</w:t>
                </w:r>
                <w:r>
                  <w:fldChar w:fldCharType="end"/>
                </w:r>
                <w:r>
                  <w:rPr>
                    <w:sz w:val="24"/>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4099" o:spid="_x0000_s4099" o:spt="202" type="#_x0000_t202" style="position:absolute;left:0pt;margin-left:272.6pt;margin-top:790.55pt;height:14pt;width:50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sz w:val="24"/>
                  </w:rPr>
                </w:pPr>
                <w:r>
                  <w:rPr>
                    <w:sz w:val="24"/>
                  </w:rPr>
                  <w:t xml:space="preserve">— </w:t>
                </w:r>
                <w:r>
                  <w:fldChar w:fldCharType="begin"/>
                </w:r>
                <w:r>
                  <w:rPr>
                    <w:sz w:val="24"/>
                  </w:rPr>
                  <w:instrText xml:space="preserve"> PAGE </w:instrText>
                </w:r>
                <w:r>
                  <w:fldChar w:fldCharType="separate"/>
                </w:r>
                <w:r>
                  <w:t>19</w:t>
                </w:r>
                <w:r>
                  <w:fldChar w:fldCharType="end"/>
                </w:r>
                <w:r>
                  <w:rPr>
                    <w:sz w:val="24"/>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1F8BE2"/>
    <w:multiLevelType w:val="singleLevel"/>
    <w:tmpl w:val="E81F8BE2"/>
    <w:lvl w:ilvl="0" w:tentative="0">
      <w:start w:val="1"/>
      <w:numFmt w:val="chineseCounting"/>
      <w:suff w:val="nothing"/>
      <w:lvlText w:val="%1、"/>
      <w:lvlJc w:val="left"/>
      <w:rPr>
        <w:rFonts w:hint="eastAsia"/>
      </w:rPr>
    </w:lvl>
  </w:abstractNum>
  <w:abstractNum w:abstractNumId="1">
    <w:nsid w:val="0053208E"/>
    <w:multiLevelType w:val="multilevel"/>
    <w:tmpl w:val="0053208E"/>
    <w:lvl w:ilvl="0" w:tentative="0">
      <w:start w:val="1"/>
      <w:numFmt w:val="decimal"/>
      <w:lvlText w:val="%1."/>
      <w:lvlJc w:val="left"/>
      <w:pPr>
        <w:ind w:left="1306" w:hanging="306"/>
        <w:jc w:val="left"/>
      </w:pPr>
      <w:rPr>
        <w:rFonts w:hint="default" w:ascii="宋体" w:hAnsi="宋体" w:eastAsia="宋体" w:cs="宋体"/>
        <w:spacing w:val="2"/>
        <w:w w:val="100"/>
        <w:sz w:val="28"/>
        <w:szCs w:val="28"/>
        <w:lang w:val="zh-CN" w:eastAsia="zh-CN" w:bidi="zh-CN"/>
      </w:rPr>
    </w:lvl>
    <w:lvl w:ilvl="1" w:tentative="0">
      <w:start w:val="0"/>
      <w:numFmt w:val="bullet"/>
      <w:lvlText w:val="•"/>
      <w:lvlJc w:val="left"/>
      <w:pPr>
        <w:ind w:left="2094" w:hanging="306"/>
      </w:pPr>
      <w:rPr>
        <w:rFonts w:hint="default"/>
        <w:lang w:val="zh-CN" w:eastAsia="zh-CN" w:bidi="zh-CN"/>
      </w:rPr>
    </w:lvl>
    <w:lvl w:ilvl="2" w:tentative="0">
      <w:start w:val="0"/>
      <w:numFmt w:val="bullet"/>
      <w:lvlText w:val="•"/>
      <w:lvlJc w:val="left"/>
      <w:pPr>
        <w:ind w:left="2889" w:hanging="306"/>
      </w:pPr>
      <w:rPr>
        <w:rFonts w:hint="default"/>
        <w:lang w:val="zh-CN" w:eastAsia="zh-CN" w:bidi="zh-CN"/>
      </w:rPr>
    </w:lvl>
    <w:lvl w:ilvl="3" w:tentative="0">
      <w:start w:val="0"/>
      <w:numFmt w:val="bullet"/>
      <w:lvlText w:val="•"/>
      <w:lvlJc w:val="left"/>
      <w:pPr>
        <w:ind w:left="3683" w:hanging="306"/>
      </w:pPr>
      <w:rPr>
        <w:rFonts w:hint="default"/>
        <w:lang w:val="zh-CN" w:eastAsia="zh-CN" w:bidi="zh-CN"/>
      </w:rPr>
    </w:lvl>
    <w:lvl w:ilvl="4" w:tentative="0">
      <w:start w:val="0"/>
      <w:numFmt w:val="bullet"/>
      <w:lvlText w:val="•"/>
      <w:lvlJc w:val="left"/>
      <w:pPr>
        <w:ind w:left="4478" w:hanging="306"/>
      </w:pPr>
      <w:rPr>
        <w:rFonts w:hint="default"/>
        <w:lang w:val="zh-CN" w:eastAsia="zh-CN" w:bidi="zh-CN"/>
      </w:rPr>
    </w:lvl>
    <w:lvl w:ilvl="5" w:tentative="0">
      <w:start w:val="0"/>
      <w:numFmt w:val="bullet"/>
      <w:lvlText w:val="•"/>
      <w:lvlJc w:val="left"/>
      <w:pPr>
        <w:ind w:left="5272" w:hanging="306"/>
      </w:pPr>
      <w:rPr>
        <w:rFonts w:hint="default"/>
        <w:lang w:val="zh-CN" w:eastAsia="zh-CN" w:bidi="zh-CN"/>
      </w:rPr>
    </w:lvl>
    <w:lvl w:ilvl="6" w:tentative="0">
      <w:start w:val="0"/>
      <w:numFmt w:val="bullet"/>
      <w:lvlText w:val="•"/>
      <w:lvlJc w:val="left"/>
      <w:pPr>
        <w:ind w:left="6067" w:hanging="306"/>
      </w:pPr>
      <w:rPr>
        <w:rFonts w:hint="default"/>
        <w:lang w:val="zh-CN" w:eastAsia="zh-CN" w:bidi="zh-CN"/>
      </w:rPr>
    </w:lvl>
    <w:lvl w:ilvl="7" w:tentative="0">
      <w:start w:val="0"/>
      <w:numFmt w:val="bullet"/>
      <w:lvlText w:val="•"/>
      <w:lvlJc w:val="left"/>
      <w:pPr>
        <w:ind w:left="6861" w:hanging="306"/>
      </w:pPr>
      <w:rPr>
        <w:rFonts w:hint="default"/>
        <w:lang w:val="zh-CN" w:eastAsia="zh-CN" w:bidi="zh-CN"/>
      </w:rPr>
    </w:lvl>
    <w:lvl w:ilvl="8" w:tentative="0">
      <w:start w:val="0"/>
      <w:numFmt w:val="bullet"/>
      <w:lvlText w:val="•"/>
      <w:lvlJc w:val="left"/>
      <w:pPr>
        <w:ind w:left="7656" w:hanging="306"/>
      </w:pPr>
      <w:rPr>
        <w:rFonts w:hint="default"/>
        <w:lang w:val="zh-CN" w:eastAsia="zh-CN" w:bidi="zh-C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YmE3MjdmMThlNjE3OTRjMjE4ZjUyNWZiMDk3MjdmNzMifQ=="/>
  </w:docVars>
  <w:rsids>
    <w:rsidRoot w:val="00000000"/>
    <w:rsid w:val="06B50CF4"/>
    <w:rsid w:val="0D4B21B5"/>
    <w:rsid w:val="0EEE6994"/>
    <w:rsid w:val="0F1A028E"/>
    <w:rsid w:val="276A039F"/>
    <w:rsid w:val="321D52C5"/>
    <w:rsid w:val="37D528F3"/>
    <w:rsid w:val="395D3D2C"/>
    <w:rsid w:val="3C940950"/>
    <w:rsid w:val="41DB2FFE"/>
    <w:rsid w:val="46713147"/>
    <w:rsid w:val="49FC5632"/>
    <w:rsid w:val="4E7F001F"/>
    <w:rsid w:val="4FB235F0"/>
    <w:rsid w:val="55BB21CB"/>
    <w:rsid w:val="65CE47BF"/>
    <w:rsid w:val="6C6E42D8"/>
    <w:rsid w:val="6F432C01"/>
    <w:rsid w:val="701F75A2"/>
    <w:rsid w:val="7B152B01"/>
    <w:rsid w:val="7C9E35CE"/>
    <w:rsid w:val="7E7B5B40"/>
    <w:rsid w:val="7FAF17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27"/>
      <w:ind w:left="1010"/>
      <w:jc w:val="center"/>
      <w:outlineLvl w:val="1"/>
    </w:pPr>
    <w:rPr>
      <w:rFonts w:ascii="黑体" w:hAnsi="黑体" w:eastAsia="黑体" w:cs="黑体"/>
      <w:sz w:val="52"/>
      <w:szCs w:val="52"/>
      <w:lang w:val="zh-CN" w:eastAsia="zh-CN" w:bidi="zh-CN"/>
    </w:rPr>
  </w:style>
  <w:style w:type="paragraph" w:styleId="3">
    <w:name w:val="heading 2"/>
    <w:basedOn w:val="1"/>
    <w:next w:val="1"/>
    <w:qFormat/>
    <w:uiPriority w:val="1"/>
    <w:pPr>
      <w:outlineLvl w:val="2"/>
    </w:pPr>
    <w:rPr>
      <w:rFonts w:ascii="Microsoft JhengHei" w:hAnsi="Microsoft JhengHei" w:eastAsia="Microsoft JhengHei" w:cs="Microsoft JhengHei"/>
      <w:b/>
      <w:bCs/>
      <w:sz w:val="30"/>
      <w:szCs w:val="30"/>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30"/>
      <w:szCs w:val="30"/>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2"/>
      <w:ind w:left="400" w:hanging="306"/>
    </w:pPr>
    <w:rPr>
      <w:rFonts w:ascii="宋体" w:hAnsi="宋体" w:eastAsia="宋体" w:cs="宋体"/>
      <w:lang w:val="zh-CN" w:eastAsia="zh-CN" w:bidi="zh-CN"/>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7845</Words>
  <Characters>10246</Characters>
  <TotalTime>5</TotalTime>
  <ScaleCrop>false</ScaleCrop>
  <LinksUpToDate>false</LinksUpToDate>
  <CharactersWithSpaces>10411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2023-03-14T05:30:00Z</dcterms:created>
  <dc:creator>山东财汇信息技术有限责任公司</dc:creator>
  <cp:lastModifiedBy>往事后期</cp:lastModifiedBy>
  <dcterms:modified xsi:type="dcterms:W3CDTF">2023-03-16T08:52:16Z</dcterms:modified>
  <dc:subject>预算公开文本</dc:subject>
  <dc:title>2023年高青县实验中学单位预算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2023-03-14T00:00:00Z</vt:filetime>
  </property>
  <property fmtid="{D5CDD505-2E9C-101B-9397-08002B2CF9AE}" pid="3" name="LastSaved">
    <vt:filetime>2023-03-14T00:00:00Z</vt:filetime>
  </property>
  <property fmtid="{D5CDD505-2E9C-101B-9397-08002B2CF9AE}" pid="4" name="KSOProductBuildVer">
    <vt:lpwstr>2052-11.1.0.13703</vt:lpwstr>
  </property>
  <property fmtid="{D5CDD505-2E9C-101B-9397-08002B2CF9AE}" pid="5" name="ICV">
    <vt:lpwstr>108DE8B067314559B0D7C768765CBBB9</vt:lpwstr>
  </property>
</Properties>
</file>