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223" w:line="211" w:lineRule="auto"/>
        <w:ind w:left="531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8"/>
          <w:sz w:val="52"/>
          <w:szCs w:val="52"/>
        </w:rPr>
        <w:t>2</w:t>
      </w:r>
      <w:r>
        <w:rPr>
          <w:rFonts w:ascii="微软雅黑" w:hAnsi="微软雅黑" w:eastAsia="微软雅黑" w:cs="微软雅黑"/>
          <w:spacing w:val="-10"/>
          <w:sz w:val="52"/>
          <w:szCs w:val="52"/>
        </w:rPr>
        <w:t>023年高青县第一中学单位预算</w:t>
      </w:r>
    </w:p>
    <w:p>
      <w:pPr>
        <w:sectPr>
          <w:footerReference r:id="rId5" w:type="default"/>
          <w:pgSz w:w="11906" w:h="16838"/>
          <w:pgMar w:top="1431" w:right="1785" w:bottom="969" w:left="1785" w:header="0" w:footer="726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21" w:line="224" w:lineRule="auto"/>
        <w:ind w:left="4113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-13"/>
          <w:sz w:val="37"/>
          <w:szCs w:val="37"/>
        </w:rPr>
        <w:t>目</w:t>
      </w:r>
      <w:r>
        <w:rPr>
          <w:rFonts w:ascii="黑体" w:hAnsi="黑体" w:eastAsia="黑体" w:cs="黑体"/>
          <w:spacing w:val="-12"/>
          <w:sz w:val="37"/>
          <w:szCs w:val="37"/>
        </w:rPr>
        <w:t xml:space="preserve"> 录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17" w:line="221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第一部分 单位概况</w:t>
      </w:r>
    </w:p>
    <w:p>
      <w:pPr>
        <w:spacing w:before="110" w:line="234" w:lineRule="auto"/>
        <w:ind w:left="80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一</w:t>
      </w:r>
      <w:r>
        <w:rPr>
          <w:rFonts w:ascii="楷体" w:hAnsi="楷体" w:eastAsia="楷体" w:cs="楷体"/>
          <w:spacing w:val="6"/>
          <w:sz w:val="31"/>
          <w:szCs w:val="31"/>
        </w:rPr>
        <w:t>、主要职能</w:t>
      </w:r>
    </w:p>
    <w:p>
      <w:pPr>
        <w:spacing w:before="131" w:line="233" w:lineRule="auto"/>
        <w:ind w:left="79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二、机构设置情</w:t>
      </w:r>
      <w:r>
        <w:rPr>
          <w:rFonts w:ascii="楷体" w:hAnsi="楷体" w:eastAsia="楷体" w:cs="楷体"/>
          <w:spacing w:val="7"/>
          <w:sz w:val="31"/>
          <w:szCs w:val="31"/>
        </w:rPr>
        <w:t>况</w:t>
      </w:r>
    </w:p>
    <w:p>
      <w:pPr>
        <w:spacing w:before="117" w:line="222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第二部分 2023年单位预</w:t>
      </w:r>
      <w:r>
        <w:rPr>
          <w:rFonts w:ascii="黑体" w:hAnsi="黑体" w:eastAsia="黑体" w:cs="黑体"/>
          <w:sz w:val="36"/>
          <w:szCs w:val="36"/>
        </w:rPr>
        <w:t>算表</w:t>
      </w:r>
    </w:p>
    <w:p>
      <w:pPr>
        <w:spacing w:before="108" w:line="233" w:lineRule="auto"/>
        <w:ind w:left="80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一</w:t>
      </w:r>
      <w:r>
        <w:rPr>
          <w:rFonts w:ascii="楷体" w:hAnsi="楷体" w:eastAsia="楷体" w:cs="楷体"/>
          <w:spacing w:val="7"/>
          <w:sz w:val="31"/>
          <w:szCs w:val="31"/>
        </w:rPr>
        <w:t>、收支总体情况表</w:t>
      </w:r>
    </w:p>
    <w:p>
      <w:pPr>
        <w:spacing w:before="133" w:line="233" w:lineRule="auto"/>
        <w:ind w:left="79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二、收入总体情况表</w:t>
      </w:r>
    </w:p>
    <w:p>
      <w:pPr>
        <w:spacing w:before="134" w:line="233" w:lineRule="auto"/>
        <w:ind w:left="7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三</w:t>
      </w:r>
      <w:r>
        <w:rPr>
          <w:rFonts w:ascii="楷体" w:hAnsi="楷体" w:eastAsia="楷体" w:cs="楷体"/>
          <w:spacing w:val="8"/>
          <w:sz w:val="31"/>
          <w:szCs w:val="31"/>
        </w:rPr>
        <w:t>、支出总体情况表</w:t>
      </w:r>
    </w:p>
    <w:p>
      <w:pPr>
        <w:spacing w:before="134" w:line="233" w:lineRule="auto"/>
        <w:ind w:left="81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四</w:t>
      </w:r>
      <w:r>
        <w:rPr>
          <w:rFonts w:ascii="楷体" w:hAnsi="楷体" w:eastAsia="楷体" w:cs="楷体"/>
          <w:spacing w:val="7"/>
          <w:sz w:val="31"/>
          <w:szCs w:val="31"/>
        </w:rPr>
        <w:t>、财政拨款收支总体情况表</w:t>
      </w:r>
    </w:p>
    <w:p>
      <w:pPr>
        <w:spacing w:before="134" w:line="233" w:lineRule="auto"/>
        <w:ind w:left="7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五</w:t>
      </w:r>
      <w:r>
        <w:rPr>
          <w:rFonts w:ascii="楷体" w:hAnsi="楷体" w:eastAsia="楷体" w:cs="楷体"/>
          <w:spacing w:val="8"/>
          <w:sz w:val="31"/>
          <w:szCs w:val="31"/>
        </w:rPr>
        <w:t>、一般公共预算支出情况表</w:t>
      </w:r>
    </w:p>
    <w:p>
      <w:pPr>
        <w:spacing w:before="134" w:line="231" w:lineRule="auto"/>
        <w:ind w:left="8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六</w:t>
      </w:r>
      <w:r>
        <w:rPr>
          <w:rFonts w:ascii="楷体" w:hAnsi="楷体" w:eastAsia="楷体" w:cs="楷体"/>
          <w:spacing w:val="8"/>
          <w:sz w:val="31"/>
          <w:szCs w:val="31"/>
        </w:rPr>
        <w:t>、一般公共预算基本支出情况表</w:t>
      </w:r>
    </w:p>
    <w:p>
      <w:pPr>
        <w:spacing w:before="137" w:line="231" w:lineRule="auto"/>
        <w:ind w:left="80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七</w:t>
      </w:r>
      <w:r>
        <w:rPr>
          <w:rFonts w:ascii="楷体" w:hAnsi="楷体" w:eastAsia="楷体" w:cs="楷体"/>
          <w:spacing w:val="11"/>
          <w:sz w:val="31"/>
          <w:szCs w:val="31"/>
        </w:rPr>
        <w:t>、</w:t>
      </w:r>
      <w:r>
        <w:rPr>
          <w:rFonts w:ascii="楷体" w:hAnsi="楷体" w:eastAsia="楷体" w:cs="楷体"/>
          <w:spacing w:val="8"/>
          <w:sz w:val="31"/>
          <w:szCs w:val="31"/>
        </w:rPr>
        <w:t>一般公共预算“三公”经费支出情况表</w:t>
      </w:r>
    </w:p>
    <w:p>
      <w:pPr>
        <w:spacing w:before="137" w:line="233" w:lineRule="auto"/>
        <w:ind w:left="80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八</w:t>
      </w:r>
      <w:r>
        <w:rPr>
          <w:rFonts w:ascii="楷体" w:hAnsi="楷体" w:eastAsia="楷体" w:cs="楷体"/>
          <w:spacing w:val="8"/>
          <w:sz w:val="31"/>
          <w:szCs w:val="31"/>
        </w:rPr>
        <w:t>、政府性基金预算支出情况表</w:t>
      </w:r>
    </w:p>
    <w:p>
      <w:pPr>
        <w:spacing w:before="134" w:line="231" w:lineRule="auto"/>
        <w:ind w:left="7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九</w:t>
      </w:r>
      <w:r>
        <w:rPr>
          <w:rFonts w:ascii="楷体" w:hAnsi="楷体" w:eastAsia="楷体" w:cs="楷体"/>
          <w:spacing w:val="8"/>
          <w:sz w:val="31"/>
          <w:szCs w:val="31"/>
        </w:rPr>
        <w:t>、国有资本经营预算支出情况表</w:t>
      </w:r>
    </w:p>
    <w:p>
      <w:pPr>
        <w:spacing w:before="137" w:line="286" w:lineRule="auto"/>
        <w:ind w:left="806" w:right="40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十</w:t>
      </w:r>
      <w:r>
        <w:rPr>
          <w:rFonts w:ascii="楷体" w:hAnsi="楷体" w:eastAsia="楷体" w:cs="楷体"/>
          <w:spacing w:val="7"/>
          <w:sz w:val="31"/>
          <w:szCs w:val="31"/>
        </w:rPr>
        <w:t>、基本支出预算情况表</w:t>
      </w:r>
      <w:r>
        <w:rPr>
          <w:rFonts w:ascii="楷体" w:hAnsi="楷体" w:eastAsia="楷体" w:cs="楷体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</w:rPr>
        <w:t>十一、项目支出预算情况</w:t>
      </w:r>
      <w:r>
        <w:rPr>
          <w:rFonts w:ascii="楷体" w:hAnsi="楷体" w:eastAsia="楷体" w:cs="楷体"/>
          <w:spacing w:val="6"/>
          <w:sz w:val="31"/>
          <w:szCs w:val="31"/>
        </w:rPr>
        <w:t>表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十二、政府采购预算情况</w:t>
      </w:r>
      <w:r>
        <w:rPr>
          <w:rFonts w:ascii="楷体" w:hAnsi="楷体" w:eastAsia="楷体" w:cs="楷体"/>
          <w:spacing w:val="6"/>
          <w:sz w:val="31"/>
          <w:szCs w:val="31"/>
        </w:rPr>
        <w:t>表</w:t>
      </w:r>
    </w:p>
    <w:p>
      <w:pPr>
        <w:spacing w:before="120" w:line="282" w:lineRule="auto"/>
        <w:ind w:right="13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第三部分 2023年单位预算情</w:t>
      </w:r>
      <w:r>
        <w:rPr>
          <w:rFonts w:ascii="黑体" w:hAnsi="黑体" w:eastAsia="黑体" w:cs="黑体"/>
          <w:sz w:val="36"/>
          <w:szCs w:val="36"/>
        </w:rPr>
        <w:t xml:space="preserve">况和重要事项说明 </w:t>
      </w:r>
      <w:r>
        <w:rPr>
          <w:rFonts w:ascii="黑体" w:hAnsi="黑体" w:eastAsia="黑体" w:cs="黑体"/>
          <w:spacing w:val="-2"/>
          <w:sz w:val="36"/>
          <w:szCs w:val="36"/>
        </w:rPr>
        <w:t>第</w:t>
      </w:r>
      <w:r>
        <w:rPr>
          <w:rFonts w:ascii="黑体" w:hAnsi="黑体" w:eastAsia="黑体" w:cs="黑体"/>
          <w:spacing w:val="-1"/>
          <w:sz w:val="36"/>
          <w:szCs w:val="36"/>
        </w:rPr>
        <w:t>四部分 名词解释</w:t>
      </w:r>
    </w:p>
    <w:p>
      <w:pPr>
        <w:sectPr>
          <w:footerReference r:id="rId6" w:type="default"/>
          <w:pgSz w:w="11906" w:h="16838"/>
          <w:pgMar w:top="1431" w:right="1785" w:bottom="968" w:left="1431" w:header="0" w:footer="726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69" w:line="222" w:lineRule="auto"/>
        <w:ind w:left="1002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"/>
          <w:sz w:val="52"/>
          <w:szCs w:val="52"/>
        </w:rPr>
        <w:t>第</w:t>
      </w:r>
      <w:r>
        <w:rPr>
          <w:rFonts w:ascii="黑体" w:hAnsi="黑体" w:eastAsia="黑体" w:cs="黑体"/>
          <w:spacing w:val="-3"/>
          <w:sz w:val="52"/>
          <w:szCs w:val="52"/>
        </w:rPr>
        <w:t>一部分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69" w:line="221" w:lineRule="auto"/>
        <w:ind w:left="316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6"/>
          <w:sz w:val="52"/>
          <w:szCs w:val="52"/>
        </w:rPr>
        <w:t>单位概况</w:t>
      </w:r>
    </w:p>
    <w:p>
      <w:pPr>
        <w:sectPr>
          <w:footerReference r:id="rId7" w:type="default"/>
          <w:pgSz w:w="11906" w:h="16838"/>
          <w:pgMar w:top="1431" w:right="1785" w:bottom="968" w:left="1785" w:header="0" w:footer="728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8" w:line="222" w:lineRule="auto"/>
        <w:ind w:left="60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一</w:t>
      </w:r>
      <w:r>
        <w:rPr>
          <w:rFonts w:ascii="黑体" w:hAnsi="黑体" w:eastAsia="黑体" w:cs="黑体"/>
          <w:spacing w:val="-2"/>
          <w:sz w:val="30"/>
          <w:szCs w:val="30"/>
        </w:rPr>
        <w:t>、主要职能</w:t>
      </w:r>
    </w:p>
    <w:p>
      <w:pPr>
        <w:spacing w:before="213" w:line="335" w:lineRule="auto"/>
        <w:ind w:left="6" w:firstLine="11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普</w:t>
      </w:r>
      <w:r>
        <w:rPr>
          <w:rFonts w:ascii="仿宋" w:hAnsi="仿宋" w:eastAsia="仿宋" w:cs="仿宋"/>
          <w:spacing w:val="3"/>
          <w:sz w:val="30"/>
          <w:szCs w:val="30"/>
        </w:rPr>
        <w:t>通高中是在九年义务教育基础上实施的高中阶段的素质教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育，</w:t>
      </w:r>
      <w:r>
        <w:rPr>
          <w:rFonts w:ascii="仿宋" w:hAnsi="仿宋" w:eastAsia="仿宋" w:cs="仿宋"/>
          <w:sz w:val="30"/>
          <w:szCs w:val="30"/>
        </w:rPr>
        <w:t xml:space="preserve">为学生的终身发展奠定基础，进一步提高国民素质，在政府和教 </w:t>
      </w:r>
      <w:r>
        <w:rPr>
          <w:rFonts w:ascii="仿宋" w:hAnsi="仿宋" w:eastAsia="仿宋" w:cs="仿宋"/>
          <w:spacing w:val="1"/>
          <w:sz w:val="30"/>
          <w:szCs w:val="30"/>
        </w:rPr>
        <w:t>育</w:t>
      </w:r>
      <w:r>
        <w:rPr>
          <w:rFonts w:ascii="仿宋" w:hAnsi="仿宋" w:eastAsia="仿宋" w:cs="仿宋"/>
          <w:sz w:val="30"/>
          <w:szCs w:val="30"/>
        </w:rPr>
        <w:t>主管部门的领导下实施面向大众的高中阶段教育.</w:t>
      </w:r>
    </w:p>
    <w:p>
      <w:pPr>
        <w:spacing w:before="3" w:line="347" w:lineRule="auto"/>
        <w:ind w:left="9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本单</w:t>
      </w:r>
      <w:r>
        <w:rPr>
          <w:rFonts w:ascii="仿宋" w:hAnsi="仿宋" w:eastAsia="仿宋" w:cs="仿宋"/>
          <w:sz w:val="30"/>
          <w:szCs w:val="30"/>
        </w:rPr>
        <w:t xml:space="preserve">位主要职能为全面贯彻党的教育方针、政策、法规，坚持依 </w:t>
      </w:r>
      <w:r>
        <w:rPr>
          <w:rFonts w:ascii="仿宋" w:hAnsi="仿宋" w:eastAsia="仿宋" w:cs="仿宋"/>
          <w:spacing w:val="-1"/>
          <w:sz w:val="30"/>
          <w:szCs w:val="30"/>
        </w:rPr>
        <w:t>法治教、依</w:t>
      </w:r>
      <w:r>
        <w:rPr>
          <w:rFonts w:ascii="仿宋" w:hAnsi="仿宋" w:eastAsia="仿宋" w:cs="仿宋"/>
          <w:sz w:val="30"/>
          <w:szCs w:val="30"/>
        </w:rPr>
        <w:t xml:space="preserve">法教学；争取改善办学条件，为师生工作和学习提供优美 </w:t>
      </w:r>
      <w:r>
        <w:rPr>
          <w:rFonts w:ascii="仿宋" w:hAnsi="仿宋" w:eastAsia="仿宋" w:cs="仿宋"/>
          <w:spacing w:val="-12"/>
          <w:sz w:val="30"/>
          <w:szCs w:val="30"/>
        </w:rPr>
        <w:t>和</w:t>
      </w:r>
      <w:r>
        <w:rPr>
          <w:rFonts w:ascii="仿宋" w:hAnsi="仿宋" w:eastAsia="仿宋" w:cs="仿宋"/>
          <w:spacing w:val="-11"/>
          <w:sz w:val="30"/>
          <w:szCs w:val="30"/>
        </w:rPr>
        <w:t>谐的环境。</w:t>
      </w:r>
    </w:p>
    <w:p>
      <w:pPr>
        <w:spacing w:before="6" w:line="336" w:lineRule="auto"/>
        <w:ind w:firstLine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以提高教育教学质量</w:t>
      </w:r>
      <w:r>
        <w:rPr>
          <w:rFonts w:ascii="仿宋" w:hAnsi="仿宋" w:eastAsia="仿宋" w:cs="仿宋"/>
          <w:sz w:val="30"/>
          <w:szCs w:val="30"/>
        </w:rPr>
        <w:t xml:space="preserve">为目的,组织对外交流学习，加强教师队伍 </w:t>
      </w:r>
      <w:r>
        <w:rPr>
          <w:rFonts w:ascii="仿宋" w:hAnsi="仿宋" w:eastAsia="仿宋" w:cs="仿宋"/>
          <w:spacing w:val="1"/>
          <w:sz w:val="30"/>
          <w:szCs w:val="30"/>
        </w:rPr>
        <w:t>建设；规</w:t>
      </w:r>
      <w:r>
        <w:rPr>
          <w:rFonts w:ascii="仿宋" w:hAnsi="仿宋" w:eastAsia="仿宋" w:cs="仿宋"/>
          <w:sz w:val="30"/>
          <w:szCs w:val="30"/>
        </w:rPr>
        <w:t xml:space="preserve">范办学行为，认真实施教育教学管理，推进特色办学和标准 </w:t>
      </w:r>
      <w:r>
        <w:rPr>
          <w:rFonts w:ascii="仿宋" w:hAnsi="仿宋" w:eastAsia="仿宋" w:cs="仿宋"/>
          <w:spacing w:val="-8"/>
          <w:sz w:val="30"/>
          <w:szCs w:val="30"/>
        </w:rPr>
        <w:t>化学校建设</w:t>
      </w:r>
      <w:r>
        <w:rPr>
          <w:rFonts w:ascii="仿宋" w:hAnsi="仿宋" w:eastAsia="仿宋" w:cs="仿宋"/>
          <w:spacing w:val="-6"/>
          <w:sz w:val="30"/>
          <w:szCs w:val="30"/>
        </w:rPr>
        <w:t>；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 以科学的发展观和以人为本的管理理念注重学生的全面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发</w:t>
      </w:r>
      <w:r>
        <w:rPr>
          <w:rFonts w:ascii="仿宋" w:hAnsi="仿宋" w:eastAsia="仿宋" w:cs="仿宋"/>
          <w:spacing w:val="-5"/>
          <w:sz w:val="30"/>
          <w:szCs w:val="30"/>
        </w:rPr>
        <w:t>展，全面推进素质教育。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97" w:line="222" w:lineRule="auto"/>
        <w:ind w:left="60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二</w:t>
      </w:r>
      <w:r>
        <w:rPr>
          <w:rFonts w:ascii="黑体" w:hAnsi="黑体" w:eastAsia="黑体" w:cs="黑体"/>
          <w:spacing w:val="-2"/>
          <w:sz w:val="30"/>
          <w:szCs w:val="30"/>
        </w:rPr>
        <w:t>、机构设置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97" w:line="217" w:lineRule="auto"/>
        <w:ind w:right="54" w:firstLine="592" w:firstLineChars="200"/>
        <w:jc w:val="both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高</w:t>
      </w:r>
      <w:r>
        <w:rPr>
          <w:rFonts w:ascii="仿宋" w:hAnsi="仿宋" w:eastAsia="仿宋" w:cs="仿宋"/>
          <w:spacing w:val="-1"/>
          <w:sz w:val="30"/>
          <w:szCs w:val="30"/>
        </w:rPr>
        <w:t>青县第一中学部门预算包括：高青县第一中学预算</w:t>
      </w:r>
      <w:r>
        <w:rPr>
          <w:rFonts w:ascii="仿宋" w:hAnsi="仿宋" w:eastAsia="仿宋" w:cs="仿宋"/>
          <w:spacing w:val="2"/>
          <w:sz w:val="30"/>
          <w:szCs w:val="30"/>
        </w:rPr>
        <w:t>纳入高青县第一中学</w:t>
      </w:r>
    </w:p>
    <w:p>
      <w:pPr>
        <w:spacing w:before="97" w:line="217" w:lineRule="auto"/>
        <w:ind w:right="54" w:firstLine="604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 xml:space="preserve"> 2023 年单位预算编制范围的二</w:t>
      </w:r>
      <w:r>
        <w:rPr>
          <w:rFonts w:ascii="仿宋" w:hAnsi="仿宋" w:eastAsia="仿宋" w:cs="仿宋"/>
          <w:spacing w:val="-7"/>
          <w:sz w:val="30"/>
          <w:szCs w:val="30"/>
        </w:rPr>
        <w:t>级</w:t>
      </w:r>
      <w:r>
        <w:rPr>
          <w:rFonts w:ascii="仿宋" w:hAnsi="仿宋" w:eastAsia="仿宋" w:cs="仿宋"/>
          <w:spacing w:val="-4"/>
          <w:sz w:val="30"/>
          <w:szCs w:val="30"/>
        </w:rPr>
        <w:t>预算单</w:t>
      </w:r>
      <w:r>
        <w:rPr>
          <w:rFonts w:ascii="仿宋" w:hAnsi="仿宋" w:eastAsia="仿宋" w:cs="仿宋"/>
          <w:spacing w:val="-2"/>
          <w:sz w:val="30"/>
          <w:szCs w:val="30"/>
        </w:rPr>
        <w:t>位：</w:t>
      </w:r>
      <w:r>
        <w:rPr>
          <w:rFonts w:ascii="仿宋" w:hAnsi="仿宋" w:eastAsia="仿宋" w:cs="仿宋"/>
          <w:spacing w:val="-1"/>
          <w:sz w:val="30"/>
          <w:szCs w:val="30"/>
        </w:rPr>
        <w:t>无</w:t>
      </w:r>
    </w:p>
    <w:p>
      <w:pPr>
        <w:sectPr>
          <w:footerReference r:id="rId8" w:type="default"/>
          <w:pgSz w:w="11906" w:h="16838"/>
          <w:pgMar w:top="1431" w:right="1417" w:bottom="968" w:left="1426" w:header="0" w:footer="726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69" w:line="222" w:lineRule="auto"/>
        <w:ind w:left="184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"/>
          <w:sz w:val="52"/>
          <w:szCs w:val="52"/>
        </w:rPr>
        <w:t>第</w:t>
      </w:r>
      <w:r>
        <w:rPr>
          <w:rFonts w:ascii="黑体" w:hAnsi="黑体" w:eastAsia="黑体" w:cs="黑体"/>
          <w:spacing w:val="-3"/>
          <w:sz w:val="52"/>
          <w:szCs w:val="52"/>
        </w:rPr>
        <w:t>二部分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69" w:line="222" w:lineRule="auto"/>
        <w:ind w:left="2073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1"/>
          <w:sz w:val="52"/>
          <w:szCs w:val="52"/>
        </w:rPr>
        <w:t>2023年单位预算表</w:t>
      </w:r>
    </w:p>
    <w:p>
      <w:pPr>
        <w:sectPr>
          <w:footerReference r:id="rId9" w:type="default"/>
          <w:pgSz w:w="11906" w:h="16838"/>
          <w:pgMar w:top="1431" w:right="1785" w:bottom="966" w:left="1785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1</w:t>
      </w:r>
    </w:p>
    <w:p>
      <w:pPr>
        <w:spacing w:before="196" w:line="218" w:lineRule="auto"/>
        <w:ind w:left="385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收</w:t>
      </w: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支总体情况表</w:t>
      </w:r>
    </w:p>
    <w:p>
      <w:pPr>
        <w:spacing w:before="183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97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5"/>
        <w:gridCol w:w="1272"/>
        <w:gridCol w:w="3594"/>
        <w:gridCol w:w="12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4867" w:type="dxa"/>
            <w:gridSpan w:val="2"/>
            <w:vAlign w:val="top"/>
          </w:tcPr>
          <w:p>
            <w:pPr>
              <w:spacing w:before="39" w:line="224" w:lineRule="auto"/>
              <w:ind w:left="2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入</w:t>
            </w:r>
          </w:p>
        </w:tc>
        <w:tc>
          <w:tcPr>
            <w:tcW w:w="4868" w:type="dxa"/>
            <w:gridSpan w:val="2"/>
            <w:vAlign w:val="top"/>
          </w:tcPr>
          <w:p>
            <w:pPr>
              <w:spacing w:before="38" w:line="225" w:lineRule="auto"/>
              <w:ind w:left="2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95" w:type="dxa"/>
            <w:vAlign w:val="top"/>
          </w:tcPr>
          <w:p>
            <w:pPr>
              <w:spacing w:before="37" w:line="224" w:lineRule="auto"/>
              <w:ind w:left="1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1272" w:type="dxa"/>
            <w:vAlign w:val="top"/>
          </w:tcPr>
          <w:p>
            <w:pPr>
              <w:spacing w:before="37" w:line="224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</w:t>
            </w:r>
          </w:p>
        </w:tc>
        <w:tc>
          <w:tcPr>
            <w:tcW w:w="3594" w:type="dxa"/>
            <w:vAlign w:val="top"/>
          </w:tcPr>
          <w:p>
            <w:pPr>
              <w:spacing w:before="37" w:line="224" w:lineRule="auto"/>
              <w:ind w:left="1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1274" w:type="dxa"/>
            <w:vAlign w:val="top"/>
          </w:tcPr>
          <w:p>
            <w:pPr>
              <w:spacing w:before="37" w:line="224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8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财政拨款收入</w:t>
            </w:r>
          </w:p>
        </w:tc>
        <w:tc>
          <w:tcPr>
            <w:tcW w:w="1272" w:type="dxa"/>
            <w:vAlign w:val="top"/>
          </w:tcPr>
          <w:p>
            <w:pPr>
              <w:spacing w:before="67" w:line="188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3594" w:type="dxa"/>
            <w:vAlign w:val="top"/>
          </w:tcPr>
          <w:p>
            <w:pPr>
              <w:spacing w:before="38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一、一般公共服务支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8" w:line="224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公共预算收入</w:t>
            </w:r>
          </w:p>
        </w:tc>
        <w:tc>
          <w:tcPr>
            <w:tcW w:w="1272" w:type="dxa"/>
            <w:vAlign w:val="top"/>
          </w:tcPr>
          <w:p>
            <w:pPr>
              <w:spacing w:before="67" w:line="188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3594" w:type="dxa"/>
            <w:vAlign w:val="top"/>
          </w:tcPr>
          <w:p>
            <w:pPr>
              <w:spacing w:before="37" w:line="225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、外交支出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8" w:line="223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府性基金预算收入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三、公共安全支出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7" w:line="223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资本经营预算收入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四、教育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>支出</w:t>
            </w:r>
          </w:p>
        </w:tc>
        <w:tc>
          <w:tcPr>
            <w:tcW w:w="1274" w:type="dxa"/>
            <w:vAlign w:val="top"/>
          </w:tcPr>
          <w:p>
            <w:pPr>
              <w:spacing w:before="68" w:line="187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8609.49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95" w:type="dxa"/>
            <w:vAlign w:val="top"/>
          </w:tcPr>
          <w:p>
            <w:pPr>
              <w:spacing w:before="37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、财政专户管理资金收入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科学技术支出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9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、事业收入(不含教育收费)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1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、文化旅游体育与传媒支出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9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事业单位经营收入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、社会保障和就业支出</w:t>
            </w:r>
          </w:p>
        </w:tc>
        <w:tc>
          <w:tcPr>
            <w:tcW w:w="1274" w:type="dxa"/>
            <w:vAlign w:val="top"/>
          </w:tcPr>
          <w:p>
            <w:pPr>
              <w:spacing w:before="68" w:line="188" w:lineRule="auto"/>
              <w:ind w:left="6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38" w:line="222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、其他收入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9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卫生健康支出</w:t>
            </w:r>
          </w:p>
        </w:tc>
        <w:tc>
          <w:tcPr>
            <w:tcW w:w="1274" w:type="dxa"/>
            <w:vAlign w:val="top"/>
          </w:tcPr>
          <w:p>
            <w:pPr>
              <w:spacing w:before="69" w:line="187" w:lineRule="auto"/>
              <w:ind w:left="6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5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、节能环保支出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38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十、城乡社区支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0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十一、农林水支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0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十二、交通运输支出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0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、资源勘探工业信息等支出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1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四、商业服务业等支出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0" w:line="225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十五、金融支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、自然资源海洋气象等支出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2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十七、住房保障支出</w:t>
            </w:r>
          </w:p>
        </w:tc>
        <w:tc>
          <w:tcPr>
            <w:tcW w:w="1274" w:type="dxa"/>
            <w:vAlign w:val="top"/>
          </w:tcPr>
          <w:p>
            <w:pPr>
              <w:spacing w:before="72" w:line="187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八、粮油物资储备支出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九、国有资本经营预算支出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2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十、灾害防治及应急管理支出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1" w:line="222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一、其他支出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42" w:line="223" w:lineRule="auto"/>
              <w:ind w:left="1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年收入合计</w:t>
            </w:r>
          </w:p>
        </w:tc>
        <w:tc>
          <w:tcPr>
            <w:tcW w:w="1272" w:type="dxa"/>
            <w:vAlign w:val="top"/>
          </w:tcPr>
          <w:p>
            <w:pPr>
              <w:spacing w:before="71" w:line="188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3594" w:type="dxa"/>
            <w:vAlign w:val="top"/>
          </w:tcPr>
          <w:p>
            <w:pPr>
              <w:spacing w:before="42" w:line="223" w:lineRule="auto"/>
              <w:ind w:left="1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年支出合计</w:t>
            </w:r>
          </w:p>
        </w:tc>
        <w:tc>
          <w:tcPr>
            <w:tcW w:w="1274" w:type="dxa"/>
            <w:vAlign w:val="top"/>
          </w:tcPr>
          <w:p>
            <w:pPr>
              <w:spacing w:before="71" w:line="18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1111</w:t>
            </w:r>
            <w:r>
              <w:rPr>
                <w:rFonts w:ascii="宋体" w:hAnsi="宋体" w:eastAsia="宋体" w:cs="宋体"/>
                <w:sz w:val="19"/>
                <w:szCs w:val="19"/>
              </w:rPr>
              <w:t>5.64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42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级补助收入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42" w:line="223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属单位上缴收入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2" w:line="223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附属单位的补助支出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42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使用非财政拨款结余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2" w:line="224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缴上级支出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95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年结转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>
            <w:pPr>
              <w:spacing w:before="41" w:line="223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年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5" w:type="dxa"/>
            <w:vAlign w:val="top"/>
          </w:tcPr>
          <w:p>
            <w:pPr>
              <w:spacing w:before="42" w:line="224" w:lineRule="auto"/>
              <w:ind w:left="1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入  总  计</w:t>
            </w:r>
          </w:p>
        </w:tc>
        <w:tc>
          <w:tcPr>
            <w:tcW w:w="1272" w:type="dxa"/>
            <w:vAlign w:val="top"/>
          </w:tcPr>
          <w:p>
            <w:pPr>
              <w:spacing w:before="71" w:line="188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3594" w:type="dxa"/>
            <w:vAlign w:val="top"/>
          </w:tcPr>
          <w:p>
            <w:pPr>
              <w:spacing w:before="41" w:line="225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支  出  总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274" w:type="dxa"/>
            <w:vAlign w:val="top"/>
          </w:tcPr>
          <w:p>
            <w:pPr>
              <w:spacing w:before="71" w:line="18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1111</w:t>
            </w:r>
            <w:r>
              <w:rPr>
                <w:rFonts w:ascii="宋体" w:hAnsi="宋体" w:eastAsia="宋体" w:cs="宋体"/>
                <w:sz w:val="19"/>
                <w:szCs w:val="19"/>
              </w:rPr>
              <w:t>5.64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8"/>
          <w:pgMar w:top="570" w:right="1105" w:bottom="968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2</w:t>
      </w:r>
    </w:p>
    <w:p>
      <w:pPr>
        <w:spacing w:before="200" w:line="217" w:lineRule="auto"/>
        <w:ind w:left="63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收</w:t>
      </w: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入总体情况表</w:t>
      </w:r>
    </w:p>
    <w:p>
      <w:pPr>
        <w:spacing w:before="181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45"/>
        <w:gridCol w:w="645"/>
        <w:gridCol w:w="2464"/>
        <w:gridCol w:w="878"/>
        <w:gridCol w:w="878"/>
        <w:gridCol w:w="878"/>
        <w:gridCol w:w="766"/>
        <w:gridCol w:w="766"/>
        <w:gridCol w:w="766"/>
        <w:gridCol w:w="766"/>
        <w:gridCol w:w="766"/>
        <w:gridCol w:w="766"/>
        <w:gridCol w:w="766"/>
        <w:gridCol w:w="766"/>
        <w:gridCol w:w="767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54" w:type="dxa"/>
            <w:gridSpan w:val="3"/>
            <w:vAlign w:val="top"/>
          </w:tcPr>
          <w:p>
            <w:pPr>
              <w:spacing w:before="39" w:line="223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2464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62" w:line="223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科目名称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2" w:line="226" w:lineRule="auto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3288" w:type="dxa"/>
            <w:gridSpan w:val="4"/>
            <w:vAlign w:val="top"/>
          </w:tcPr>
          <w:p>
            <w:pPr>
              <w:spacing w:before="39" w:line="224" w:lineRule="auto"/>
              <w:ind w:left="10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政拨款收入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09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财政专</w:t>
            </w:r>
          </w:p>
          <w:p>
            <w:pPr>
              <w:spacing w:line="208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户管理</w:t>
            </w:r>
          </w:p>
          <w:p>
            <w:pPr>
              <w:spacing w:line="208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z w:val="19"/>
                <w:szCs w:val="19"/>
              </w:rPr>
              <w:t>金收</w:t>
            </w:r>
          </w:p>
          <w:p>
            <w:pPr>
              <w:spacing w:line="230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入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90" w:right="86" w:hanging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业收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入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08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业单</w:t>
            </w:r>
          </w:p>
          <w:p>
            <w:pPr>
              <w:spacing w:line="208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经营</w:t>
            </w:r>
          </w:p>
          <w:p>
            <w:pPr>
              <w:spacing w:line="224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入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91" w:right="85" w:hanging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入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2" w:line="225" w:lineRule="auto"/>
              <w:ind w:left="98" w:right="8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上级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收入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0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附属单</w:t>
            </w:r>
          </w:p>
          <w:p>
            <w:pPr>
              <w:spacing w:line="208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上缴</w:t>
            </w:r>
          </w:p>
          <w:p>
            <w:pPr>
              <w:spacing w:line="224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20" w:lineRule="auto"/>
              <w:ind w:left="99" w:righ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使用非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财政拨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款结余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94" w:right="87" w:hanging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上年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6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64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226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64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4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226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878" w:type="dxa"/>
            <w:vAlign w:val="top"/>
          </w:tcPr>
          <w:p>
            <w:pPr>
              <w:spacing w:before="251" w:line="225" w:lineRule="auto"/>
              <w:ind w:left="54" w:right="4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般公共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算收入</w:t>
            </w:r>
          </w:p>
        </w:tc>
        <w:tc>
          <w:tcPr>
            <w:tcW w:w="766" w:type="dxa"/>
            <w:vAlign w:val="top"/>
          </w:tcPr>
          <w:p>
            <w:pPr>
              <w:spacing w:before="145" w:line="219" w:lineRule="auto"/>
              <w:ind w:left="94" w:righ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府性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收入</w:t>
            </w:r>
          </w:p>
        </w:tc>
        <w:tc>
          <w:tcPr>
            <w:tcW w:w="766" w:type="dxa"/>
            <w:vAlign w:val="top"/>
          </w:tcPr>
          <w:p>
            <w:pPr>
              <w:spacing w:before="37" w:line="20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有资</w:t>
            </w:r>
          </w:p>
          <w:p>
            <w:pPr>
              <w:spacing w:line="208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本经营</w:t>
            </w:r>
          </w:p>
          <w:p>
            <w:pPr>
              <w:spacing w:line="208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收</w:t>
            </w:r>
          </w:p>
          <w:p>
            <w:pPr>
              <w:spacing w:line="229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入</w:t>
            </w: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37" w:line="226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878" w:type="dxa"/>
            <w:vAlign w:val="top"/>
          </w:tcPr>
          <w:p>
            <w:pPr>
              <w:spacing w:before="67" w:line="18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115.64</w:t>
            </w:r>
          </w:p>
        </w:tc>
        <w:tc>
          <w:tcPr>
            <w:tcW w:w="878" w:type="dxa"/>
            <w:vAlign w:val="top"/>
          </w:tcPr>
          <w:p>
            <w:pPr>
              <w:spacing w:before="67" w:line="18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115.64</w:t>
            </w:r>
          </w:p>
        </w:tc>
        <w:tc>
          <w:tcPr>
            <w:tcW w:w="878" w:type="dxa"/>
            <w:vAlign w:val="top"/>
          </w:tcPr>
          <w:p>
            <w:pPr>
              <w:spacing w:before="67" w:line="18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115.64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38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育支出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38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通教育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4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2464" w:type="dxa"/>
            <w:vAlign w:val="top"/>
          </w:tcPr>
          <w:p>
            <w:pPr>
              <w:spacing w:before="38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高中教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育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878" w:type="dxa"/>
            <w:vAlign w:val="top"/>
          </w:tcPr>
          <w:p>
            <w:pPr>
              <w:spacing w:before="69" w:line="187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38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社会保障和就业支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878" w:type="dxa"/>
            <w:vAlign w:val="top"/>
          </w:tcPr>
          <w:p>
            <w:pPr>
              <w:spacing w:before="68" w:line="188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</w:t>
            </w:r>
            <w:r>
              <w:rPr>
                <w:rFonts w:ascii="宋体" w:hAnsi="宋体" w:eastAsia="宋体" w:cs="宋体"/>
                <w:sz w:val="19"/>
                <w:szCs w:val="19"/>
              </w:rPr>
              <w:t>.34</w:t>
            </w:r>
          </w:p>
        </w:tc>
        <w:tc>
          <w:tcPr>
            <w:tcW w:w="878" w:type="dxa"/>
            <w:vAlign w:val="top"/>
          </w:tcPr>
          <w:p>
            <w:pPr>
              <w:spacing w:before="68" w:line="188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</w:t>
            </w:r>
            <w:r>
              <w:rPr>
                <w:rFonts w:ascii="宋体" w:hAnsi="宋体" w:eastAsia="宋体" w:cs="宋体"/>
                <w:sz w:val="19"/>
                <w:szCs w:val="19"/>
              </w:rPr>
              <w:t>.34</w:t>
            </w:r>
          </w:p>
        </w:tc>
        <w:tc>
          <w:tcPr>
            <w:tcW w:w="878" w:type="dxa"/>
            <w:vAlign w:val="top"/>
          </w:tcPr>
          <w:p>
            <w:pPr>
              <w:spacing w:before="68" w:line="188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1247.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64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38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行政事业单位养老支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878" w:type="dxa"/>
            <w:vAlign w:val="top"/>
          </w:tcPr>
          <w:p>
            <w:pPr>
              <w:spacing w:before="68" w:line="188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</w:t>
            </w:r>
            <w:r>
              <w:rPr>
                <w:rFonts w:ascii="宋体" w:hAnsi="宋体" w:eastAsia="宋体" w:cs="宋体"/>
                <w:sz w:val="19"/>
                <w:szCs w:val="19"/>
              </w:rPr>
              <w:t>.04</w:t>
            </w:r>
          </w:p>
        </w:tc>
        <w:tc>
          <w:tcPr>
            <w:tcW w:w="878" w:type="dxa"/>
            <w:vAlign w:val="top"/>
          </w:tcPr>
          <w:p>
            <w:pPr>
              <w:spacing w:before="68" w:line="188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</w:t>
            </w:r>
            <w:r>
              <w:rPr>
                <w:rFonts w:ascii="宋体" w:hAnsi="宋体" w:eastAsia="宋体" w:cs="宋体"/>
                <w:sz w:val="19"/>
                <w:szCs w:val="19"/>
              </w:rPr>
              <w:t>.04</w:t>
            </w:r>
          </w:p>
        </w:tc>
        <w:tc>
          <w:tcPr>
            <w:tcW w:w="878" w:type="dxa"/>
            <w:vAlign w:val="top"/>
          </w:tcPr>
          <w:p>
            <w:pPr>
              <w:spacing w:before="68" w:line="188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1173.</w:t>
            </w:r>
            <w:r>
              <w:rPr>
                <w:rFonts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464" w:type="dxa"/>
            <w:vAlign w:val="top"/>
          </w:tcPr>
          <w:p>
            <w:pPr>
              <w:spacing w:before="39" w:line="224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事业单位离退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休</w:t>
            </w:r>
          </w:p>
        </w:tc>
        <w:tc>
          <w:tcPr>
            <w:tcW w:w="878" w:type="dxa"/>
            <w:vAlign w:val="top"/>
          </w:tcPr>
          <w:p>
            <w:pPr>
              <w:spacing w:before="70" w:line="187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223.6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878" w:type="dxa"/>
            <w:vAlign w:val="top"/>
          </w:tcPr>
          <w:p>
            <w:pPr>
              <w:spacing w:before="70" w:line="187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223.6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878" w:type="dxa"/>
            <w:vAlign w:val="top"/>
          </w:tcPr>
          <w:p>
            <w:pPr>
              <w:spacing w:before="70" w:line="187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223.6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64" w:type="dxa"/>
            <w:vAlign w:val="top"/>
          </w:tcPr>
          <w:p>
            <w:pPr>
              <w:spacing w:before="177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177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spacing w:before="177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464" w:type="dxa"/>
            <w:vAlign w:val="top"/>
          </w:tcPr>
          <w:p>
            <w:pPr>
              <w:spacing w:before="39" w:line="218" w:lineRule="auto"/>
              <w:ind w:left="3" w:righ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事业单位基本养老保险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费支出</w:t>
            </w:r>
          </w:p>
        </w:tc>
        <w:tc>
          <w:tcPr>
            <w:tcW w:w="878" w:type="dxa"/>
            <w:vAlign w:val="top"/>
          </w:tcPr>
          <w:p>
            <w:pPr>
              <w:spacing w:before="176" w:line="188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878" w:type="dxa"/>
            <w:vAlign w:val="top"/>
          </w:tcPr>
          <w:p>
            <w:pPr>
              <w:spacing w:before="176" w:line="188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878" w:type="dxa"/>
            <w:vAlign w:val="top"/>
          </w:tcPr>
          <w:p>
            <w:pPr>
              <w:spacing w:before="176" w:line="188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40" w:line="225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业补助</w:t>
            </w:r>
          </w:p>
        </w:tc>
        <w:tc>
          <w:tcPr>
            <w:tcW w:w="878" w:type="dxa"/>
            <w:vAlign w:val="top"/>
          </w:tcPr>
          <w:p>
            <w:pPr>
              <w:spacing w:before="70" w:line="188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878" w:type="dxa"/>
            <w:vAlign w:val="top"/>
          </w:tcPr>
          <w:p>
            <w:pPr>
              <w:spacing w:before="70" w:line="188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878" w:type="dxa"/>
            <w:vAlign w:val="top"/>
          </w:tcPr>
          <w:p>
            <w:pPr>
              <w:spacing w:before="70" w:line="188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464" w:type="dxa"/>
            <w:vAlign w:val="top"/>
          </w:tcPr>
          <w:p>
            <w:pPr>
              <w:spacing w:before="40" w:line="224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公益性岗位补贴</w:t>
            </w:r>
          </w:p>
        </w:tc>
        <w:tc>
          <w:tcPr>
            <w:tcW w:w="878" w:type="dxa"/>
            <w:vAlign w:val="top"/>
          </w:tcPr>
          <w:p>
            <w:pPr>
              <w:spacing w:before="70" w:line="188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878" w:type="dxa"/>
            <w:vAlign w:val="top"/>
          </w:tcPr>
          <w:p>
            <w:pPr>
              <w:spacing w:before="70" w:line="188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878" w:type="dxa"/>
            <w:vAlign w:val="top"/>
          </w:tcPr>
          <w:p>
            <w:pPr>
              <w:spacing w:before="70" w:line="188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39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他社会保障和就业支出</w:t>
            </w:r>
          </w:p>
        </w:tc>
        <w:tc>
          <w:tcPr>
            <w:tcW w:w="878" w:type="dxa"/>
            <w:vAlign w:val="top"/>
          </w:tcPr>
          <w:p>
            <w:pPr>
              <w:spacing w:before="71" w:line="187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878" w:type="dxa"/>
            <w:vAlign w:val="top"/>
          </w:tcPr>
          <w:p>
            <w:pPr>
              <w:spacing w:before="71" w:line="187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878" w:type="dxa"/>
            <w:vAlign w:val="top"/>
          </w:tcPr>
          <w:p>
            <w:pPr>
              <w:spacing w:before="71" w:line="187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64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64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2464" w:type="dxa"/>
            <w:vAlign w:val="top"/>
          </w:tcPr>
          <w:p>
            <w:pPr>
              <w:spacing w:before="39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他社会保障和就业支出</w:t>
            </w:r>
          </w:p>
        </w:tc>
        <w:tc>
          <w:tcPr>
            <w:tcW w:w="878" w:type="dxa"/>
            <w:vAlign w:val="top"/>
          </w:tcPr>
          <w:p>
            <w:pPr>
              <w:spacing w:before="71" w:line="187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878" w:type="dxa"/>
            <w:vAlign w:val="top"/>
          </w:tcPr>
          <w:p>
            <w:pPr>
              <w:spacing w:before="71" w:line="187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878" w:type="dxa"/>
            <w:vAlign w:val="top"/>
          </w:tcPr>
          <w:p>
            <w:pPr>
              <w:spacing w:before="71" w:line="187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0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41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生健康支出</w:t>
            </w:r>
          </w:p>
        </w:tc>
        <w:tc>
          <w:tcPr>
            <w:tcW w:w="878" w:type="dxa"/>
            <w:vAlign w:val="top"/>
          </w:tcPr>
          <w:p>
            <w:pPr>
              <w:spacing w:before="72" w:line="187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878" w:type="dxa"/>
            <w:vAlign w:val="top"/>
          </w:tcPr>
          <w:p>
            <w:pPr>
              <w:spacing w:before="72" w:line="18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878" w:type="dxa"/>
            <w:vAlign w:val="top"/>
          </w:tcPr>
          <w:p>
            <w:pPr>
              <w:spacing w:before="72" w:line="18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64" w:type="dxa"/>
            <w:vAlign w:val="top"/>
          </w:tcPr>
          <w:p>
            <w:pPr>
              <w:spacing w:before="70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45" w:type="dxa"/>
            <w:vAlign w:val="top"/>
          </w:tcPr>
          <w:p>
            <w:pPr>
              <w:spacing w:before="7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41" w:line="225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事业单位医疗</w:t>
            </w:r>
          </w:p>
        </w:tc>
        <w:tc>
          <w:tcPr>
            <w:tcW w:w="878" w:type="dxa"/>
            <w:vAlign w:val="top"/>
          </w:tcPr>
          <w:p>
            <w:pPr>
              <w:spacing w:before="72" w:line="187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878" w:type="dxa"/>
            <w:vAlign w:val="top"/>
          </w:tcPr>
          <w:p>
            <w:pPr>
              <w:spacing w:before="72" w:line="18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878" w:type="dxa"/>
            <w:vAlign w:val="top"/>
          </w:tcPr>
          <w:p>
            <w:pPr>
              <w:spacing w:before="72" w:line="18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1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45" w:type="dxa"/>
            <w:vAlign w:val="top"/>
          </w:tcPr>
          <w:p>
            <w:pPr>
              <w:spacing w:before="7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464" w:type="dxa"/>
            <w:vAlign w:val="top"/>
          </w:tcPr>
          <w:p>
            <w:pPr>
              <w:spacing w:before="42" w:line="225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单位医疗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住房保障支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64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住房改革支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4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45" w:type="dxa"/>
            <w:vAlign w:val="top"/>
          </w:tcPr>
          <w:p>
            <w:pPr>
              <w:spacing w:before="71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464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房公积金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878" w:type="dxa"/>
            <w:vAlign w:val="top"/>
          </w:tcPr>
          <w:p>
            <w:pPr>
              <w:spacing w:before="73" w:line="187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8" w:h="11906"/>
          <w:pgMar w:top="570" w:right="1057" w:bottom="966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3</w:t>
      </w:r>
    </w:p>
    <w:p>
      <w:pPr>
        <w:spacing w:before="196" w:line="218" w:lineRule="auto"/>
        <w:ind w:left="63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支</w:t>
      </w:r>
      <w:r>
        <w:rPr>
          <w:rFonts w:ascii="仿宋" w:hAnsi="仿宋" w:eastAsia="仿宋" w:cs="仿宋"/>
          <w:spacing w:val="-3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总体情况表</w:t>
      </w:r>
    </w:p>
    <w:p>
      <w:pPr>
        <w:spacing w:before="183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535"/>
        <w:gridCol w:w="535"/>
        <w:gridCol w:w="3807"/>
        <w:gridCol w:w="1385"/>
        <w:gridCol w:w="1385"/>
        <w:gridCol w:w="1353"/>
        <w:gridCol w:w="1290"/>
        <w:gridCol w:w="1290"/>
        <w:gridCol w:w="1290"/>
        <w:gridCol w:w="12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623" w:type="dxa"/>
            <w:gridSpan w:val="3"/>
            <w:vAlign w:val="top"/>
          </w:tcPr>
          <w:p>
            <w:pPr>
              <w:spacing w:before="39" w:line="223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3807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3" w:lineRule="auto"/>
              <w:ind w:left="1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科目名称</w:t>
            </w:r>
          </w:p>
        </w:tc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6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3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基本支出</w:t>
            </w:r>
          </w:p>
        </w:tc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4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目支出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4" w:lineRule="auto"/>
              <w:ind w:lef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缴上级支出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top"/>
          </w:tcPr>
          <w:p>
            <w:pPr>
              <w:spacing w:before="72" w:line="225" w:lineRule="auto"/>
              <w:ind w:left="358" w:right="56" w:hanging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对附属单位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top"/>
          </w:tcPr>
          <w:p>
            <w:pPr>
              <w:spacing w:before="72" w:line="225" w:lineRule="auto"/>
              <w:ind w:left="456" w:right="55" w:hanging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单位经营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3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53" w:type="dxa"/>
            <w:vAlign w:val="top"/>
          </w:tcPr>
          <w:p>
            <w:pPr>
              <w:spacing w:before="37" w:line="224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535" w:type="dxa"/>
            <w:vAlign w:val="top"/>
          </w:tcPr>
          <w:p>
            <w:pPr>
              <w:spacing w:before="36" w:line="226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535" w:type="dxa"/>
            <w:vAlign w:val="top"/>
          </w:tcPr>
          <w:p>
            <w:pPr>
              <w:spacing w:before="37" w:line="224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38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37" w:line="226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1385" w:type="dxa"/>
            <w:vAlign w:val="top"/>
          </w:tcPr>
          <w:p>
            <w:pPr>
              <w:spacing w:before="68" w:line="188" w:lineRule="auto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115.64</w:t>
            </w:r>
          </w:p>
        </w:tc>
        <w:tc>
          <w:tcPr>
            <w:tcW w:w="1385" w:type="dxa"/>
            <w:vAlign w:val="top"/>
          </w:tcPr>
          <w:p>
            <w:pPr>
              <w:spacing w:before="68" w:line="188" w:lineRule="auto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101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95.59</w:t>
            </w:r>
          </w:p>
        </w:tc>
        <w:tc>
          <w:tcPr>
            <w:tcW w:w="1353" w:type="dxa"/>
            <w:vAlign w:val="top"/>
          </w:tcPr>
          <w:p>
            <w:pPr>
              <w:spacing w:before="69" w:line="187" w:lineRule="auto"/>
              <w:ind w:left="7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47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920.05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38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育支出</w:t>
            </w:r>
          </w:p>
        </w:tc>
        <w:tc>
          <w:tcPr>
            <w:tcW w:w="1385" w:type="dxa"/>
            <w:vAlign w:val="top"/>
          </w:tcPr>
          <w:p>
            <w:pPr>
              <w:spacing w:before="69" w:line="187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1385" w:type="dxa"/>
            <w:vAlign w:val="top"/>
          </w:tcPr>
          <w:p>
            <w:pPr>
              <w:spacing w:before="69" w:line="187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7703.</w:t>
            </w: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353" w:type="dxa"/>
            <w:vAlign w:val="top"/>
          </w:tcPr>
          <w:p>
            <w:pPr>
              <w:spacing w:before="69" w:line="187" w:lineRule="auto"/>
              <w:ind w:left="7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906.28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38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通教育</w:t>
            </w:r>
          </w:p>
        </w:tc>
        <w:tc>
          <w:tcPr>
            <w:tcW w:w="1385" w:type="dxa"/>
            <w:vAlign w:val="top"/>
          </w:tcPr>
          <w:p>
            <w:pPr>
              <w:spacing w:before="69" w:line="187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1385" w:type="dxa"/>
            <w:vAlign w:val="top"/>
          </w:tcPr>
          <w:p>
            <w:pPr>
              <w:spacing w:before="69" w:line="187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7703.</w:t>
            </w: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353" w:type="dxa"/>
            <w:vAlign w:val="top"/>
          </w:tcPr>
          <w:p>
            <w:pPr>
              <w:spacing w:before="69" w:line="187" w:lineRule="auto"/>
              <w:ind w:left="7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906.28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53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535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3807" w:type="dxa"/>
            <w:vAlign w:val="top"/>
          </w:tcPr>
          <w:p>
            <w:pPr>
              <w:spacing w:before="38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高中教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育</w:t>
            </w:r>
          </w:p>
        </w:tc>
        <w:tc>
          <w:tcPr>
            <w:tcW w:w="1385" w:type="dxa"/>
            <w:vAlign w:val="top"/>
          </w:tcPr>
          <w:p>
            <w:pPr>
              <w:spacing w:before="69" w:line="187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09.49</w:t>
            </w:r>
          </w:p>
        </w:tc>
        <w:tc>
          <w:tcPr>
            <w:tcW w:w="1385" w:type="dxa"/>
            <w:vAlign w:val="top"/>
          </w:tcPr>
          <w:p>
            <w:pPr>
              <w:spacing w:before="69" w:line="187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7703.</w:t>
            </w: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353" w:type="dxa"/>
            <w:vAlign w:val="top"/>
          </w:tcPr>
          <w:p>
            <w:pPr>
              <w:spacing w:before="69" w:line="187" w:lineRule="auto"/>
              <w:ind w:left="7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906.28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38" w:line="221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社会保障和就业支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85" w:type="dxa"/>
            <w:vAlign w:val="top"/>
          </w:tcPr>
          <w:p>
            <w:pPr>
              <w:spacing w:before="69" w:line="188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1247.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1385" w:type="dxa"/>
            <w:vAlign w:val="top"/>
          </w:tcPr>
          <w:p>
            <w:pPr>
              <w:spacing w:before="69" w:line="188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1233.</w:t>
            </w:r>
            <w:r>
              <w:rPr>
                <w:rFonts w:ascii="宋体" w:hAnsi="宋体" w:eastAsia="宋体" w:cs="宋体"/>
                <w:sz w:val="19"/>
                <w:szCs w:val="19"/>
              </w:rPr>
              <w:t>58</w:t>
            </w:r>
          </w:p>
        </w:tc>
        <w:tc>
          <w:tcPr>
            <w:tcW w:w="1353" w:type="dxa"/>
            <w:vAlign w:val="top"/>
          </w:tcPr>
          <w:p>
            <w:pPr>
              <w:spacing w:before="69" w:line="188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53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39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行政事业单位养老支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85" w:type="dxa"/>
            <w:vAlign w:val="top"/>
          </w:tcPr>
          <w:p>
            <w:pPr>
              <w:spacing w:before="69" w:line="188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1173.</w:t>
            </w:r>
            <w:r>
              <w:rPr>
                <w:rFonts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1385" w:type="dxa"/>
            <w:vAlign w:val="top"/>
          </w:tcPr>
          <w:p>
            <w:pPr>
              <w:spacing w:before="69" w:line="188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1173.</w:t>
            </w:r>
            <w:r>
              <w:rPr>
                <w:rFonts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3807" w:type="dxa"/>
            <w:vAlign w:val="top"/>
          </w:tcPr>
          <w:p>
            <w:pPr>
              <w:spacing w:before="40" w:line="224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事业单位离退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休</w:t>
            </w:r>
          </w:p>
        </w:tc>
        <w:tc>
          <w:tcPr>
            <w:tcW w:w="1385" w:type="dxa"/>
            <w:vAlign w:val="top"/>
          </w:tcPr>
          <w:p>
            <w:pPr>
              <w:spacing w:before="71" w:line="187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223.6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5" w:type="dxa"/>
            <w:vAlign w:val="top"/>
          </w:tcPr>
          <w:p>
            <w:pPr>
              <w:spacing w:before="71" w:line="187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223.6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3807" w:type="dxa"/>
            <w:vAlign w:val="top"/>
          </w:tcPr>
          <w:p>
            <w:pPr>
              <w:spacing w:before="40" w:line="223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业单位基本养老保险缴费支出</w:t>
            </w:r>
          </w:p>
        </w:tc>
        <w:tc>
          <w:tcPr>
            <w:tcW w:w="1385" w:type="dxa"/>
            <w:vAlign w:val="top"/>
          </w:tcPr>
          <w:p>
            <w:pPr>
              <w:spacing w:before="70" w:line="188" w:lineRule="auto"/>
              <w:ind w:left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1385" w:type="dxa"/>
            <w:vAlign w:val="top"/>
          </w:tcPr>
          <w:p>
            <w:pPr>
              <w:spacing w:before="70" w:line="188" w:lineRule="auto"/>
              <w:ind w:left="8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40" w:line="225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业补助</w:t>
            </w:r>
          </w:p>
        </w:tc>
        <w:tc>
          <w:tcPr>
            <w:tcW w:w="1385" w:type="dxa"/>
            <w:vAlign w:val="top"/>
          </w:tcPr>
          <w:p>
            <w:pPr>
              <w:spacing w:before="70" w:line="188" w:lineRule="auto"/>
              <w:ind w:left="9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spacing w:before="70" w:line="188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3807" w:type="dxa"/>
            <w:vAlign w:val="top"/>
          </w:tcPr>
          <w:p>
            <w:pPr>
              <w:spacing w:before="40" w:line="224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公益性岗位补贴</w:t>
            </w:r>
          </w:p>
        </w:tc>
        <w:tc>
          <w:tcPr>
            <w:tcW w:w="1385" w:type="dxa"/>
            <w:vAlign w:val="top"/>
          </w:tcPr>
          <w:p>
            <w:pPr>
              <w:spacing w:before="70" w:line="188" w:lineRule="auto"/>
              <w:ind w:left="9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spacing w:before="70" w:line="188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53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70" w:line="188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39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他社会保障和就业支出</w:t>
            </w:r>
          </w:p>
        </w:tc>
        <w:tc>
          <w:tcPr>
            <w:tcW w:w="1385" w:type="dxa"/>
            <w:vAlign w:val="top"/>
          </w:tcPr>
          <w:p>
            <w:pPr>
              <w:spacing w:before="71" w:line="187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385" w:type="dxa"/>
            <w:vAlign w:val="top"/>
          </w:tcPr>
          <w:p>
            <w:pPr>
              <w:spacing w:before="71" w:line="187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1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535" w:type="dxa"/>
            <w:vAlign w:val="top"/>
          </w:tcPr>
          <w:p>
            <w:pPr>
              <w:spacing w:before="71" w:line="188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535" w:type="dxa"/>
            <w:vAlign w:val="top"/>
          </w:tcPr>
          <w:p>
            <w:pPr>
              <w:spacing w:before="71" w:line="188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3807" w:type="dxa"/>
            <w:vAlign w:val="top"/>
          </w:tcPr>
          <w:p>
            <w:pPr>
              <w:spacing w:before="40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他社会保障和就业支出</w:t>
            </w:r>
          </w:p>
        </w:tc>
        <w:tc>
          <w:tcPr>
            <w:tcW w:w="1385" w:type="dxa"/>
            <w:vAlign w:val="top"/>
          </w:tcPr>
          <w:p>
            <w:pPr>
              <w:spacing w:before="72" w:line="187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385" w:type="dxa"/>
            <w:vAlign w:val="top"/>
          </w:tcPr>
          <w:p>
            <w:pPr>
              <w:spacing w:before="72" w:line="187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0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41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生健康支出</w:t>
            </w:r>
          </w:p>
        </w:tc>
        <w:tc>
          <w:tcPr>
            <w:tcW w:w="1385" w:type="dxa"/>
            <w:vAlign w:val="top"/>
          </w:tcPr>
          <w:p>
            <w:pPr>
              <w:spacing w:before="72" w:line="187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1385" w:type="dxa"/>
            <w:vAlign w:val="top"/>
          </w:tcPr>
          <w:p>
            <w:pPr>
              <w:spacing w:before="72" w:line="187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53" w:type="dxa"/>
            <w:vAlign w:val="top"/>
          </w:tcPr>
          <w:p>
            <w:pPr>
              <w:spacing w:before="70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35" w:type="dxa"/>
            <w:vAlign w:val="top"/>
          </w:tcPr>
          <w:p>
            <w:pPr>
              <w:spacing w:before="7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41" w:line="225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事业单位医疗</w:t>
            </w:r>
          </w:p>
        </w:tc>
        <w:tc>
          <w:tcPr>
            <w:tcW w:w="1385" w:type="dxa"/>
            <w:vAlign w:val="top"/>
          </w:tcPr>
          <w:p>
            <w:pPr>
              <w:spacing w:before="72" w:line="187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1385" w:type="dxa"/>
            <w:vAlign w:val="top"/>
          </w:tcPr>
          <w:p>
            <w:pPr>
              <w:spacing w:before="72" w:line="187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1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35" w:type="dxa"/>
            <w:vAlign w:val="top"/>
          </w:tcPr>
          <w:p>
            <w:pPr>
              <w:spacing w:before="7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3807" w:type="dxa"/>
            <w:vAlign w:val="top"/>
          </w:tcPr>
          <w:p>
            <w:pPr>
              <w:spacing w:before="42" w:line="225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单位医疗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0.37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住房保障支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53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住房改革支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53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535" w:type="dxa"/>
            <w:vAlign w:val="top"/>
          </w:tcPr>
          <w:p>
            <w:pPr>
              <w:spacing w:before="71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3807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房公积金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385" w:type="dxa"/>
            <w:vAlign w:val="top"/>
          </w:tcPr>
          <w:p>
            <w:pPr>
              <w:spacing w:before="73" w:line="187" w:lineRule="auto"/>
              <w:ind w:left="8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8" w:h="11906"/>
          <w:pgMar w:top="570" w:right="1057" w:bottom="968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4</w:t>
      </w:r>
    </w:p>
    <w:p>
      <w:pPr>
        <w:spacing w:before="196" w:line="218" w:lineRule="auto"/>
        <w:ind w:left="57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财政拨</w:t>
      </w:r>
      <w:r>
        <w:rPr>
          <w:rFonts w:ascii="仿宋" w:hAnsi="仿宋" w:eastAsia="仿宋" w:cs="仿宋"/>
          <w:spacing w:val="-1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款收支总体情况表</w:t>
      </w:r>
    </w:p>
    <w:p>
      <w:pPr>
        <w:spacing w:before="183" w:line="199" w:lineRule="auto"/>
        <w:ind w:right="11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6"/>
        <w:gridCol w:w="1364"/>
        <w:gridCol w:w="4055"/>
        <w:gridCol w:w="1365"/>
        <w:gridCol w:w="1365"/>
        <w:gridCol w:w="1254"/>
        <w:gridCol w:w="12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420" w:type="dxa"/>
            <w:gridSpan w:val="2"/>
            <w:vAlign w:val="top"/>
          </w:tcPr>
          <w:p>
            <w:pPr>
              <w:spacing w:before="39" w:line="224" w:lineRule="auto"/>
              <w:ind w:left="25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入</w:t>
            </w:r>
          </w:p>
        </w:tc>
        <w:tc>
          <w:tcPr>
            <w:tcW w:w="9296" w:type="dxa"/>
            <w:gridSpan w:val="5"/>
            <w:vAlign w:val="top"/>
          </w:tcPr>
          <w:p>
            <w:pPr>
              <w:spacing w:before="39" w:line="225" w:lineRule="auto"/>
              <w:ind w:left="4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24" w:lineRule="auto"/>
              <w:ind w:left="18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24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</w:t>
            </w:r>
          </w:p>
        </w:tc>
        <w:tc>
          <w:tcPr>
            <w:tcW w:w="4055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24" w:lineRule="auto"/>
              <w:ind w:left="18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5241" w:type="dxa"/>
            <w:gridSpan w:val="4"/>
            <w:vAlign w:val="top"/>
          </w:tcPr>
          <w:p>
            <w:pPr>
              <w:spacing w:before="37" w:line="224" w:lineRule="auto"/>
              <w:ind w:left="2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="143" w:line="226" w:lineRule="auto"/>
              <w:ind w:left="4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总计</w:t>
            </w:r>
          </w:p>
        </w:tc>
        <w:tc>
          <w:tcPr>
            <w:tcW w:w="1365" w:type="dxa"/>
            <w:vAlign w:val="top"/>
          </w:tcPr>
          <w:p>
            <w:pPr>
              <w:spacing w:before="144" w:line="224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般公共预算</w:t>
            </w:r>
          </w:p>
        </w:tc>
        <w:tc>
          <w:tcPr>
            <w:tcW w:w="1254" w:type="dxa"/>
            <w:vAlign w:val="top"/>
          </w:tcPr>
          <w:p>
            <w:pPr>
              <w:spacing w:before="37" w:line="219" w:lineRule="auto"/>
              <w:ind w:left="537" w:right="37" w:hanging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政府性基金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算</w:t>
            </w:r>
          </w:p>
        </w:tc>
        <w:tc>
          <w:tcPr>
            <w:tcW w:w="1257" w:type="dxa"/>
            <w:vAlign w:val="top"/>
          </w:tcPr>
          <w:p>
            <w:pPr>
              <w:spacing w:before="37" w:line="219" w:lineRule="auto"/>
              <w:ind w:left="440" w:right="40" w:hanging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国有资</w:t>
            </w:r>
            <w:r>
              <w:rPr>
                <w:rFonts w:ascii="宋体" w:hAnsi="宋体" w:eastAsia="宋体" w:cs="宋体"/>
                <w:sz w:val="19"/>
                <w:szCs w:val="19"/>
              </w:rPr>
              <w:t>本经营 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37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一、一般公共预算收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入</w:t>
            </w:r>
          </w:p>
        </w:tc>
        <w:tc>
          <w:tcPr>
            <w:tcW w:w="1364" w:type="dxa"/>
            <w:vAlign w:val="top"/>
          </w:tcPr>
          <w:p>
            <w:pPr>
              <w:spacing w:before="67" w:line="188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4055" w:type="dxa"/>
            <w:vAlign w:val="top"/>
          </w:tcPr>
          <w:p>
            <w:pPr>
              <w:spacing w:before="37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一、一般公共服务支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056" w:type="dxa"/>
            <w:vAlign w:val="top"/>
          </w:tcPr>
          <w:p>
            <w:pPr>
              <w:spacing w:before="37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二、政府性基金预算收入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37" w:line="225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、外交支出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、国有资本经营预算收入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38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三、公共安全支出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38" w:line="22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四、教育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>支出</w:t>
            </w:r>
          </w:p>
        </w:tc>
        <w:tc>
          <w:tcPr>
            <w:tcW w:w="1365" w:type="dxa"/>
            <w:vAlign w:val="top"/>
          </w:tcPr>
          <w:p>
            <w:pPr>
              <w:spacing w:before="69" w:line="187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8609.49</w:t>
            </w:r>
          </w:p>
        </w:tc>
        <w:tc>
          <w:tcPr>
            <w:tcW w:w="1365" w:type="dxa"/>
            <w:vAlign w:val="top"/>
          </w:tcPr>
          <w:p>
            <w:pPr>
              <w:spacing w:before="69" w:line="187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8609.49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38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科学技术支出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39" w:line="221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、文化旅游体育与传媒支出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39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、社会保障和就业支出</w:t>
            </w:r>
          </w:p>
        </w:tc>
        <w:tc>
          <w:tcPr>
            <w:tcW w:w="1365" w:type="dxa"/>
            <w:vAlign w:val="top"/>
          </w:tcPr>
          <w:p>
            <w:pPr>
              <w:spacing w:before="69" w:line="188" w:lineRule="auto"/>
              <w:ind w:left="7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1247.34</w:t>
            </w:r>
          </w:p>
        </w:tc>
        <w:tc>
          <w:tcPr>
            <w:tcW w:w="1365" w:type="dxa"/>
            <w:vAlign w:val="top"/>
          </w:tcPr>
          <w:p>
            <w:pPr>
              <w:spacing w:before="69" w:line="188" w:lineRule="auto"/>
              <w:ind w:left="7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1247.34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0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卫生健康支出</w:t>
            </w:r>
          </w:p>
        </w:tc>
        <w:tc>
          <w:tcPr>
            <w:tcW w:w="1365" w:type="dxa"/>
            <w:vAlign w:val="top"/>
          </w:tcPr>
          <w:p>
            <w:pPr>
              <w:spacing w:before="71" w:line="187" w:lineRule="auto"/>
              <w:ind w:left="7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365" w:type="dxa"/>
            <w:vAlign w:val="top"/>
          </w:tcPr>
          <w:p>
            <w:pPr>
              <w:spacing w:before="71" w:line="187" w:lineRule="auto"/>
              <w:ind w:left="7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0" w:line="225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、节能环保支出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0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十、城乡社区支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十一、农林水支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十二、交通运输支出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、资源勘探工业信息等支出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四、商业服务业等支出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5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十五、金融支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、自然资源海洋气象等支出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十七、住房保障支出</w:t>
            </w:r>
          </w:p>
        </w:tc>
        <w:tc>
          <w:tcPr>
            <w:tcW w:w="1365" w:type="dxa"/>
            <w:vAlign w:val="top"/>
          </w:tcPr>
          <w:p>
            <w:pPr>
              <w:spacing w:before="72" w:line="187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365" w:type="dxa"/>
            <w:vAlign w:val="top"/>
          </w:tcPr>
          <w:p>
            <w:pPr>
              <w:spacing w:before="72" w:line="187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八、粮油物资储备支出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九、国有资本经营预算支出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十、灾害防治及应急管理支出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2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一、其他支出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41" w:line="223" w:lineRule="auto"/>
              <w:ind w:left="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年  收  入  合  计</w:t>
            </w:r>
          </w:p>
        </w:tc>
        <w:tc>
          <w:tcPr>
            <w:tcW w:w="1364" w:type="dxa"/>
            <w:vAlign w:val="top"/>
          </w:tcPr>
          <w:p>
            <w:pPr>
              <w:spacing w:before="71" w:line="188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4055" w:type="dxa"/>
            <w:vAlign w:val="top"/>
          </w:tcPr>
          <w:p>
            <w:pPr>
              <w:spacing w:before="41" w:line="223" w:lineRule="auto"/>
              <w:ind w:left="9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年  支  出  合  计</w:t>
            </w:r>
          </w:p>
        </w:tc>
        <w:tc>
          <w:tcPr>
            <w:tcW w:w="1365" w:type="dxa"/>
            <w:vAlign w:val="top"/>
          </w:tcPr>
          <w:p>
            <w:pPr>
              <w:spacing w:before="71" w:line="188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11115</w:t>
            </w:r>
            <w:r>
              <w:rPr>
                <w:rFonts w:ascii="宋体" w:hAnsi="宋体" w:eastAsia="宋体" w:cs="宋体"/>
                <w:sz w:val="19"/>
                <w:szCs w:val="19"/>
              </w:rPr>
              <w:t>.64</w:t>
            </w:r>
          </w:p>
        </w:tc>
        <w:tc>
          <w:tcPr>
            <w:tcW w:w="1365" w:type="dxa"/>
            <w:vAlign w:val="top"/>
          </w:tcPr>
          <w:p>
            <w:pPr>
              <w:spacing w:before="71" w:line="188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11115</w:t>
            </w:r>
            <w:r>
              <w:rPr>
                <w:rFonts w:ascii="宋体" w:hAnsi="宋体" w:eastAsia="宋体" w:cs="宋体"/>
                <w:sz w:val="19"/>
                <w:szCs w:val="19"/>
              </w:rPr>
              <w:t>.64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年结转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spacing w:before="41" w:line="223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年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41" w:line="222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中：一般公共预算结转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41" w:line="223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府性基金预算结转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56" w:type="dxa"/>
            <w:vAlign w:val="top"/>
          </w:tcPr>
          <w:p>
            <w:pPr>
              <w:spacing w:before="41" w:line="223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资本经营预算结转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056" w:type="dxa"/>
            <w:vAlign w:val="top"/>
          </w:tcPr>
          <w:p>
            <w:pPr>
              <w:spacing w:before="41" w:line="224" w:lineRule="auto"/>
              <w:ind w:left="1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入  总  计</w:t>
            </w:r>
          </w:p>
        </w:tc>
        <w:tc>
          <w:tcPr>
            <w:tcW w:w="1364" w:type="dxa"/>
            <w:vAlign w:val="top"/>
          </w:tcPr>
          <w:p>
            <w:pPr>
              <w:spacing w:before="71" w:line="188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</w:rPr>
              <w:t>15.64</w:t>
            </w:r>
          </w:p>
        </w:tc>
        <w:tc>
          <w:tcPr>
            <w:tcW w:w="4055" w:type="dxa"/>
            <w:vAlign w:val="top"/>
          </w:tcPr>
          <w:p>
            <w:pPr>
              <w:spacing w:before="41" w:line="225" w:lineRule="auto"/>
              <w:ind w:left="13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支  出  总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365" w:type="dxa"/>
            <w:vAlign w:val="top"/>
          </w:tcPr>
          <w:p>
            <w:pPr>
              <w:spacing w:before="71" w:line="188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11115</w:t>
            </w:r>
            <w:r>
              <w:rPr>
                <w:rFonts w:ascii="宋体" w:hAnsi="宋体" w:eastAsia="宋体" w:cs="宋体"/>
                <w:sz w:val="19"/>
                <w:szCs w:val="19"/>
              </w:rPr>
              <w:t>.64</w:t>
            </w:r>
          </w:p>
        </w:tc>
        <w:tc>
          <w:tcPr>
            <w:tcW w:w="1365" w:type="dxa"/>
            <w:vAlign w:val="top"/>
          </w:tcPr>
          <w:p>
            <w:pPr>
              <w:spacing w:before="71" w:line="188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11115</w:t>
            </w:r>
            <w:r>
              <w:rPr>
                <w:rFonts w:ascii="宋体" w:hAnsi="宋体" w:eastAsia="宋体" w:cs="宋体"/>
                <w:sz w:val="19"/>
                <w:szCs w:val="19"/>
              </w:rPr>
              <w:t>.64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6838" w:h="11906"/>
          <w:pgMar w:top="570" w:right="1057" w:bottom="968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5</w:t>
      </w:r>
    </w:p>
    <w:p>
      <w:pPr>
        <w:spacing w:before="196" w:line="217" w:lineRule="auto"/>
        <w:ind w:left="5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一般公</w:t>
      </w: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共预算支出情况表</w:t>
      </w:r>
    </w:p>
    <w:p>
      <w:pPr>
        <w:spacing w:before="184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0"/>
        <w:gridCol w:w="639"/>
        <w:gridCol w:w="4797"/>
        <w:gridCol w:w="1599"/>
        <w:gridCol w:w="1599"/>
        <w:gridCol w:w="1599"/>
        <w:gridCol w:w="1599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21" w:type="dxa"/>
            <w:gridSpan w:val="3"/>
            <w:vAlign w:val="top"/>
          </w:tcPr>
          <w:p>
            <w:pPr>
              <w:spacing w:before="39" w:line="223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4797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3" w:lineRule="auto"/>
              <w:ind w:left="20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科目名称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6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4797" w:type="dxa"/>
            <w:gridSpan w:val="3"/>
            <w:vAlign w:val="top"/>
          </w:tcPr>
          <w:p>
            <w:pPr>
              <w:spacing w:before="39" w:line="223" w:lineRule="auto"/>
              <w:ind w:left="20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基本支出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4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37" w:line="22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640" w:type="dxa"/>
            <w:vAlign w:val="top"/>
          </w:tcPr>
          <w:p>
            <w:pPr>
              <w:spacing w:before="36" w:line="226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639" w:type="dxa"/>
            <w:vAlign w:val="top"/>
          </w:tcPr>
          <w:p>
            <w:pPr>
              <w:spacing w:before="37" w:line="224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spacing w:before="36" w:line="226" w:lineRule="auto"/>
              <w:ind w:left="6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599" w:type="dxa"/>
            <w:vAlign w:val="top"/>
          </w:tcPr>
          <w:p>
            <w:pPr>
              <w:spacing w:before="37" w:line="225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员支出</w:t>
            </w:r>
          </w:p>
        </w:tc>
        <w:tc>
          <w:tcPr>
            <w:tcW w:w="1599" w:type="dxa"/>
            <w:vAlign w:val="top"/>
          </w:tcPr>
          <w:p>
            <w:pPr>
              <w:spacing w:before="37" w:line="224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日常公用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支出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718" w:type="dxa"/>
            <w:gridSpan w:val="4"/>
            <w:vAlign w:val="top"/>
          </w:tcPr>
          <w:p>
            <w:pPr>
              <w:spacing w:before="36" w:line="226" w:lineRule="auto"/>
              <w:ind w:left="3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1599" w:type="dxa"/>
            <w:vAlign w:val="top"/>
          </w:tcPr>
          <w:p>
            <w:pPr>
              <w:spacing w:before="67" w:line="188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4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111</w:t>
            </w:r>
            <w:r>
              <w:rPr>
                <w:rFonts w:ascii="宋体" w:hAnsi="宋体" w:eastAsia="宋体" w:cs="宋体"/>
                <w:sz w:val="19"/>
                <w:szCs w:val="19"/>
                <w14:textOutline w14:w="494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15.64</w:t>
            </w:r>
          </w:p>
        </w:tc>
        <w:tc>
          <w:tcPr>
            <w:tcW w:w="1599" w:type="dxa"/>
            <w:vAlign w:val="top"/>
          </w:tcPr>
          <w:p>
            <w:pPr>
              <w:spacing w:before="67" w:line="188" w:lineRule="auto"/>
              <w:ind w:left="8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4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1019</w:t>
            </w:r>
            <w:r>
              <w:rPr>
                <w:rFonts w:ascii="宋体" w:hAnsi="宋体" w:eastAsia="宋体" w:cs="宋体"/>
                <w:sz w:val="19"/>
                <w:szCs w:val="19"/>
                <w14:textOutline w14:w="494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5.59</w:t>
            </w:r>
          </w:p>
        </w:tc>
        <w:tc>
          <w:tcPr>
            <w:tcW w:w="1599" w:type="dxa"/>
            <w:vAlign w:val="top"/>
          </w:tcPr>
          <w:p>
            <w:pPr>
              <w:spacing w:before="67" w:line="188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3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10033</w:t>
            </w:r>
            <w:r>
              <w:rPr>
                <w:rFonts w:ascii="宋体" w:hAnsi="宋体" w:eastAsia="宋体" w:cs="宋体"/>
                <w:sz w:val="19"/>
                <w:szCs w:val="19"/>
                <w14:textOutline w14:w="493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.92</w:t>
            </w:r>
          </w:p>
        </w:tc>
        <w:tc>
          <w:tcPr>
            <w:tcW w:w="1599" w:type="dxa"/>
            <w:vAlign w:val="top"/>
          </w:tcPr>
          <w:p>
            <w:pPr>
              <w:spacing w:before="67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4928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161.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28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67</w:t>
            </w:r>
          </w:p>
        </w:tc>
        <w:tc>
          <w:tcPr>
            <w:tcW w:w="1601" w:type="dxa"/>
            <w:vAlign w:val="top"/>
          </w:tcPr>
          <w:p>
            <w:pPr>
              <w:spacing w:before="68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3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920.0</w:t>
            </w:r>
            <w:r>
              <w:rPr>
                <w:rFonts w:ascii="宋体" w:hAnsi="宋体" w:eastAsia="宋体" w:cs="宋体"/>
                <w:sz w:val="19"/>
                <w:szCs w:val="19"/>
                <w14:textOutline w14:w="493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38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育支出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ind w:left="9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609.49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</w:t>
            </w:r>
            <w:r>
              <w:rPr>
                <w:rFonts w:ascii="宋体" w:hAnsi="宋体" w:eastAsia="宋体" w:cs="宋体"/>
                <w:sz w:val="19"/>
                <w:szCs w:val="19"/>
              </w:rPr>
              <w:t>3.20</w:t>
            </w:r>
          </w:p>
        </w:tc>
        <w:tc>
          <w:tcPr>
            <w:tcW w:w="1599" w:type="dxa"/>
            <w:vAlign w:val="top"/>
          </w:tcPr>
          <w:p>
            <w:pPr>
              <w:spacing w:before="68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754</w:t>
            </w:r>
            <w:r>
              <w:rPr>
                <w:rFonts w:ascii="宋体" w:hAnsi="宋体" w:eastAsia="宋体" w:cs="宋体"/>
                <w:sz w:val="19"/>
                <w:szCs w:val="19"/>
              </w:rPr>
              <w:t>1.53</w:t>
            </w:r>
          </w:p>
        </w:tc>
        <w:tc>
          <w:tcPr>
            <w:tcW w:w="1599" w:type="dxa"/>
            <w:vAlign w:val="top"/>
          </w:tcPr>
          <w:p>
            <w:pPr>
              <w:spacing w:before="68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161.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67</w:t>
            </w:r>
          </w:p>
        </w:tc>
        <w:tc>
          <w:tcPr>
            <w:tcW w:w="1601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906.2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40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38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通教育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ind w:left="9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609.49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</w:t>
            </w:r>
            <w:r>
              <w:rPr>
                <w:rFonts w:ascii="宋体" w:hAnsi="宋体" w:eastAsia="宋体" w:cs="宋体"/>
                <w:sz w:val="19"/>
                <w:szCs w:val="19"/>
              </w:rPr>
              <w:t>3.20</w:t>
            </w:r>
          </w:p>
        </w:tc>
        <w:tc>
          <w:tcPr>
            <w:tcW w:w="1599" w:type="dxa"/>
            <w:vAlign w:val="top"/>
          </w:tcPr>
          <w:p>
            <w:pPr>
              <w:spacing w:before="68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754</w:t>
            </w:r>
            <w:r>
              <w:rPr>
                <w:rFonts w:ascii="宋体" w:hAnsi="宋体" w:eastAsia="宋体" w:cs="宋体"/>
                <w:sz w:val="19"/>
                <w:szCs w:val="19"/>
              </w:rPr>
              <w:t>1.53</w:t>
            </w:r>
          </w:p>
        </w:tc>
        <w:tc>
          <w:tcPr>
            <w:tcW w:w="1599" w:type="dxa"/>
            <w:vAlign w:val="top"/>
          </w:tcPr>
          <w:p>
            <w:pPr>
              <w:spacing w:before="68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161.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67</w:t>
            </w:r>
          </w:p>
        </w:tc>
        <w:tc>
          <w:tcPr>
            <w:tcW w:w="1601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906.2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2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40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4797" w:type="dxa"/>
            <w:vAlign w:val="top"/>
          </w:tcPr>
          <w:p>
            <w:pPr>
              <w:spacing w:before="38" w:line="224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高中教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育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ind w:left="9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609.49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</w:t>
            </w:r>
            <w:r>
              <w:rPr>
                <w:rFonts w:ascii="宋体" w:hAnsi="宋体" w:eastAsia="宋体" w:cs="宋体"/>
                <w:sz w:val="19"/>
                <w:szCs w:val="19"/>
              </w:rPr>
              <w:t>3.20</w:t>
            </w:r>
          </w:p>
        </w:tc>
        <w:tc>
          <w:tcPr>
            <w:tcW w:w="1599" w:type="dxa"/>
            <w:vAlign w:val="top"/>
          </w:tcPr>
          <w:p>
            <w:pPr>
              <w:spacing w:before="68" w:line="188" w:lineRule="auto"/>
              <w:ind w:left="9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754</w:t>
            </w:r>
            <w:r>
              <w:rPr>
                <w:rFonts w:ascii="宋体" w:hAnsi="宋体" w:eastAsia="宋体" w:cs="宋体"/>
                <w:sz w:val="19"/>
                <w:szCs w:val="19"/>
              </w:rPr>
              <w:t>1.53</w:t>
            </w:r>
          </w:p>
        </w:tc>
        <w:tc>
          <w:tcPr>
            <w:tcW w:w="1599" w:type="dxa"/>
            <w:vAlign w:val="top"/>
          </w:tcPr>
          <w:p>
            <w:pPr>
              <w:spacing w:before="68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161.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67</w:t>
            </w:r>
          </w:p>
        </w:tc>
        <w:tc>
          <w:tcPr>
            <w:tcW w:w="1601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906.2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38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社会保障和就业支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8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1247.3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spacing w:before="69" w:line="188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1233.5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599" w:type="dxa"/>
            <w:vAlign w:val="top"/>
          </w:tcPr>
          <w:p>
            <w:pPr>
              <w:spacing w:before="69" w:line="188" w:lineRule="auto"/>
              <w:ind w:left="9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1233.58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spacing w:before="69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2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39" w:line="224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行政事业单位养老支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8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1173.0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spacing w:before="69" w:line="188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1173.0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spacing w:before="69" w:line="188" w:lineRule="auto"/>
              <w:ind w:left="9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1173.04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639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4797" w:type="dxa"/>
            <w:vAlign w:val="top"/>
          </w:tcPr>
          <w:p>
            <w:pPr>
              <w:spacing w:before="40" w:line="224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事业单位离退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休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</w:t>
            </w: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</w:t>
            </w:r>
            <w:r>
              <w:rPr>
                <w:rFonts w:ascii="宋体" w:hAnsi="宋体" w:eastAsia="宋体" w:cs="宋体"/>
                <w:sz w:val="19"/>
                <w:szCs w:val="19"/>
              </w:rPr>
              <w:t>.63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</w:t>
            </w:r>
            <w:r>
              <w:rPr>
                <w:rFonts w:ascii="宋体" w:hAnsi="宋体" w:eastAsia="宋体" w:cs="宋体"/>
                <w:sz w:val="19"/>
                <w:szCs w:val="19"/>
              </w:rPr>
              <w:t>.63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639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4797" w:type="dxa"/>
            <w:vAlign w:val="top"/>
          </w:tcPr>
          <w:p>
            <w:pPr>
              <w:spacing w:before="40" w:line="223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业单位基本养老保险缴费支出</w:t>
            </w:r>
          </w:p>
        </w:tc>
        <w:tc>
          <w:tcPr>
            <w:tcW w:w="1599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1599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99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</w:t>
            </w: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40" w:line="225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业补助</w:t>
            </w:r>
          </w:p>
        </w:tc>
        <w:tc>
          <w:tcPr>
            <w:tcW w:w="1599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639" w:type="dxa"/>
            <w:vAlign w:val="top"/>
          </w:tcPr>
          <w:p>
            <w:pPr>
              <w:spacing w:before="70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4797" w:type="dxa"/>
            <w:vAlign w:val="top"/>
          </w:tcPr>
          <w:p>
            <w:pPr>
              <w:spacing w:before="40" w:line="224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公益性岗位补贴</w:t>
            </w:r>
          </w:p>
        </w:tc>
        <w:tc>
          <w:tcPr>
            <w:tcW w:w="1599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spacing w:before="70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2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70" w:line="188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39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他社会保障和就业支出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</w:t>
            </w:r>
            <w:r>
              <w:rPr>
                <w:rFonts w:ascii="宋体" w:hAnsi="宋体" w:eastAsia="宋体" w:cs="宋体"/>
                <w:sz w:val="19"/>
                <w:szCs w:val="19"/>
              </w:rPr>
              <w:t>.53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</w:t>
            </w:r>
            <w:r>
              <w:rPr>
                <w:rFonts w:ascii="宋体" w:hAnsi="宋体" w:eastAsia="宋体" w:cs="宋体"/>
                <w:sz w:val="19"/>
                <w:szCs w:val="19"/>
              </w:rPr>
              <w:t>.53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0.53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1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spacing w:before="71" w:line="188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639" w:type="dxa"/>
            <w:vAlign w:val="top"/>
          </w:tcPr>
          <w:p>
            <w:pPr>
              <w:spacing w:before="71" w:line="188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99</w:t>
            </w:r>
          </w:p>
        </w:tc>
        <w:tc>
          <w:tcPr>
            <w:tcW w:w="4797" w:type="dxa"/>
            <w:vAlign w:val="top"/>
          </w:tcPr>
          <w:p>
            <w:pPr>
              <w:spacing w:before="40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他社会保障和就业支出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</w:t>
            </w:r>
            <w:r>
              <w:rPr>
                <w:rFonts w:ascii="宋体" w:hAnsi="宋体" w:eastAsia="宋体" w:cs="宋体"/>
                <w:sz w:val="19"/>
                <w:szCs w:val="19"/>
              </w:rPr>
              <w:t>.53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</w:t>
            </w:r>
            <w:r>
              <w:rPr>
                <w:rFonts w:ascii="宋体" w:hAnsi="宋体" w:eastAsia="宋体" w:cs="宋体"/>
                <w:sz w:val="19"/>
                <w:szCs w:val="19"/>
              </w:rPr>
              <w:t>.53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0.53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0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41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生健康支出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30.37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2" w:type="dxa"/>
            <w:vAlign w:val="top"/>
          </w:tcPr>
          <w:p>
            <w:pPr>
              <w:spacing w:before="70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spacing w:before="7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40" w:line="225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事业单位医疗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30.37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1" w:line="189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spacing w:before="7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639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4797" w:type="dxa"/>
            <w:vAlign w:val="top"/>
          </w:tcPr>
          <w:p>
            <w:pPr>
              <w:spacing w:before="41" w:line="225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单位医疗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30.37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430.37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住房保障支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住房改革支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2" w:type="dxa"/>
            <w:vAlign w:val="top"/>
          </w:tcPr>
          <w:p>
            <w:pPr>
              <w:spacing w:before="72" w:line="190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spacing w:before="71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4797" w:type="dxa"/>
            <w:vAlign w:val="top"/>
          </w:tcPr>
          <w:p>
            <w:pPr>
              <w:spacing w:before="42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房公积金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spacing w:before="73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8" w:h="11906"/>
          <w:pgMar w:top="570" w:right="1057" w:bottom="969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6</w:t>
      </w:r>
    </w:p>
    <w:p>
      <w:pPr>
        <w:spacing w:before="196" w:line="217" w:lineRule="auto"/>
        <w:ind w:left="54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3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般</w:t>
      </w: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公共预算基本支出情况表</w:t>
      </w:r>
    </w:p>
    <w:p>
      <w:pPr>
        <w:spacing w:before="184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993"/>
        <w:gridCol w:w="2388"/>
        <w:gridCol w:w="993"/>
        <w:gridCol w:w="993"/>
        <w:gridCol w:w="2388"/>
        <w:gridCol w:w="1987"/>
        <w:gridCol w:w="1987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89" w:type="dxa"/>
            <w:gridSpan w:val="2"/>
            <w:vAlign w:val="top"/>
          </w:tcPr>
          <w:p>
            <w:pPr>
              <w:spacing w:before="39" w:line="223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spacing w:before="71" w:line="226" w:lineRule="auto"/>
              <w:ind w:left="1003" w:right="23" w:hanging="9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门预算支出经济分类科目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名称</w:t>
            </w:r>
          </w:p>
        </w:tc>
        <w:tc>
          <w:tcPr>
            <w:tcW w:w="1986" w:type="dxa"/>
            <w:gridSpan w:val="2"/>
            <w:vAlign w:val="top"/>
          </w:tcPr>
          <w:p>
            <w:pPr>
              <w:spacing w:before="39" w:line="223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spacing w:before="71" w:line="226" w:lineRule="auto"/>
              <w:ind w:left="1006" w:right="20" w:hanging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预算支出经济分类科目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名称</w:t>
            </w:r>
          </w:p>
        </w:tc>
        <w:tc>
          <w:tcPr>
            <w:tcW w:w="5964" w:type="dxa"/>
            <w:gridSpan w:val="3"/>
            <w:vAlign w:val="top"/>
          </w:tcPr>
          <w:p>
            <w:pPr>
              <w:spacing w:before="39" w:line="223" w:lineRule="auto"/>
              <w:ind w:left="2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37" w:line="224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993" w:type="dxa"/>
            <w:vAlign w:val="top"/>
          </w:tcPr>
          <w:p>
            <w:pPr>
              <w:spacing w:before="36" w:line="226" w:lineRule="auto"/>
              <w:ind w:left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37" w:line="224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993" w:type="dxa"/>
            <w:vAlign w:val="top"/>
          </w:tcPr>
          <w:p>
            <w:pPr>
              <w:spacing w:before="36" w:line="226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spacing w:before="36" w:line="226" w:lineRule="auto"/>
              <w:ind w:left="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987" w:type="dxa"/>
            <w:vAlign w:val="top"/>
          </w:tcPr>
          <w:p>
            <w:pPr>
              <w:spacing w:before="37" w:line="225" w:lineRule="auto"/>
              <w:ind w:left="6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员支出</w:t>
            </w:r>
          </w:p>
        </w:tc>
        <w:tc>
          <w:tcPr>
            <w:tcW w:w="1990" w:type="dxa"/>
            <w:vAlign w:val="top"/>
          </w:tcPr>
          <w:p>
            <w:pPr>
              <w:spacing w:before="37" w:line="224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日常公用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751" w:type="dxa"/>
            <w:gridSpan w:val="6"/>
            <w:vAlign w:val="top"/>
          </w:tcPr>
          <w:p>
            <w:pPr>
              <w:spacing w:before="36" w:line="226" w:lineRule="auto"/>
              <w:ind w:left="4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1987" w:type="dxa"/>
            <w:vAlign w:val="top"/>
          </w:tcPr>
          <w:p>
            <w:pPr>
              <w:spacing w:before="67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3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10195</w:t>
            </w:r>
            <w:r>
              <w:rPr>
                <w:rFonts w:ascii="宋体" w:hAnsi="宋体" w:eastAsia="宋体" w:cs="宋体"/>
                <w:sz w:val="19"/>
                <w:szCs w:val="19"/>
                <w14:textOutline w14:w="4939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.59</w:t>
            </w:r>
          </w:p>
        </w:tc>
        <w:tc>
          <w:tcPr>
            <w:tcW w:w="1987" w:type="dxa"/>
            <w:vAlign w:val="top"/>
          </w:tcPr>
          <w:p>
            <w:pPr>
              <w:spacing w:before="67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32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10033.</w:t>
            </w:r>
            <w:r>
              <w:rPr>
                <w:rFonts w:ascii="宋体" w:hAnsi="宋体" w:eastAsia="宋体" w:cs="宋体"/>
                <w:sz w:val="19"/>
                <w:szCs w:val="19"/>
                <w14:textOutline w14:w="4932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92</w:t>
            </w:r>
          </w:p>
        </w:tc>
        <w:tc>
          <w:tcPr>
            <w:tcW w:w="1990" w:type="dxa"/>
            <w:vAlign w:val="top"/>
          </w:tcPr>
          <w:p>
            <w:pPr>
              <w:spacing w:before="67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4938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38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67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37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993" w:type="dxa"/>
            <w:vAlign w:val="top"/>
          </w:tcPr>
          <w:p>
            <w:pPr>
              <w:spacing w:before="68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38" w:line="225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事业单位经常性补助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9774.23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9774.</w:t>
            </w: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67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67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37" w:line="223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993" w:type="dxa"/>
            <w:vAlign w:val="top"/>
          </w:tcPr>
          <w:p>
            <w:pPr>
              <w:spacing w:before="68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67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37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2975.</w:t>
            </w:r>
            <w:r>
              <w:rPr>
                <w:rFonts w:ascii="宋体" w:hAnsi="宋体" w:eastAsia="宋体" w:cs="宋体"/>
                <w:sz w:val="19"/>
                <w:szCs w:val="19"/>
              </w:rPr>
              <w:t>49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2975</w:t>
            </w:r>
            <w:r>
              <w:rPr>
                <w:rFonts w:ascii="宋体" w:hAnsi="宋体" w:eastAsia="宋体" w:cs="宋体"/>
                <w:sz w:val="19"/>
                <w:szCs w:val="19"/>
              </w:rPr>
              <w:t>.49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96" w:type="dxa"/>
            <w:vAlign w:val="top"/>
          </w:tcPr>
          <w:p>
            <w:pPr>
              <w:spacing w:before="67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6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388" w:type="dxa"/>
            <w:vAlign w:val="top"/>
          </w:tcPr>
          <w:p>
            <w:pPr>
              <w:spacing w:before="38" w:line="224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津贴补贴</w:t>
            </w:r>
          </w:p>
        </w:tc>
        <w:tc>
          <w:tcPr>
            <w:tcW w:w="993" w:type="dxa"/>
            <w:vAlign w:val="top"/>
          </w:tcPr>
          <w:p>
            <w:pPr>
              <w:spacing w:before="68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67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37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8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1243.55</w:t>
            </w:r>
          </w:p>
        </w:tc>
        <w:tc>
          <w:tcPr>
            <w:tcW w:w="1987" w:type="dxa"/>
            <w:vAlign w:val="top"/>
          </w:tcPr>
          <w:p>
            <w:pPr>
              <w:spacing w:before="68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243.55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2388" w:type="dxa"/>
            <w:vAlign w:val="top"/>
          </w:tcPr>
          <w:p>
            <w:pPr>
              <w:spacing w:before="39" w:line="225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奖金</w:t>
            </w:r>
          </w:p>
        </w:tc>
        <w:tc>
          <w:tcPr>
            <w:tcW w:w="993" w:type="dxa"/>
            <w:vAlign w:val="top"/>
          </w:tcPr>
          <w:p>
            <w:pPr>
              <w:spacing w:before="69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68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38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1108.19</w:t>
            </w:r>
          </w:p>
        </w:tc>
        <w:tc>
          <w:tcPr>
            <w:tcW w:w="1987" w:type="dxa"/>
            <w:vAlign w:val="top"/>
          </w:tcPr>
          <w:p>
            <w:pPr>
              <w:spacing w:before="69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108.19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9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2388" w:type="dxa"/>
            <w:vAlign w:val="top"/>
          </w:tcPr>
          <w:p>
            <w:pPr>
              <w:spacing w:before="39" w:line="221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效工资</w:t>
            </w:r>
          </w:p>
        </w:tc>
        <w:tc>
          <w:tcPr>
            <w:tcW w:w="993" w:type="dxa"/>
            <w:vAlign w:val="top"/>
          </w:tcPr>
          <w:p>
            <w:pPr>
              <w:spacing w:before="69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68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38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2168.</w:t>
            </w:r>
            <w:r>
              <w:rPr>
                <w:rFonts w:ascii="宋体" w:hAnsi="宋体" w:eastAsia="宋体" w:cs="宋体"/>
                <w:sz w:val="19"/>
                <w:szCs w:val="19"/>
              </w:rPr>
              <w:t>45</w:t>
            </w:r>
          </w:p>
        </w:tc>
        <w:tc>
          <w:tcPr>
            <w:tcW w:w="1987" w:type="dxa"/>
            <w:vAlign w:val="top"/>
          </w:tcPr>
          <w:p>
            <w:pPr>
              <w:spacing w:before="69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2168</w:t>
            </w:r>
            <w:r>
              <w:rPr>
                <w:rFonts w:ascii="宋体" w:hAnsi="宋体" w:eastAsia="宋体" w:cs="宋体"/>
                <w:sz w:val="19"/>
                <w:szCs w:val="19"/>
              </w:rPr>
              <w:t>.45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96" w:type="dxa"/>
            <w:vAlign w:val="top"/>
          </w:tcPr>
          <w:p>
            <w:pPr>
              <w:spacing w:before="176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178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spacing w:before="39" w:line="218" w:lineRule="auto"/>
              <w:ind w:left="4" w:righ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事业单位基本养老保险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费</w:t>
            </w:r>
          </w:p>
        </w:tc>
        <w:tc>
          <w:tcPr>
            <w:tcW w:w="993" w:type="dxa"/>
            <w:vAlign w:val="top"/>
          </w:tcPr>
          <w:p>
            <w:pPr>
              <w:spacing w:before="178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176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147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177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</w:t>
            </w: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987" w:type="dxa"/>
            <w:vAlign w:val="top"/>
          </w:tcPr>
          <w:p>
            <w:pPr>
              <w:spacing w:before="177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</w:t>
            </w:r>
            <w:r>
              <w:rPr>
                <w:rFonts w:ascii="宋体" w:hAnsi="宋体" w:eastAsia="宋体" w:cs="宋体"/>
                <w:sz w:val="19"/>
                <w:szCs w:val="19"/>
              </w:rPr>
              <w:t>.41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96" w:type="dxa"/>
            <w:vAlign w:val="top"/>
          </w:tcPr>
          <w:p>
            <w:pPr>
              <w:spacing w:before="70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70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</w:t>
            </w:r>
          </w:p>
        </w:tc>
        <w:tc>
          <w:tcPr>
            <w:tcW w:w="2388" w:type="dxa"/>
            <w:vAlign w:val="top"/>
          </w:tcPr>
          <w:p>
            <w:pPr>
              <w:spacing w:before="40" w:line="223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工基本医疗保险缴费</w:t>
            </w:r>
          </w:p>
        </w:tc>
        <w:tc>
          <w:tcPr>
            <w:tcW w:w="993" w:type="dxa"/>
            <w:vAlign w:val="top"/>
          </w:tcPr>
          <w:p>
            <w:pPr>
              <w:spacing w:before="71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70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0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77.89</w:t>
            </w:r>
          </w:p>
        </w:tc>
        <w:tc>
          <w:tcPr>
            <w:tcW w:w="1987" w:type="dxa"/>
            <w:vAlign w:val="top"/>
          </w:tcPr>
          <w:p>
            <w:pPr>
              <w:spacing w:before="71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377.89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1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7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员医疗补助缴费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71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2.27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62.27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1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7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</w:p>
        </w:tc>
        <w:tc>
          <w:tcPr>
            <w:tcW w:w="2388" w:type="dxa"/>
            <w:vAlign w:val="top"/>
          </w:tcPr>
          <w:p>
            <w:pPr>
              <w:spacing w:before="41" w:line="221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其他社会保障缴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71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0.53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60.53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1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spacing w:before="71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</w:p>
        </w:tc>
        <w:tc>
          <w:tcPr>
            <w:tcW w:w="2388" w:type="dxa"/>
            <w:vAlign w:val="top"/>
          </w:tcPr>
          <w:p>
            <w:pPr>
              <w:spacing w:before="41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房公积金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71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</w:t>
            </w:r>
            <w:r>
              <w:rPr>
                <w:rFonts w:ascii="宋体" w:hAnsi="宋体" w:eastAsia="宋体" w:cs="宋体"/>
                <w:sz w:val="19"/>
                <w:szCs w:val="19"/>
              </w:rPr>
              <w:t>.44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41" w:line="224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品和服务支出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41" w:line="225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事业单位经常性补助</w:t>
            </w:r>
          </w:p>
        </w:tc>
        <w:tc>
          <w:tcPr>
            <w:tcW w:w="1987" w:type="dxa"/>
            <w:vAlign w:val="top"/>
          </w:tcPr>
          <w:p>
            <w:pPr>
              <w:spacing w:before="71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161.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67</w:t>
            </w: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>
            <w:pPr>
              <w:spacing w:before="71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spacing w:before="41" w:line="221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会经费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388" w:type="dxa"/>
            <w:vAlign w:val="top"/>
          </w:tcPr>
          <w:p>
            <w:pPr>
              <w:spacing w:before="41" w:line="224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品和服务支出</w:t>
            </w:r>
          </w:p>
        </w:tc>
        <w:tc>
          <w:tcPr>
            <w:tcW w:w="1987" w:type="dxa"/>
            <w:vAlign w:val="top"/>
          </w:tcPr>
          <w:p>
            <w:pPr>
              <w:spacing w:before="71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141.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96</w:t>
            </w: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>
            <w:pPr>
              <w:spacing w:before="71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2388" w:type="dxa"/>
            <w:vAlign w:val="top"/>
          </w:tcPr>
          <w:p>
            <w:pPr>
              <w:spacing w:before="41" w:line="222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他交通费用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388" w:type="dxa"/>
            <w:vAlign w:val="top"/>
          </w:tcPr>
          <w:p>
            <w:pPr>
              <w:spacing w:before="41" w:line="224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品和服务支出</w:t>
            </w:r>
          </w:p>
        </w:tc>
        <w:tc>
          <w:tcPr>
            <w:tcW w:w="1987" w:type="dxa"/>
            <w:vAlign w:val="top"/>
          </w:tcPr>
          <w:p>
            <w:pPr>
              <w:spacing w:before="71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9.72</w:t>
            </w: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>
            <w:pPr>
              <w:spacing w:before="71" w:line="18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41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个人和家庭的补助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41" w:line="224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个人和家庭的补助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259</w:t>
            </w:r>
            <w:r>
              <w:rPr>
                <w:rFonts w:ascii="宋体" w:hAnsi="宋体" w:eastAsia="宋体" w:cs="宋体"/>
                <w:sz w:val="19"/>
                <w:szCs w:val="19"/>
              </w:rPr>
              <w:t>.69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>59.69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993" w:type="dxa"/>
            <w:vAlign w:val="top"/>
          </w:tcPr>
          <w:p>
            <w:pPr>
              <w:spacing w:before="71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休费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退休费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0.</w:t>
            </w: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0.2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退休费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388" w:type="dxa"/>
            <w:vAlign w:val="top"/>
          </w:tcPr>
          <w:p>
            <w:pPr>
              <w:spacing w:before="41" w:line="223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退休费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</w:t>
            </w:r>
            <w:r>
              <w:rPr>
                <w:rFonts w:ascii="宋体" w:hAnsi="宋体" w:eastAsia="宋体" w:cs="宋体"/>
                <w:sz w:val="19"/>
                <w:szCs w:val="19"/>
              </w:rPr>
              <w:t>.39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>23.39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9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388" w:type="dxa"/>
            <w:vAlign w:val="top"/>
          </w:tcPr>
          <w:p>
            <w:pPr>
              <w:spacing w:before="41" w:line="225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活补助</w:t>
            </w:r>
          </w:p>
        </w:tc>
        <w:tc>
          <w:tcPr>
            <w:tcW w:w="993" w:type="dxa"/>
            <w:vAlign w:val="top"/>
          </w:tcPr>
          <w:p>
            <w:pPr>
              <w:spacing w:before="72" w:line="188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993" w:type="dxa"/>
            <w:vAlign w:val="top"/>
          </w:tcPr>
          <w:p>
            <w:pPr>
              <w:spacing w:before="71" w:line="189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41" w:line="221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福利和救助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  <w:r>
              <w:rPr>
                <w:rFonts w:ascii="宋体" w:hAnsi="宋体" w:eastAsia="宋体" w:cs="宋体"/>
                <w:sz w:val="19"/>
                <w:szCs w:val="19"/>
              </w:rPr>
              <w:t>.06</w:t>
            </w:r>
          </w:p>
        </w:tc>
        <w:tc>
          <w:tcPr>
            <w:tcW w:w="1987" w:type="dxa"/>
            <w:vAlign w:val="top"/>
          </w:tcPr>
          <w:p>
            <w:pPr>
              <w:spacing w:before="72" w:line="18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36.</w:t>
            </w:r>
            <w:r>
              <w:rPr>
                <w:rFonts w:ascii="宋体" w:hAnsi="宋体" w:eastAsia="宋体" w:cs="宋体"/>
                <w:sz w:val="19"/>
                <w:szCs w:val="19"/>
              </w:rPr>
              <w:t>06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6838" w:h="11906"/>
          <w:pgMar w:top="570" w:right="1057" w:bottom="969" w:left="1050" w:header="0" w:footer="726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7</w:t>
      </w:r>
    </w:p>
    <w:p>
      <w:pPr>
        <w:spacing w:before="196" w:line="217" w:lineRule="auto"/>
        <w:ind w:left="52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一般公共预算“三公”经费</w:t>
      </w:r>
      <w:r>
        <w:rPr>
          <w:rFonts w:ascii="仿宋" w:hAnsi="仿宋" w:eastAsia="仿宋" w:cs="仿宋"/>
          <w:spacing w:val="-1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支出情况表</w:t>
      </w:r>
    </w:p>
    <w:p>
      <w:pPr>
        <w:spacing w:before="184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5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323"/>
        <w:gridCol w:w="1284"/>
        <w:gridCol w:w="1310"/>
        <w:gridCol w:w="1323"/>
        <w:gridCol w:w="1284"/>
        <w:gridCol w:w="1284"/>
        <w:gridCol w:w="1323"/>
        <w:gridCol w:w="1284"/>
        <w:gridCol w:w="1310"/>
        <w:gridCol w:w="1324"/>
        <w:gridCol w:w="1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10" w:type="dxa"/>
            <w:gridSpan w:val="6"/>
            <w:vAlign w:val="top"/>
          </w:tcPr>
          <w:p>
            <w:pPr>
              <w:spacing w:before="39" w:line="224" w:lineRule="auto"/>
              <w:ind w:left="3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22年预算数</w:t>
            </w:r>
          </w:p>
        </w:tc>
        <w:tc>
          <w:tcPr>
            <w:tcW w:w="7813" w:type="dxa"/>
            <w:gridSpan w:val="6"/>
            <w:vAlign w:val="top"/>
          </w:tcPr>
          <w:p>
            <w:pPr>
              <w:spacing w:before="39" w:line="224" w:lineRule="auto"/>
              <w:ind w:left="3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86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26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>
            <w:pPr>
              <w:spacing w:before="176" w:line="225" w:lineRule="auto"/>
              <w:ind w:left="184" w:right="185" w:firstLine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因公出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国 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境)经费</w:t>
            </w:r>
          </w:p>
        </w:tc>
        <w:tc>
          <w:tcPr>
            <w:tcW w:w="3917" w:type="dxa"/>
            <w:gridSpan w:val="3"/>
            <w:vAlign w:val="top"/>
          </w:tcPr>
          <w:p>
            <w:pPr>
              <w:spacing w:before="38" w:line="223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公务用车购置及运行维护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3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务接待费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26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>
            <w:pPr>
              <w:spacing w:before="176" w:line="225" w:lineRule="auto"/>
              <w:ind w:left="187" w:right="182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因公出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国 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境)经费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spacing w:before="38" w:line="223" w:lineRule="auto"/>
              <w:ind w:left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公务用车购置及运行维护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3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before="145" w:line="226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310" w:type="dxa"/>
            <w:vAlign w:val="top"/>
          </w:tcPr>
          <w:p>
            <w:pPr>
              <w:spacing w:before="39" w:line="217" w:lineRule="auto"/>
              <w:ind w:left="464" w:right="69" w:hanging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用车购置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经费</w:t>
            </w:r>
          </w:p>
        </w:tc>
        <w:tc>
          <w:tcPr>
            <w:tcW w:w="1323" w:type="dxa"/>
            <w:vAlign w:val="top"/>
          </w:tcPr>
          <w:p>
            <w:pPr>
              <w:spacing w:before="39" w:line="217" w:lineRule="auto"/>
              <w:ind w:left="375" w:right="75" w:hanging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用车运行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护费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before="145" w:line="226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310" w:type="dxa"/>
            <w:vAlign w:val="top"/>
          </w:tcPr>
          <w:p>
            <w:pPr>
              <w:spacing w:before="39" w:line="217" w:lineRule="auto"/>
              <w:ind w:left="468" w:right="65" w:hanging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用车购置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经费</w:t>
            </w:r>
          </w:p>
        </w:tc>
        <w:tc>
          <w:tcPr>
            <w:tcW w:w="1324" w:type="dxa"/>
            <w:vAlign w:val="top"/>
          </w:tcPr>
          <w:p>
            <w:pPr>
              <w:spacing w:before="39" w:line="217" w:lineRule="auto"/>
              <w:ind w:left="380" w:right="71" w:hanging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用车运行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护费</w:t>
            </w: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86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323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284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323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284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84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323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284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default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288" w:type="dxa"/>
            <w:vAlign w:val="top"/>
          </w:tcPr>
          <w:p>
            <w:pPr>
              <w:spacing w:before="72" w:line="188" w:lineRule="auto"/>
              <w:ind w:left="10"/>
              <w:jc w:val="center"/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3</w:t>
            </w:r>
          </w:p>
        </w:tc>
      </w:tr>
    </w:tbl>
    <w:p>
      <w:pPr>
        <w:sectPr>
          <w:footerReference r:id="rId16" w:type="default"/>
          <w:pgSz w:w="16838" w:h="11906"/>
          <w:pgMar w:top="570" w:right="600" w:bottom="969" w:left="600" w:header="0" w:footer="726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8</w:t>
      </w:r>
    </w:p>
    <w:p>
      <w:pPr>
        <w:spacing w:before="197" w:line="215" w:lineRule="auto"/>
        <w:ind w:left="55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政府性基金</w:t>
      </w:r>
      <w:r>
        <w:rPr>
          <w:rFonts w:ascii="仿宋" w:hAnsi="仿宋" w:eastAsia="仿宋" w:cs="仿宋"/>
          <w:spacing w:val="-1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预算支出情况表</w:t>
      </w:r>
    </w:p>
    <w:p>
      <w:pPr>
        <w:spacing w:before="186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0"/>
        <w:gridCol w:w="639"/>
        <w:gridCol w:w="4797"/>
        <w:gridCol w:w="1599"/>
        <w:gridCol w:w="1599"/>
        <w:gridCol w:w="1599"/>
        <w:gridCol w:w="1599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21" w:type="dxa"/>
            <w:gridSpan w:val="3"/>
            <w:vAlign w:val="top"/>
          </w:tcPr>
          <w:p>
            <w:pPr>
              <w:spacing w:before="39" w:line="223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4797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3" w:lineRule="auto"/>
              <w:ind w:left="20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科目名称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6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4797" w:type="dxa"/>
            <w:gridSpan w:val="3"/>
            <w:vAlign w:val="top"/>
          </w:tcPr>
          <w:p>
            <w:pPr>
              <w:spacing w:before="39" w:line="223" w:lineRule="auto"/>
              <w:ind w:left="20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基本支出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4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42" w:type="dxa"/>
            <w:vAlign w:val="top"/>
          </w:tcPr>
          <w:p>
            <w:pPr>
              <w:spacing w:before="38" w:line="22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640" w:type="dxa"/>
            <w:vAlign w:val="top"/>
          </w:tcPr>
          <w:p>
            <w:pPr>
              <w:spacing w:before="37" w:line="226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639" w:type="dxa"/>
            <w:vAlign w:val="top"/>
          </w:tcPr>
          <w:p>
            <w:pPr>
              <w:spacing w:before="38" w:line="224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spacing w:before="37" w:line="226" w:lineRule="auto"/>
              <w:ind w:left="6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599" w:type="dxa"/>
            <w:vAlign w:val="top"/>
          </w:tcPr>
          <w:p>
            <w:pPr>
              <w:spacing w:before="38" w:line="225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员支出</w:t>
            </w:r>
          </w:p>
        </w:tc>
        <w:tc>
          <w:tcPr>
            <w:tcW w:w="1599" w:type="dxa"/>
            <w:vAlign w:val="top"/>
          </w:tcPr>
          <w:p>
            <w:pPr>
              <w:spacing w:before="38" w:line="224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日常公用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支出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8" w:line="220" w:lineRule="auto"/>
        <w:ind w:left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注：2023</w:t>
      </w:r>
      <w:r>
        <w:rPr>
          <w:rFonts w:ascii="仿宋" w:hAnsi="仿宋" w:eastAsia="仿宋" w:cs="仿宋"/>
          <w:spacing w:val="3"/>
          <w:sz w:val="19"/>
          <w:szCs w:val="19"/>
        </w:rPr>
        <w:t>年</w:t>
      </w:r>
      <w:r>
        <w:rPr>
          <w:rFonts w:ascii="仿宋" w:hAnsi="仿宋" w:eastAsia="仿宋" w:cs="仿宋"/>
          <w:spacing w:val="2"/>
          <w:sz w:val="19"/>
          <w:szCs w:val="19"/>
        </w:rPr>
        <w:t>没有使用政府性基金预算拨款安排的支出。</w:t>
      </w:r>
    </w:p>
    <w:p>
      <w:pPr>
        <w:sectPr>
          <w:footerReference r:id="rId17" w:type="default"/>
          <w:pgSz w:w="16838" w:h="11906"/>
          <w:pgMar w:top="570" w:right="1057" w:bottom="969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公开表</w:t>
      </w:r>
      <w:r>
        <w:rPr>
          <w:rFonts w:ascii="宋体" w:hAnsi="宋体" w:eastAsia="宋体" w:cs="宋体"/>
          <w:sz w:val="19"/>
          <w:szCs w:val="19"/>
        </w:rPr>
        <w:t>9</w:t>
      </w:r>
    </w:p>
    <w:p>
      <w:pPr>
        <w:spacing w:before="196" w:line="217" w:lineRule="auto"/>
        <w:ind w:left="54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国有资本</w:t>
      </w:r>
      <w:r>
        <w:rPr>
          <w:rFonts w:ascii="仿宋" w:hAnsi="仿宋" w:eastAsia="仿宋" w:cs="仿宋"/>
          <w:spacing w:val="-3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经</w:t>
      </w: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营预算支出情况表</w:t>
      </w:r>
    </w:p>
    <w:p>
      <w:pPr>
        <w:spacing w:before="184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0"/>
        <w:gridCol w:w="639"/>
        <w:gridCol w:w="4797"/>
        <w:gridCol w:w="1599"/>
        <w:gridCol w:w="1599"/>
        <w:gridCol w:w="1599"/>
        <w:gridCol w:w="1599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21" w:type="dxa"/>
            <w:gridSpan w:val="3"/>
            <w:vAlign w:val="top"/>
          </w:tcPr>
          <w:p>
            <w:pPr>
              <w:spacing w:before="39" w:line="223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4797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3" w:lineRule="auto"/>
              <w:ind w:left="20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科目名称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6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4797" w:type="dxa"/>
            <w:gridSpan w:val="3"/>
            <w:vAlign w:val="top"/>
          </w:tcPr>
          <w:p>
            <w:pPr>
              <w:spacing w:before="39" w:line="223" w:lineRule="auto"/>
              <w:ind w:left="20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基本支出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4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42" w:type="dxa"/>
            <w:vAlign w:val="top"/>
          </w:tcPr>
          <w:p>
            <w:pPr>
              <w:spacing w:before="38" w:line="22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640" w:type="dxa"/>
            <w:vAlign w:val="top"/>
          </w:tcPr>
          <w:p>
            <w:pPr>
              <w:spacing w:before="37" w:line="226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639" w:type="dxa"/>
            <w:vAlign w:val="top"/>
          </w:tcPr>
          <w:p>
            <w:pPr>
              <w:spacing w:before="38" w:line="224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spacing w:before="37" w:line="226" w:lineRule="auto"/>
              <w:ind w:left="6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599" w:type="dxa"/>
            <w:vAlign w:val="top"/>
          </w:tcPr>
          <w:p>
            <w:pPr>
              <w:spacing w:before="38" w:line="225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员支出</w:t>
            </w:r>
          </w:p>
        </w:tc>
        <w:tc>
          <w:tcPr>
            <w:tcW w:w="1599" w:type="dxa"/>
            <w:vAlign w:val="top"/>
          </w:tcPr>
          <w:p>
            <w:pPr>
              <w:spacing w:before="38" w:line="224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日常公用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支出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22" w:lineRule="auto"/>
        <w:ind w:left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注：2023年没</w:t>
      </w:r>
      <w:r>
        <w:rPr>
          <w:rFonts w:ascii="仿宋" w:hAnsi="仿宋" w:eastAsia="仿宋" w:cs="仿宋"/>
          <w:spacing w:val="2"/>
          <w:sz w:val="19"/>
          <w:szCs w:val="19"/>
        </w:rPr>
        <w:t>有使用国有资本经营预算拨款安排的支出。</w:t>
      </w:r>
    </w:p>
    <w:p>
      <w:pPr>
        <w:sectPr>
          <w:footerReference r:id="rId18" w:type="default"/>
          <w:pgSz w:w="16838" w:h="11906"/>
          <w:pgMar w:top="570" w:right="1057" w:bottom="969" w:left="1050" w:header="0" w:footer="726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公</w:t>
      </w:r>
      <w:r>
        <w:rPr>
          <w:rFonts w:ascii="宋体" w:hAnsi="宋体" w:eastAsia="宋体" w:cs="宋体"/>
          <w:spacing w:val="1"/>
          <w:sz w:val="19"/>
          <w:szCs w:val="19"/>
        </w:rPr>
        <w:t>开表10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97" w:line="217" w:lineRule="auto"/>
        <w:ind w:left="60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基本支出预算情</w:t>
      </w:r>
      <w:r>
        <w:rPr>
          <w:rFonts w:ascii="仿宋" w:hAnsi="仿宋" w:eastAsia="仿宋" w:cs="仿宋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况表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62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435"/>
        <w:gridCol w:w="2721"/>
        <w:gridCol w:w="475"/>
        <w:gridCol w:w="435"/>
        <w:gridCol w:w="2722"/>
        <w:gridCol w:w="1028"/>
        <w:gridCol w:w="1028"/>
        <w:gridCol w:w="1028"/>
        <w:gridCol w:w="786"/>
        <w:gridCol w:w="786"/>
        <w:gridCol w:w="786"/>
        <w:gridCol w:w="786"/>
        <w:gridCol w:w="787"/>
        <w:gridCol w:w="4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11" w:type="dxa"/>
            <w:gridSpan w:val="2"/>
            <w:vAlign w:val="top"/>
          </w:tcPr>
          <w:p>
            <w:pPr>
              <w:spacing w:before="39" w:line="223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2721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23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门预算支出经济分类科目</w:t>
            </w:r>
          </w:p>
        </w:tc>
        <w:tc>
          <w:tcPr>
            <w:tcW w:w="910" w:type="dxa"/>
            <w:gridSpan w:val="2"/>
            <w:vAlign w:val="top"/>
          </w:tcPr>
          <w:p>
            <w:pPr>
              <w:spacing w:before="39" w:line="223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科目编码</w:t>
            </w:r>
          </w:p>
        </w:tc>
        <w:tc>
          <w:tcPr>
            <w:tcW w:w="2722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23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预算支出经济分类科目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6" w:lineRule="auto"/>
              <w:ind w:left="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3628" w:type="dxa"/>
            <w:gridSpan w:val="4"/>
            <w:vAlign w:val="top"/>
          </w:tcPr>
          <w:p>
            <w:pPr>
              <w:spacing w:before="39" w:line="224" w:lineRule="auto"/>
              <w:ind w:left="14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款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24" w:lineRule="auto"/>
              <w:ind w:left="12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3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位资金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before="70" w:line="20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用非财</w:t>
            </w:r>
          </w:p>
          <w:p>
            <w:pPr>
              <w:spacing w:line="20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政拨款结</w:t>
            </w:r>
          </w:p>
          <w:p>
            <w:pPr>
              <w:spacing w:line="224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余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24" w:lineRule="auto"/>
              <w:ind w:left="34" w:right="1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上年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76" w:type="dxa"/>
            <w:vAlign w:val="top"/>
          </w:tcPr>
          <w:p>
            <w:pPr>
              <w:spacing w:before="144" w:line="224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435" w:type="dxa"/>
            <w:vAlign w:val="top"/>
          </w:tcPr>
          <w:p>
            <w:pPr>
              <w:spacing w:before="143" w:line="226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27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>
            <w:pPr>
              <w:spacing w:before="144" w:line="224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</w:p>
        </w:tc>
        <w:tc>
          <w:tcPr>
            <w:tcW w:w="435" w:type="dxa"/>
            <w:vAlign w:val="top"/>
          </w:tcPr>
          <w:p>
            <w:pPr>
              <w:spacing w:before="143" w:line="226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27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spacing w:before="143" w:line="226" w:lineRule="auto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028" w:type="dxa"/>
            <w:vAlign w:val="top"/>
          </w:tcPr>
          <w:p>
            <w:pPr>
              <w:spacing w:before="37" w:line="219" w:lineRule="auto"/>
              <w:ind w:left="421" w:right="25" w:hanging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一般公共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算</w:t>
            </w:r>
          </w:p>
        </w:tc>
        <w:tc>
          <w:tcPr>
            <w:tcW w:w="786" w:type="dxa"/>
            <w:vAlign w:val="top"/>
          </w:tcPr>
          <w:p>
            <w:pPr>
              <w:spacing w:before="37" w:line="219" w:lineRule="auto"/>
              <w:ind w:left="105" w:right="1" w:hanging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府性基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算</w:t>
            </w:r>
          </w:p>
        </w:tc>
        <w:tc>
          <w:tcPr>
            <w:tcW w:w="786" w:type="dxa"/>
            <w:vAlign w:val="top"/>
          </w:tcPr>
          <w:p>
            <w:pPr>
              <w:spacing w:before="37" w:line="219" w:lineRule="auto"/>
              <w:ind w:left="9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国有资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营预算</w:t>
            </w: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>
            <w:pPr>
              <w:spacing w:before="37" w:line="226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vAlign w:val="top"/>
          </w:tcPr>
          <w:p>
            <w:pPr>
              <w:spacing w:before="37" w:line="226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1028" w:type="dxa"/>
            <w:vAlign w:val="top"/>
          </w:tcPr>
          <w:p>
            <w:pPr>
              <w:spacing w:before="67" w:line="188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195.59</w:t>
            </w:r>
          </w:p>
        </w:tc>
        <w:tc>
          <w:tcPr>
            <w:tcW w:w="1028" w:type="dxa"/>
            <w:vAlign w:val="top"/>
          </w:tcPr>
          <w:p>
            <w:pPr>
              <w:spacing w:before="67" w:line="188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195.59</w:t>
            </w:r>
          </w:p>
        </w:tc>
        <w:tc>
          <w:tcPr>
            <w:tcW w:w="1028" w:type="dxa"/>
            <w:vAlign w:val="top"/>
          </w:tcPr>
          <w:p>
            <w:pPr>
              <w:spacing w:before="67" w:line="188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101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95.59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76" w:type="dxa"/>
            <w:vAlign w:val="top"/>
          </w:tcPr>
          <w:p>
            <w:pPr>
              <w:spacing w:before="67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>
            <w:pPr>
              <w:spacing w:before="37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475" w:type="dxa"/>
            <w:vAlign w:val="top"/>
          </w:tcPr>
          <w:p>
            <w:pPr>
              <w:spacing w:before="68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vAlign w:val="top"/>
          </w:tcPr>
          <w:p>
            <w:pPr>
              <w:spacing w:before="37" w:line="225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事业单位经常性补助</w:t>
            </w:r>
          </w:p>
        </w:tc>
        <w:tc>
          <w:tcPr>
            <w:tcW w:w="1028" w:type="dxa"/>
            <w:vAlign w:val="top"/>
          </w:tcPr>
          <w:p>
            <w:pPr>
              <w:spacing w:before="68" w:line="187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74.23</w:t>
            </w:r>
          </w:p>
        </w:tc>
        <w:tc>
          <w:tcPr>
            <w:tcW w:w="1028" w:type="dxa"/>
            <w:vAlign w:val="top"/>
          </w:tcPr>
          <w:p>
            <w:pPr>
              <w:spacing w:before="68" w:line="187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74.23</w:t>
            </w:r>
          </w:p>
        </w:tc>
        <w:tc>
          <w:tcPr>
            <w:tcW w:w="1028" w:type="dxa"/>
            <w:vAlign w:val="top"/>
          </w:tcPr>
          <w:p>
            <w:pPr>
              <w:spacing w:before="68" w:line="187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74.23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1" w:type="dxa"/>
            <w:vAlign w:val="top"/>
          </w:tcPr>
          <w:p>
            <w:pPr>
              <w:spacing w:before="38" w:line="223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69" w:line="187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2975.49</w:t>
            </w:r>
          </w:p>
        </w:tc>
        <w:tc>
          <w:tcPr>
            <w:tcW w:w="1028" w:type="dxa"/>
            <w:vAlign w:val="top"/>
          </w:tcPr>
          <w:p>
            <w:pPr>
              <w:spacing w:before="69" w:line="187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2975.49</w:t>
            </w:r>
          </w:p>
        </w:tc>
        <w:tc>
          <w:tcPr>
            <w:tcW w:w="1028" w:type="dxa"/>
            <w:vAlign w:val="top"/>
          </w:tcPr>
          <w:p>
            <w:pPr>
              <w:spacing w:before="69" w:line="187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2975.49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721" w:type="dxa"/>
            <w:vAlign w:val="top"/>
          </w:tcPr>
          <w:p>
            <w:pPr>
              <w:spacing w:before="38" w:line="224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津贴补贴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1243</w:t>
            </w:r>
            <w:r>
              <w:rPr>
                <w:rFonts w:ascii="宋体" w:hAnsi="宋体" w:eastAsia="宋体" w:cs="宋体"/>
                <w:sz w:val="19"/>
                <w:szCs w:val="19"/>
              </w:rPr>
              <w:t>.55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1243.</w:t>
            </w:r>
            <w:r>
              <w:rPr>
                <w:rFonts w:ascii="宋体" w:hAnsi="宋体" w:eastAsia="宋体" w:cs="宋体"/>
                <w:sz w:val="19"/>
                <w:szCs w:val="19"/>
              </w:rPr>
              <w:t>55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1243.</w:t>
            </w:r>
            <w:r>
              <w:rPr>
                <w:rFonts w:ascii="宋体" w:hAnsi="宋体" w:eastAsia="宋体" w:cs="宋体"/>
                <w:sz w:val="19"/>
                <w:szCs w:val="19"/>
              </w:rPr>
              <w:t>55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2721" w:type="dxa"/>
            <w:vAlign w:val="top"/>
          </w:tcPr>
          <w:p>
            <w:pPr>
              <w:spacing w:before="38" w:line="225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奖金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1108</w:t>
            </w:r>
            <w:r>
              <w:rPr>
                <w:rFonts w:ascii="宋体" w:hAnsi="宋体" w:eastAsia="宋体" w:cs="宋体"/>
                <w:sz w:val="19"/>
                <w:szCs w:val="19"/>
              </w:rPr>
              <w:t>.19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1108.</w:t>
            </w:r>
            <w:r>
              <w:rPr>
                <w:rFonts w:ascii="宋体" w:hAnsi="宋体" w:eastAsia="宋体" w:cs="宋体"/>
                <w:sz w:val="19"/>
                <w:szCs w:val="19"/>
              </w:rPr>
              <w:t>19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1108.</w:t>
            </w:r>
            <w:r>
              <w:rPr>
                <w:rFonts w:ascii="宋体" w:hAnsi="宋体" w:eastAsia="宋体" w:cs="宋体"/>
                <w:sz w:val="19"/>
                <w:szCs w:val="19"/>
              </w:rPr>
              <w:t>19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9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2721" w:type="dxa"/>
            <w:vAlign w:val="top"/>
          </w:tcPr>
          <w:p>
            <w:pPr>
              <w:spacing w:before="38" w:line="221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效工资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2168.45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2168.45</w:t>
            </w:r>
          </w:p>
        </w:tc>
        <w:tc>
          <w:tcPr>
            <w:tcW w:w="1028" w:type="dxa"/>
            <w:vAlign w:val="top"/>
          </w:tcPr>
          <w:p>
            <w:pPr>
              <w:spacing w:before="68" w:line="188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2168.45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76" w:type="dxa"/>
            <w:vAlign w:val="top"/>
          </w:tcPr>
          <w:p>
            <w:pPr>
              <w:spacing w:before="175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176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2721" w:type="dxa"/>
            <w:vAlign w:val="top"/>
          </w:tcPr>
          <w:p>
            <w:pPr>
              <w:spacing w:before="39" w:line="218" w:lineRule="auto"/>
              <w:ind w:left="15" w:right="183" w:hanging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事业单位基本养老保险缴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475" w:type="dxa"/>
            <w:vAlign w:val="top"/>
          </w:tcPr>
          <w:p>
            <w:pPr>
              <w:spacing w:before="176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175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145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175" w:line="18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1028" w:type="dxa"/>
            <w:vAlign w:val="top"/>
          </w:tcPr>
          <w:p>
            <w:pPr>
              <w:spacing w:before="175" w:line="18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1028" w:type="dxa"/>
            <w:vAlign w:val="top"/>
          </w:tcPr>
          <w:p>
            <w:pPr>
              <w:spacing w:before="175" w:line="188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949.41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</w:t>
            </w:r>
          </w:p>
        </w:tc>
        <w:tc>
          <w:tcPr>
            <w:tcW w:w="2721" w:type="dxa"/>
            <w:vAlign w:val="top"/>
          </w:tcPr>
          <w:p>
            <w:pPr>
              <w:spacing w:before="39" w:line="223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工基本医疗保险缴费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377</w:t>
            </w:r>
            <w:r>
              <w:rPr>
                <w:rFonts w:ascii="宋体" w:hAnsi="宋体" w:eastAsia="宋体" w:cs="宋体"/>
                <w:sz w:val="19"/>
                <w:szCs w:val="19"/>
              </w:rPr>
              <w:t>.89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377</w:t>
            </w:r>
            <w:r>
              <w:rPr>
                <w:rFonts w:ascii="宋体" w:hAnsi="宋体" w:eastAsia="宋体" w:cs="宋体"/>
                <w:sz w:val="19"/>
                <w:szCs w:val="19"/>
              </w:rPr>
              <w:t>.89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377</w:t>
            </w:r>
            <w:r>
              <w:rPr>
                <w:rFonts w:ascii="宋体" w:hAnsi="宋体" w:eastAsia="宋体" w:cs="宋体"/>
                <w:sz w:val="19"/>
                <w:szCs w:val="19"/>
              </w:rPr>
              <w:t>.89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9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</w:p>
        </w:tc>
        <w:tc>
          <w:tcPr>
            <w:tcW w:w="2721" w:type="dxa"/>
            <w:vAlign w:val="top"/>
          </w:tcPr>
          <w:p>
            <w:pPr>
              <w:spacing w:before="39" w:line="223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员医疗补助缴费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5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62.</w:t>
            </w: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62.</w:t>
            </w: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62.</w:t>
            </w: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76" w:type="dxa"/>
            <w:vAlign w:val="top"/>
          </w:tcPr>
          <w:p>
            <w:pPr>
              <w:spacing w:before="68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9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</w:p>
        </w:tc>
        <w:tc>
          <w:tcPr>
            <w:tcW w:w="2721" w:type="dxa"/>
            <w:vAlign w:val="top"/>
          </w:tcPr>
          <w:p>
            <w:pPr>
              <w:spacing w:before="38" w:line="221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其他社会保障缴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475" w:type="dxa"/>
            <w:vAlign w:val="top"/>
          </w:tcPr>
          <w:p>
            <w:pPr>
              <w:spacing w:before="69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8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8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5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028" w:type="dxa"/>
            <w:vAlign w:val="top"/>
          </w:tcPr>
          <w:p>
            <w:pPr>
              <w:spacing w:before="70" w:line="187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69" w:line="18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435" w:type="dxa"/>
            <w:vAlign w:val="top"/>
          </w:tcPr>
          <w:p>
            <w:pPr>
              <w:spacing w:before="69" w:line="18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</w:p>
        </w:tc>
        <w:tc>
          <w:tcPr>
            <w:tcW w:w="2721" w:type="dxa"/>
            <w:vAlign w:val="top"/>
          </w:tcPr>
          <w:p>
            <w:pPr>
              <w:spacing w:before="40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房公积金</w:t>
            </w:r>
          </w:p>
        </w:tc>
        <w:tc>
          <w:tcPr>
            <w:tcW w:w="475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69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39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资福利支出</w:t>
            </w:r>
          </w:p>
        </w:tc>
        <w:tc>
          <w:tcPr>
            <w:tcW w:w="1028" w:type="dxa"/>
            <w:vAlign w:val="top"/>
          </w:tcPr>
          <w:p>
            <w:pPr>
              <w:spacing w:before="71" w:line="187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028" w:type="dxa"/>
            <w:vAlign w:val="top"/>
          </w:tcPr>
          <w:p>
            <w:pPr>
              <w:spacing w:before="71" w:line="187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1028" w:type="dxa"/>
            <w:vAlign w:val="top"/>
          </w:tcPr>
          <w:p>
            <w:pPr>
              <w:spacing w:before="71" w:line="187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828.44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70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>
            <w:pPr>
              <w:spacing w:before="40" w:line="224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品和服务支出</w:t>
            </w:r>
          </w:p>
        </w:tc>
        <w:tc>
          <w:tcPr>
            <w:tcW w:w="475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vAlign w:val="top"/>
          </w:tcPr>
          <w:p>
            <w:pPr>
              <w:spacing w:before="40" w:line="225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事业单位经常性补助</w:t>
            </w:r>
          </w:p>
        </w:tc>
        <w:tc>
          <w:tcPr>
            <w:tcW w:w="1028" w:type="dxa"/>
            <w:vAlign w:val="top"/>
          </w:tcPr>
          <w:p>
            <w:pPr>
              <w:spacing w:before="70" w:line="18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1.67</w:t>
            </w:r>
          </w:p>
        </w:tc>
        <w:tc>
          <w:tcPr>
            <w:tcW w:w="1028" w:type="dxa"/>
            <w:vAlign w:val="top"/>
          </w:tcPr>
          <w:p>
            <w:pPr>
              <w:spacing w:before="70" w:line="18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1.67</w:t>
            </w:r>
          </w:p>
        </w:tc>
        <w:tc>
          <w:tcPr>
            <w:tcW w:w="1028" w:type="dxa"/>
            <w:vAlign w:val="top"/>
          </w:tcPr>
          <w:p>
            <w:pPr>
              <w:spacing w:before="70" w:line="18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1.67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76" w:type="dxa"/>
            <w:vAlign w:val="top"/>
          </w:tcPr>
          <w:p>
            <w:pPr>
              <w:spacing w:before="70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435" w:type="dxa"/>
            <w:vAlign w:val="top"/>
          </w:tcPr>
          <w:p>
            <w:pPr>
              <w:spacing w:before="70" w:line="18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2721" w:type="dxa"/>
            <w:vAlign w:val="top"/>
          </w:tcPr>
          <w:p>
            <w:pPr>
              <w:spacing w:before="39" w:line="221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会经费</w:t>
            </w:r>
          </w:p>
        </w:tc>
        <w:tc>
          <w:tcPr>
            <w:tcW w:w="475" w:type="dxa"/>
            <w:vAlign w:val="top"/>
          </w:tcPr>
          <w:p>
            <w:pPr>
              <w:spacing w:before="70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70" w:line="18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722" w:type="dxa"/>
            <w:vAlign w:val="top"/>
          </w:tcPr>
          <w:p>
            <w:pPr>
              <w:spacing w:before="40" w:line="224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品和服务支出</w:t>
            </w:r>
          </w:p>
        </w:tc>
        <w:tc>
          <w:tcPr>
            <w:tcW w:w="1028" w:type="dxa"/>
            <w:vAlign w:val="top"/>
          </w:tcPr>
          <w:p>
            <w:pPr>
              <w:spacing w:before="70" w:line="18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1.96</w:t>
            </w:r>
          </w:p>
        </w:tc>
        <w:tc>
          <w:tcPr>
            <w:tcW w:w="1028" w:type="dxa"/>
            <w:vAlign w:val="top"/>
          </w:tcPr>
          <w:p>
            <w:pPr>
              <w:spacing w:before="70" w:line="18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1.96</w:t>
            </w:r>
          </w:p>
        </w:tc>
        <w:tc>
          <w:tcPr>
            <w:tcW w:w="1028" w:type="dxa"/>
            <w:vAlign w:val="top"/>
          </w:tcPr>
          <w:p>
            <w:pPr>
              <w:spacing w:before="70" w:line="18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1.96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71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435" w:type="dxa"/>
            <w:vAlign w:val="top"/>
          </w:tcPr>
          <w:p>
            <w:pPr>
              <w:spacing w:before="71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2721" w:type="dxa"/>
            <w:vAlign w:val="top"/>
          </w:tcPr>
          <w:p>
            <w:pPr>
              <w:spacing w:before="41" w:line="222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他交通费用</w:t>
            </w:r>
          </w:p>
        </w:tc>
        <w:tc>
          <w:tcPr>
            <w:tcW w:w="475" w:type="dxa"/>
            <w:vAlign w:val="top"/>
          </w:tcPr>
          <w:p>
            <w:pPr>
              <w:spacing w:before="71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</w:t>
            </w:r>
          </w:p>
        </w:tc>
        <w:tc>
          <w:tcPr>
            <w:tcW w:w="435" w:type="dxa"/>
            <w:vAlign w:val="top"/>
          </w:tcPr>
          <w:p>
            <w:pPr>
              <w:spacing w:before="71" w:line="18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722" w:type="dxa"/>
            <w:vAlign w:val="top"/>
          </w:tcPr>
          <w:p>
            <w:pPr>
              <w:spacing w:before="41" w:line="224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品和服务支出</w:t>
            </w:r>
          </w:p>
        </w:tc>
        <w:tc>
          <w:tcPr>
            <w:tcW w:w="1028" w:type="dxa"/>
            <w:vAlign w:val="top"/>
          </w:tcPr>
          <w:p>
            <w:pPr>
              <w:spacing w:before="71" w:line="188" w:lineRule="auto"/>
              <w:ind w:left="5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19.72</w:t>
            </w:r>
          </w:p>
        </w:tc>
        <w:tc>
          <w:tcPr>
            <w:tcW w:w="1028" w:type="dxa"/>
            <w:vAlign w:val="top"/>
          </w:tcPr>
          <w:p>
            <w:pPr>
              <w:spacing w:before="71" w:line="188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19.72</w:t>
            </w:r>
          </w:p>
        </w:tc>
        <w:tc>
          <w:tcPr>
            <w:tcW w:w="1028" w:type="dxa"/>
            <w:vAlign w:val="top"/>
          </w:tcPr>
          <w:p>
            <w:pPr>
              <w:spacing w:before="71" w:line="188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19.72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76" w:type="dxa"/>
            <w:vAlign w:val="top"/>
          </w:tcPr>
          <w:p>
            <w:pPr>
              <w:spacing w:before="71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>
            <w:pPr>
              <w:spacing w:before="41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个人和家庭的补助</w:t>
            </w:r>
          </w:p>
        </w:tc>
        <w:tc>
          <w:tcPr>
            <w:tcW w:w="475" w:type="dxa"/>
            <w:vAlign w:val="top"/>
          </w:tcPr>
          <w:p>
            <w:pPr>
              <w:spacing w:before="71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vAlign w:val="top"/>
          </w:tcPr>
          <w:p>
            <w:pPr>
              <w:spacing w:before="41" w:line="22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个人和家庭的补助</w:t>
            </w:r>
          </w:p>
        </w:tc>
        <w:tc>
          <w:tcPr>
            <w:tcW w:w="1028" w:type="dxa"/>
            <w:vAlign w:val="top"/>
          </w:tcPr>
          <w:p>
            <w:pPr>
              <w:spacing w:before="72" w:line="18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259.6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28" w:type="dxa"/>
            <w:vAlign w:val="top"/>
          </w:tcPr>
          <w:p>
            <w:pPr>
              <w:spacing w:before="72" w:line="18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259.6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28" w:type="dxa"/>
            <w:vAlign w:val="top"/>
          </w:tcPr>
          <w:p>
            <w:pPr>
              <w:spacing w:before="72" w:line="18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259.6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435" w:type="dxa"/>
            <w:vAlign w:val="top"/>
          </w:tcPr>
          <w:p>
            <w:pPr>
              <w:spacing w:before="71" w:line="189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1" w:type="dxa"/>
            <w:vAlign w:val="top"/>
          </w:tcPr>
          <w:p>
            <w:pPr>
              <w:spacing w:before="42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休费</w:t>
            </w:r>
          </w:p>
        </w:tc>
        <w:tc>
          <w:tcPr>
            <w:tcW w:w="475" w:type="dxa"/>
            <w:vAlign w:val="top"/>
          </w:tcPr>
          <w:p>
            <w:pPr>
              <w:spacing w:before="72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435" w:type="dxa"/>
            <w:vAlign w:val="top"/>
          </w:tcPr>
          <w:p>
            <w:pPr>
              <w:spacing w:before="72" w:line="18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722" w:type="dxa"/>
            <w:vAlign w:val="top"/>
          </w:tcPr>
          <w:p>
            <w:pPr>
              <w:spacing w:before="42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退休费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0.24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0.24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0.24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43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2721" w:type="dxa"/>
            <w:vAlign w:val="top"/>
          </w:tcPr>
          <w:p>
            <w:pPr>
              <w:spacing w:before="42" w:line="223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退休费</w:t>
            </w:r>
          </w:p>
        </w:tc>
        <w:tc>
          <w:tcPr>
            <w:tcW w:w="475" w:type="dxa"/>
            <w:vAlign w:val="top"/>
          </w:tcPr>
          <w:p>
            <w:pPr>
              <w:spacing w:before="72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435" w:type="dxa"/>
            <w:vAlign w:val="top"/>
          </w:tcPr>
          <w:p>
            <w:pPr>
              <w:spacing w:before="72" w:line="18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722" w:type="dxa"/>
            <w:vAlign w:val="top"/>
          </w:tcPr>
          <w:p>
            <w:pPr>
              <w:spacing w:before="42" w:line="223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退休费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223.3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223.3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223.3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6" w:type="dxa"/>
            <w:vAlign w:val="top"/>
          </w:tcPr>
          <w:p>
            <w:pPr>
              <w:spacing w:before="72" w:line="188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435" w:type="dxa"/>
            <w:vAlign w:val="top"/>
          </w:tcPr>
          <w:p>
            <w:pPr>
              <w:spacing w:before="72" w:line="18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721" w:type="dxa"/>
            <w:vAlign w:val="top"/>
          </w:tcPr>
          <w:p>
            <w:pPr>
              <w:spacing w:before="42" w:line="225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活补助</w:t>
            </w:r>
          </w:p>
        </w:tc>
        <w:tc>
          <w:tcPr>
            <w:tcW w:w="475" w:type="dxa"/>
            <w:vAlign w:val="top"/>
          </w:tcPr>
          <w:p>
            <w:pPr>
              <w:spacing w:before="72" w:line="18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</w:t>
            </w:r>
          </w:p>
        </w:tc>
        <w:tc>
          <w:tcPr>
            <w:tcW w:w="435" w:type="dxa"/>
            <w:vAlign w:val="top"/>
          </w:tcPr>
          <w:p>
            <w:pPr>
              <w:spacing w:before="71" w:line="18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2722" w:type="dxa"/>
            <w:vAlign w:val="top"/>
          </w:tcPr>
          <w:p>
            <w:pPr>
              <w:spacing w:before="41" w:line="221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福利和救助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36.06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36.06</w:t>
            </w:r>
          </w:p>
        </w:tc>
        <w:tc>
          <w:tcPr>
            <w:tcW w:w="1028" w:type="dxa"/>
            <w:vAlign w:val="top"/>
          </w:tcPr>
          <w:p>
            <w:pPr>
              <w:spacing w:before="73" w:line="187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36.06</w:t>
            </w: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6838" w:h="11906"/>
          <w:pgMar w:top="570" w:right="1057" w:bottom="969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公</w:t>
      </w:r>
      <w:r>
        <w:rPr>
          <w:rFonts w:ascii="宋体" w:hAnsi="宋体" w:eastAsia="宋体" w:cs="宋体"/>
          <w:spacing w:val="1"/>
          <w:sz w:val="19"/>
          <w:szCs w:val="19"/>
        </w:rPr>
        <w:t>开表11</w:t>
      </w:r>
    </w:p>
    <w:p>
      <w:pPr>
        <w:spacing w:before="196" w:line="217" w:lineRule="auto"/>
        <w:ind w:left="60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项目支出预</w:t>
      </w:r>
      <w:r>
        <w:rPr>
          <w:rFonts w:ascii="仿宋" w:hAnsi="仿宋" w:eastAsia="仿宋" w:cs="仿宋"/>
          <w:spacing w:val="-1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0"/>
          </w14:textOutline>
        </w:rPr>
        <w:t>算情况表</w:t>
      </w:r>
    </w:p>
    <w:p>
      <w:pPr>
        <w:spacing w:before="184" w:line="199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单位：万元</w:t>
      </w:r>
    </w:p>
    <w:tbl>
      <w:tblPr>
        <w:tblStyle w:val="6"/>
        <w:tblW w:w="14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3"/>
        <w:gridCol w:w="1463"/>
        <w:gridCol w:w="914"/>
        <w:gridCol w:w="914"/>
        <w:gridCol w:w="1007"/>
        <w:gridCol w:w="1050"/>
        <w:gridCol w:w="1093"/>
        <w:gridCol w:w="1093"/>
        <w:gridCol w:w="922"/>
        <w:gridCol w:w="1136"/>
        <w:gridCol w:w="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573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24" w:lineRule="auto"/>
              <w:ind w:left="1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目名称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24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目类型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6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4064" w:type="dxa"/>
            <w:gridSpan w:val="4"/>
            <w:vAlign w:val="top"/>
          </w:tcPr>
          <w:p>
            <w:pPr>
              <w:spacing w:before="39" w:line="224" w:lineRule="auto"/>
              <w:ind w:left="1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款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24" w:lineRule="auto"/>
              <w:ind w:left="262" w:right="54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政专户管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理资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3" w:lineRule="auto"/>
              <w:ind w:left="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位资金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5" w:lineRule="auto"/>
              <w:ind w:left="186" w:right="75" w:hanging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用非财政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款结余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24" w:lineRule="auto"/>
              <w:ind w:left="91" w:right="75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上年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5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before="143" w:line="226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007" w:type="dxa"/>
            <w:vAlign w:val="top"/>
          </w:tcPr>
          <w:p>
            <w:pPr>
              <w:spacing w:before="37" w:line="219" w:lineRule="auto"/>
              <w:ind w:left="412" w:right="13" w:hanging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一般公共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算</w:t>
            </w:r>
          </w:p>
        </w:tc>
        <w:tc>
          <w:tcPr>
            <w:tcW w:w="1050" w:type="dxa"/>
            <w:vAlign w:val="top"/>
          </w:tcPr>
          <w:p>
            <w:pPr>
              <w:spacing w:before="37" w:line="219" w:lineRule="auto"/>
              <w:ind w:left="336" w:right="34" w:hanging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府性基金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预算</w:t>
            </w:r>
          </w:p>
        </w:tc>
        <w:tc>
          <w:tcPr>
            <w:tcW w:w="1093" w:type="dxa"/>
            <w:vAlign w:val="top"/>
          </w:tcPr>
          <w:p>
            <w:pPr>
              <w:spacing w:before="37" w:line="219" w:lineRule="auto"/>
              <w:ind w:left="265" w:right="55" w:hanging="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国有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资本经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营</w:t>
            </w:r>
            <w:r>
              <w:rPr>
                <w:rFonts w:ascii="宋体" w:hAnsi="宋体" w:eastAsia="宋体" w:cs="宋体"/>
                <w:sz w:val="19"/>
                <w:szCs w:val="19"/>
              </w:rPr>
              <w:t>预算</w:t>
            </w: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73" w:type="dxa"/>
            <w:vAlign w:val="top"/>
          </w:tcPr>
          <w:p>
            <w:pPr>
              <w:spacing w:before="37" w:line="226" w:lineRule="auto"/>
              <w:ind w:left="2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before="68" w:line="187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51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920.05</w:t>
            </w:r>
          </w:p>
        </w:tc>
        <w:tc>
          <w:tcPr>
            <w:tcW w:w="914" w:type="dxa"/>
            <w:vAlign w:val="top"/>
          </w:tcPr>
          <w:p>
            <w:pPr>
              <w:spacing w:before="68" w:line="187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47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920.05</w:t>
            </w:r>
          </w:p>
        </w:tc>
        <w:tc>
          <w:tcPr>
            <w:tcW w:w="1007" w:type="dxa"/>
            <w:vAlign w:val="top"/>
          </w:tcPr>
          <w:p>
            <w:pPr>
              <w:spacing w:before="68" w:line="187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494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920.0</w:t>
            </w:r>
            <w:r>
              <w:rPr>
                <w:rFonts w:ascii="宋体" w:hAnsi="宋体" w:eastAsia="宋体" w:cs="宋体"/>
                <w:sz w:val="19"/>
                <w:szCs w:val="19"/>
                <w14:textOutline w14:w="494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73" w:type="dxa"/>
            <w:vAlign w:val="top"/>
          </w:tcPr>
          <w:p>
            <w:pPr>
              <w:spacing w:before="38" w:line="223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2023年退役士兵专项公益性岗位工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</w:t>
            </w:r>
          </w:p>
        </w:tc>
        <w:tc>
          <w:tcPr>
            <w:tcW w:w="1463" w:type="dxa"/>
            <w:vAlign w:val="top"/>
          </w:tcPr>
          <w:p>
            <w:pPr>
              <w:spacing w:before="38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68" w:line="188" w:lineRule="auto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13.76</w:t>
            </w:r>
          </w:p>
        </w:tc>
        <w:tc>
          <w:tcPr>
            <w:tcW w:w="914" w:type="dxa"/>
            <w:vAlign w:val="top"/>
          </w:tcPr>
          <w:p>
            <w:pPr>
              <w:spacing w:before="68" w:line="188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007" w:type="dxa"/>
            <w:vAlign w:val="top"/>
          </w:tcPr>
          <w:p>
            <w:pPr>
              <w:spacing w:before="68" w:line="188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3.76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73" w:type="dxa"/>
            <w:vAlign w:val="top"/>
          </w:tcPr>
          <w:p>
            <w:pPr>
              <w:spacing w:before="38" w:line="223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建档立卡高中免学杂费-专款</w:t>
            </w:r>
          </w:p>
        </w:tc>
        <w:tc>
          <w:tcPr>
            <w:tcW w:w="1463" w:type="dxa"/>
            <w:vAlign w:val="top"/>
          </w:tcPr>
          <w:p>
            <w:pPr>
              <w:spacing w:before="38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69" w:line="187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7.0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914" w:type="dxa"/>
            <w:vAlign w:val="top"/>
          </w:tcPr>
          <w:p>
            <w:pPr>
              <w:spacing w:before="69" w:line="187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7.0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007" w:type="dxa"/>
            <w:vAlign w:val="top"/>
          </w:tcPr>
          <w:p>
            <w:pPr>
              <w:spacing w:before="69" w:line="187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7.00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73" w:type="dxa"/>
            <w:vAlign w:val="top"/>
          </w:tcPr>
          <w:p>
            <w:pPr>
              <w:spacing w:before="39" w:line="223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层次紧缺人才生活补助和购房补助</w:t>
            </w:r>
          </w:p>
        </w:tc>
        <w:tc>
          <w:tcPr>
            <w:tcW w:w="1463" w:type="dxa"/>
            <w:vAlign w:val="top"/>
          </w:tcPr>
          <w:p>
            <w:pPr>
              <w:spacing w:before="39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69" w:line="188" w:lineRule="auto"/>
              <w:ind w:left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3.75</w:t>
            </w:r>
          </w:p>
        </w:tc>
        <w:tc>
          <w:tcPr>
            <w:tcW w:w="914" w:type="dxa"/>
            <w:vAlign w:val="top"/>
          </w:tcPr>
          <w:p>
            <w:pPr>
              <w:spacing w:before="69" w:line="188" w:lineRule="auto"/>
              <w:ind w:left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3.75</w:t>
            </w:r>
          </w:p>
        </w:tc>
        <w:tc>
          <w:tcPr>
            <w:tcW w:w="1007" w:type="dxa"/>
            <w:vAlign w:val="top"/>
          </w:tcPr>
          <w:p>
            <w:pPr>
              <w:spacing w:before="69" w:line="188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3.75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73" w:type="dxa"/>
            <w:vAlign w:val="top"/>
          </w:tcPr>
          <w:p>
            <w:pPr>
              <w:spacing w:before="39" w:line="223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一补资金</w:t>
            </w:r>
          </w:p>
        </w:tc>
        <w:tc>
          <w:tcPr>
            <w:tcW w:w="1463" w:type="dxa"/>
            <w:vAlign w:val="top"/>
          </w:tcPr>
          <w:p>
            <w:pPr>
              <w:spacing w:before="39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69" w:line="188" w:lineRule="auto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10.19</w:t>
            </w:r>
          </w:p>
        </w:tc>
        <w:tc>
          <w:tcPr>
            <w:tcW w:w="914" w:type="dxa"/>
            <w:vAlign w:val="top"/>
          </w:tcPr>
          <w:p>
            <w:pPr>
              <w:spacing w:before="69" w:line="188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0.19</w:t>
            </w:r>
          </w:p>
        </w:tc>
        <w:tc>
          <w:tcPr>
            <w:tcW w:w="1007" w:type="dxa"/>
            <w:vAlign w:val="top"/>
          </w:tcPr>
          <w:p>
            <w:pPr>
              <w:spacing w:before="69" w:line="188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0.19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73" w:type="dxa"/>
            <w:vAlign w:val="top"/>
          </w:tcPr>
          <w:p>
            <w:pPr>
              <w:spacing w:before="39" w:line="224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级聘任</w:t>
            </w:r>
          </w:p>
        </w:tc>
        <w:tc>
          <w:tcPr>
            <w:tcW w:w="1463" w:type="dxa"/>
            <w:vAlign w:val="top"/>
          </w:tcPr>
          <w:p>
            <w:pPr>
              <w:spacing w:before="39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69" w:line="188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61.</w:t>
            </w:r>
            <w:r>
              <w:rPr>
                <w:rFonts w:ascii="宋体" w:hAnsi="宋体" w:eastAsia="宋体" w:cs="宋体"/>
                <w:sz w:val="19"/>
                <w:szCs w:val="19"/>
              </w:rPr>
              <w:t>45</w:t>
            </w:r>
          </w:p>
        </w:tc>
        <w:tc>
          <w:tcPr>
            <w:tcW w:w="914" w:type="dxa"/>
            <w:vAlign w:val="top"/>
          </w:tcPr>
          <w:p>
            <w:pPr>
              <w:spacing w:before="69" w:line="188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61</w:t>
            </w:r>
            <w:r>
              <w:rPr>
                <w:rFonts w:ascii="宋体" w:hAnsi="宋体" w:eastAsia="宋体" w:cs="宋体"/>
                <w:sz w:val="19"/>
                <w:szCs w:val="19"/>
              </w:rPr>
              <w:t>.45</w:t>
            </w:r>
          </w:p>
        </w:tc>
        <w:tc>
          <w:tcPr>
            <w:tcW w:w="1007" w:type="dxa"/>
            <w:vAlign w:val="top"/>
          </w:tcPr>
          <w:p>
            <w:pPr>
              <w:spacing w:before="69" w:line="188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61</w:t>
            </w:r>
            <w:r>
              <w:rPr>
                <w:rFonts w:ascii="宋体" w:hAnsi="宋体" w:eastAsia="宋体" w:cs="宋体"/>
                <w:sz w:val="19"/>
                <w:szCs w:val="19"/>
              </w:rPr>
              <w:t>.45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73" w:type="dxa"/>
            <w:vAlign w:val="top"/>
          </w:tcPr>
          <w:p>
            <w:pPr>
              <w:spacing w:before="40" w:line="223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级团队管理激励资金</w:t>
            </w:r>
          </w:p>
        </w:tc>
        <w:tc>
          <w:tcPr>
            <w:tcW w:w="1463" w:type="dxa"/>
            <w:vAlign w:val="top"/>
          </w:tcPr>
          <w:p>
            <w:pPr>
              <w:spacing w:before="40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69.</w:t>
            </w:r>
            <w:r>
              <w:rPr>
                <w:rFonts w:ascii="宋体" w:hAnsi="宋体" w:eastAsia="宋体" w:cs="宋体"/>
                <w:sz w:val="19"/>
                <w:szCs w:val="19"/>
              </w:rPr>
              <w:t>00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69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1007" w:type="dxa"/>
            <w:vAlign w:val="top"/>
          </w:tcPr>
          <w:p>
            <w:pPr>
              <w:spacing w:before="71" w:line="187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69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73" w:type="dxa"/>
            <w:vAlign w:val="top"/>
          </w:tcPr>
          <w:p>
            <w:pPr>
              <w:spacing w:before="40" w:line="22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小学增量绩效工资</w:t>
            </w:r>
          </w:p>
        </w:tc>
        <w:tc>
          <w:tcPr>
            <w:tcW w:w="1463" w:type="dxa"/>
            <w:vAlign w:val="top"/>
          </w:tcPr>
          <w:p>
            <w:pPr>
              <w:spacing w:before="40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55.96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55.96</w:t>
            </w:r>
          </w:p>
        </w:tc>
        <w:tc>
          <w:tcPr>
            <w:tcW w:w="1007" w:type="dxa"/>
            <w:vAlign w:val="top"/>
          </w:tcPr>
          <w:p>
            <w:pPr>
              <w:spacing w:before="71" w:line="187" w:lineRule="auto"/>
              <w:ind w:left="5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55.96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73" w:type="dxa"/>
            <w:vAlign w:val="top"/>
          </w:tcPr>
          <w:p>
            <w:pPr>
              <w:spacing w:before="41" w:line="223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中生均公用经费</w:t>
            </w:r>
          </w:p>
        </w:tc>
        <w:tc>
          <w:tcPr>
            <w:tcW w:w="1463" w:type="dxa"/>
            <w:vAlign w:val="top"/>
          </w:tcPr>
          <w:p>
            <w:pPr>
              <w:spacing w:before="41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72" w:line="187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568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914" w:type="dxa"/>
            <w:vAlign w:val="top"/>
          </w:tcPr>
          <w:p>
            <w:pPr>
              <w:spacing w:before="72" w:line="187" w:lineRule="auto"/>
              <w:ind w:left="3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  <w:r>
              <w:rPr>
                <w:rFonts w:ascii="宋体" w:hAnsi="宋体" w:eastAsia="宋体" w:cs="宋体"/>
                <w:sz w:val="19"/>
                <w:szCs w:val="19"/>
              </w:rPr>
              <w:t>8.00</w:t>
            </w:r>
          </w:p>
        </w:tc>
        <w:tc>
          <w:tcPr>
            <w:tcW w:w="1007" w:type="dxa"/>
            <w:vAlign w:val="top"/>
          </w:tcPr>
          <w:p>
            <w:pPr>
              <w:spacing w:before="72" w:line="187" w:lineRule="auto"/>
              <w:ind w:left="4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  <w:r>
              <w:rPr>
                <w:rFonts w:ascii="宋体" w:hAnsi="宋体" w:eastAsia="宋体" w:cs="宋体"/>
                <w:sz w:val="19"/>
                <w:szCs w:val="19"/>
              </w:rPr>
              <w:t>8.00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573" w:type="dxa"/>
            <w:vAlign w:val="top"/>
          </w:tcPr>
          <w:p>
            <w:pPr>
              <w:spacing w:before="41" w:line="223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建档立卡高中免学杂费</w:t>
            </w:r>
          </w:p>
        </w:tc>
        <w:tc>
          <w:tcPr>
            <w:tcW w:w="1463" w:type="dxa"/>
            <w:vAlign w:val="top"/>
          </w:tcPr>
          <w:p>
            <w:pPr>
              <w:spacing w:before="41" w:line="224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定目标类</w:t>
            </w:r>
          </w:p>
        </w:tc>
        <w:tc>
          <w:tcPr>
            <w:tcW w:w="914" w:type="dxa"/>
            <w:vAlign w:val="top"/>
          </w:tcPr>
          <w:p>
            <w:pPr>
              <w:spacing w:before="71" w:line="188" w:lineRule="auto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10.93</w:t>
            </w:r>
          </w:p>
        </w:tc>
        <w:tc>
          <w:tcPr>
            <w:tcW w:w="914" w:type="dxa"/>
            <w:vAlign w:val="top"/>
          </w:tcPr>
          <w:p>
            <w:pPr>
              <w:spacing w:before="71" w:line="188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0.93</w:t>
            </w:r>
          </w:p>
        </w:tc>
        <w:tc>
          <w:tcPr>
            <w:tcW w:w="1007" w:type="dxa"/>
            <w:vAlign w:val="top"/>
          </w:tcPr>
          <w:p>
            <w:pPr>
              <w:spacing w:before="71" w:line="188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0.93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9" w:line="221" w:lineRule="auto"/>
        <w:ind w:left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注：根据国家保密法</w:t>
      </w:r>
      <w:r>
        <w:rPr>
          <w:rFonts w:ascii="仿宋" w:hAnsi="仿宋" w:eastAsia="仿宋" w:cs="仿宋"/>
          <w:spacing w:val="3"/>
          <w:sz w:val="19"/>
          <w:szCs w:val="19"/>
        </w:rPr>
        <w:t>律法规和有关保密事项范围的规定，部分具体项目信息公开时予以剔除。</w:t>
      </w:r>
    </w:p>
    <w:p>
      <w:pPr>
        <w:sectPr>
          <w:footerReference r:id="rId20" w:type="default"/>
          <w:pgSz w:w="16838" w:h="11906"/>
          <w:pgMar w:top="570" w:right="1057" w:bottom="969" w:left="1050" w:header="0" w:footer="728" w:gutter="0"/>
          <w:cols w:space="720" w:num="1"/>
        </w:sectPr>
      </w:pPr>
    </w:p>
    <w:p>
      <w:pPr>
        <w:spacing w:before="39" w:line="224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公</w:t>
      </w:r>
      <w:r>
        <w:rPr>
          <w:rFonts w:ascii="宋体" w:hAnsi="宋体" w:eastAsia="宋体" w:cs="宋体"/>
          <w:spacing w:val="1"/>
          <w:sz w:val="19"/>
          <w:szCs w:val="19"/>
        </w:rPr>
        <w:t>开表12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11"/>
        <w:gridCol w:w="846"/>
        <w:gridCol w:w="1688"/>
        <w:gridCol w:w="1177"/>
        <w:gridCol w:w="1177"/>
        <w:gridCol w:w="1177"/>
        <w:gridCol w:w="1177"/>
        <w:gridCol w:w="1177"/>
        <w:gridCol w:w="1177"/>
        <w:gridCol w:w="1177"/>
        <w:gridCol w:w="1178"/>
        <w:gridCol w:w="11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7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政府采购预算表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7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资     金     来     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类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款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财政拨款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财政专户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管理资金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单位资金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使用非财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政拨款结余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一般公共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政府性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基金预算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国有资本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经营预算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文印用纸（学案、试卷、材料等）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印刷服务（油墨、版纸，租印机）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文印室打印耗材（A4纸、碳粉）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外印资料（大型考试试题、寒暑假作业、自编复习资料印刷、临时大型印刷等）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学校物业管理费（2022.09.01一2023.08.31）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213.20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桌椅板凳、门窗玻璃等维护维修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水暖管道等维修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操场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车棚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10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、设施等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中央空调运行维护费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地沟、排污管道清理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校园内垃圾运输处理费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绿化费用（包括润德广场南侧绿化工程284290.52）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教师用桌椅等办公用品费用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学校其他办公卫生用品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学生公寓床、橱子维修等卫生用品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双修工程（学校承担）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二部电空调、变压器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教室护眼灯（126间教室）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消防维保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消防设施维修、更换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东操场篮球场地维修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处室打印机、复印机维修及更换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阅卷机维护及更换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广播设备维修及更换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监控、电子屏及网络设备维修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教学一体机维修维护及更换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语文学科基地建设及创省级特色学校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化学学科基地建设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购置教学用一体机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902.2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楷体_GB2312" w:eastAsia="楷体_GB2312"/>
          <w:sz w:val="32"/>
          <w:szCs w:val="32"/>
        </w:rPr>
      </w:pPr>
    </w:p>
    <w:p>
      <w:pPr>
        <w:sectPr>
          <w:footerReference r:id="rId21" w:type="default"/>
          <w:pgSz w:w="16838" w:h="11906"/>
          <w:pgMar w:top="570" w:right="1057" w:bottom="969" w:left="1050" w:header="0" w:footer="728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46" w:line="222" w:lineRule="auto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spacing w:val="-5"/>
          <w:sz w:val="45"/>
          <w:szCs w:val="45"/>
        </w:rPr>
        <w:t>第</w:t>
      </w:r>
      <w:r>
        <w:rPr>
          <w:rFonts w:ascii="黑体" w:hAnsi="黑体" w:eastAsia="黑体" w:cs="黑体"/>
          <w:spacing w:val="-3"/>
          <w:sz w:val="45"/>
          <w:szCs w:val="45"/>
        </w:rPr>
        <w:t>三部分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46" w:line="219" w:lineRule="auto"/>
        <w:ind w:left="3363" w:right="1466" w:hanging="1815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spacing w:val="-1"/>
          <w:sz w:val="45"/>
          <w:szCs w:val="45"/>
        </w:rPr>
        <w:t>2023年单位预算情况和重要</w:t>
      </w:r>
      <w:r>
        <w:rPr>
          <w:rFonts w:ascii="黑体" w:hAnsi="黑体" w:eastAsia="黑体" w:cs="黑体"/>
          <w:sz w:val="45"/>
          <w:szCs w:val="45"/>
        </w:rPr>
        <w:t xml:space="preserve"> </w:t>
      </w:r>
      <w:r>
        <w:rPr>
          <w:rFonts w:ascii="黑体" w:hAnsi="黑体" w:eastAsia="黑体" w:cs="黑体"/>
          <w:spacing w:val="-8"/>
          <w:sz w:val="45"/>
          <w:szCs w:val="45"/>
        </w:rPr>
        <w:t>事</w:t>
      </w:r>
      <w:r>
        <w:rPr>
          <w:rFonts w:ascii="黑体" w:hAnsi="黑体" w:eastAsia="黑体" w:cs="黑体"/>
          <w:spacing w:val="-5"/>
          <w:sz w:val="45"/>
          <w:szCs w:val="45"/>
        </w:rPr>
        <w:t>项说明</w:t>
      </w:r>
    </w:p>
    <w:p>
      <w:pPr>
        <w:sectPr>
          <w:footerReference r:id="rId22" w:type="default"/>
          <w:pgSz w:w="11906" w:h="16838"/>
          <w:pgMar w:top="1431" w:right="1785" w:bottom="969" w:left="1718" w:header="0" w:footer="728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8" w:line="221" w:lineRule="auto"/>
        <w:ind w:left="6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一、</w:t>
      </w:r>
      <w:r>
        <w:rPr>
          <w:rFonts w:ascii="黑体" w:hAnsi="黑体" w:eastAsia="黑体" w:cs="黑体"/>
          <w:spacing w:val="-1"/>
          <w:sz w:val="30"/>
          <w:szCs w:val="30"/>
        </w:rPr>
        <w:t>预算收支增减变化情况说明</w:t>
      </w:r>
    </w:p>
    <w:p>
      <w:pPr>
        <w:spacing w:before="228" w:line="351" w:lineRule="auto"/>
        <w:ind w:left="10" w:firstLine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按照综合预算的</w:t>
      </w:r>
      <w:r>
        <w:rPr>
          <w:rFonts w:ascii="仿宋" w:hAnsi="仿宋" w:eastAsia="仿宋" w:cs="仿宋"/>
          <w:sz w:val="30"/>
          <w:szCs w:val="30"/>
        </w:rPr>
        <w:t xml:space="preserve">原则，本单位所有收入和支出均纳入部门预 </w:t>
      </w:r>
      <w:r>
        <w:rPr>
          <w:rFonts w:ascii="仿宋" w:hAnsi="仿宋" w:eastAsia="仿宋" w:cs="仿宋"/>
          <w:spacing w:val="-17"/>
          <w:sz w:val="30"/>
          <w:szCs w:val="30"/>
        </w:rPr>
        <w:t>算</w:t>
      </w:r>
      <w:r>
        <w:rPr>
          <w:rFonts w:ascii="仿宋" w:hAnsi="仿宋" w:eastAsia="仿宋" w:cs="仿宋"/>
          <w:spacing w:val="-15"/>
          <w:sz w:val="30"/>
          <w:szCs w:val="30"/>
        </w:rPr>
        <w:t>管理。</w:t>
      </w:r>
    </w:p>
    <w:p>
      <w:pPr>
        <w:spacing w:before="2" w:line="349" w:lineRule="auto"/>
        <w:ind w:left="4" w:right="120" w:firstLine="5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(</w:t>
      </w:r>
      <w:r>
        <w:rPr>
          <w:rFonts w:ascii="仿宋" w:hAnsi="仿宋" w:eastAsia="仿宋" w:cs="仿宋"/>
          <w:spacing w:val="6"/>
          <w:sz w:val="30"/>
          <w:szCs w:val="30"/>
        </w:rPr>
        <w:t>一) 收入预算：2023年收入预算11,115.64万元，其中一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般公共预算收入11,115.64万元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>
      <w:pPr>
        <w:spacing w:before="2" w:line="350" w:lineRule="auto"/>
        <w:ind w:left="1" w:right="120" w:firstLine="5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(</w:t>
      </w:r>
      <w:r>
        <w:rPr>
          <w:rFonts w:ascii="仿宋" w:hAnsi="仿宋" w:eastAsia="仿宋" w:cs="仿宋"/>
          <w:spacing w:val="6"/>
          <w:sz w:val="30"/>
          <w:szCs w:val="30"/>
        </w:rPr>
        <w:t>二) 支出预算：2023年支出预算11,115.64万元，其中基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本支出10,195.59万元，项目支出920</w:t>
      </w:r>
      <w:r>
        <w:rPr>
          <w:rFonts w:ascii="仿宋" w:hAnsi="仿宋" w:eastAsia="仿宋" w:cs="仿宋"/>
          <w:spacing w:val="-1"/>
          <w:sz w:val="30"/>
          <w:szCs w:val="30"/>
        </w:rPr>
        <w:t>.05万元。</w:t>
      </w:r>
    </w:p>
    <w:p>
      <w:pPr>
        <w:spacing w:before="2" w:line="351" w:lineRule="auto"/>
        <w:ind w:left="8" w:right="120" w:firstLine="5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(</w:t>
      </w:r>
      <w:r>
        <w:rPr>
          <w:rFonts w:ascii="仿宋" w:hAnsi="仿宋" w:eastAsia="仿宋" w:cs="仿宋"/>
          <w:spacing w:val="6"/>
          <w:sz w:val="30"/>
          <w:szCs w:val="30"/>
        </w:rPr>
        <w:t>三) 增减变化情况：2023年收支预算11,115.64万元，较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上年</w:t>
      </w:r>
      <w:r>
        <w:rPr>
          <w:rFonts w:ascii="仿宋" w:hAnsi="仿宋" w:eastAsia="仿宋" w:cs="仿宋"/>
          <w:spacing w:val="-7"/>
          <w:sz w:val="30"/>
          <w:szCs w:val="30"/>
        </w:rPr>
        <w:t>预</w:t>
      </w:r>
      <w:r>
        <w:rPr>
          <w:rFonts w:ascii="仿宋" w:hAnsi="仿宋" w:eastAsia="仿宋" w:cs="仿宋"/>
          <w:spacing w:val="-4"/>
          <w:sz w:val="30"/>
          <w:szCs w:val="30"/>
        </w:rPr>
        <w:t>算增加982.15万元，其中：</w:t>
      </w:r>
    </w:p>
    <w:p>
      <w:pPr>
        <w:spacing w:before="2" w:line="349" w:lineRule="auto"/>
        <w:ind w:left="15" w:right="239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1.收入预算增加982.15万元，其中一般</w:t>
      </w:r>
      <w:r>
        <w:rPr>
          <w:rFonts w:ascii="仿宋" w:hAnsi="仿宋" w:eastAsia="仿宋" w:cs="仿宋"/>
          <w:spacing w:val="1"/>
          <w:sz w:val="30"/>
          <w:szCs w:val="30"/>
        </w:rPr>
        <w:t>公共预算收入增加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9</w:t>
      </w:r>
      <w:r>
        <w:rPr>
          <w:rFonts w:ascii="仿宋" w:hAnsi="仿宋" w:eastAsia="仿宋" w:cs="仿宋"/>
          <w:spacing w:val="-7"/>
          <w:sz w:val="30"/>
          <w:szCs w:val="30"/>
        </w:rPr>
        <w:t>82.15万元。</w:t>
      </w:r>
    </w:p>
    <w:p>
      <w:pPr>
        <w:spacing w:before="3" w:line="350" w:lineRule="auto"/>
        <w:ind w:left="11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2.支</w:t>
      </w:r>
      <w:r>
        <w:rPr>
          <w:rFonts w:ascii="仿宋" w:hAnsi="仿宋" w:eastAsia="仿宋" w:cs="仿宋"/>
          <w:sz w:val="30"/>
          <w:szCs w:val="30"/>
        </w:rPr>
        <w:t xml:space="preserve">出预算增加982.15万元，其中基本支出增加1,296.08万 </w:t>
      </w:r>
      <w:r>
        <w:rPr>
          <w:rFonts w:ascii="仿宋" w:hAnsi="仿宋" w:eastAsia="仿宋" w:cs="仿宋"/>
          <w:spacing w:val="-6"/>
          <w:sz w:val="30"/>
          <w:szCs w:val="30"/>
        </w:rPr>
        <w:t>元；项</w:t>
      </w:r>
      <w:r>
        <w:rPr>
          <w:rFonts w:ascii="仿宋" w:hAnsi="仿宋" w:eastAsia="仿宋" w:cs="仿宋"/>
          <w:spacing w:val="-5"/>
          <w:sz w:val="30"/>
          <w:szCs w:val="30"/>
        </w:rPr>
        <w:t>目</w:t>
      </w:r>
      <w:r>
        <w:rPr>
          <w:rFonts w:ascii="仿宋" w:hAnsi="仿宋" w:eastAsia="仿宋" w:cs="仿宋"/>
          <w:spacing w:val="-3"/>
          <w:sz w:val="30"/>
          <w:szCs w:val="30"/>
        </w:rPr>
        <w:t>支出减少313.93万元。</w:t>
      </w:r>
    </w:p>
    <w:p>
      <w:pPr>
        <w:spacing w:before="1" w:line="355" w:lineRule="auto"/>
        <w:ind w:left="14"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3.收支预算增加的主要原因，收</w:t>
      </w:r>
      <w:r>
        <w:rPr>
          <w:rFonts w:ascii="仿宋" w:hAnsi="仿宋" w:eastAsia="仿宋" w:cs="仿宋"/>
          <w:sz w:val="30"/>
          <w:szCs w:val="30"/>
        </w:rPr>
        <w:t xml:space="preserve">入增加的主要原因是人员工 </w:t>
      </w:r>
      <w:r>
        <w:rPr>
          <w:rFonts w:ascii="仿宋" w:hAnsi="仿宋" w:eastAsia="仿宋" w:cs="仿宋"/>
          <w:spacing w:val="-12"/>
          <w:sz w:val="30"/>
          <w:szCs w:val="30"/>
        </w:rPr>
        <w:t>资</w:t>
      </w:r>
      <w:r>
        <w:rPr>
          <w:rFonts w:ascii="仿宋" w:hAnsi="仿宋" w:eastAsia="仿宋" w:cs="仿宋"/>
          <w:spacing w:val="-8"/>
          <w:sz w:val="30"/>
          <w:szCs w:val="30"/>
        </w:rPr>
        <w:t>及社保经费增加。</w:t>
      </w:r>
    </w:p>
    <w:p>
      <w:pPr>
        <w:spacing w:before="1" w:line="222" w:lineRule="auto"/>
        <w:ind w:left="6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二、“三</w:t>
      </w:r>
      <w:r>
        <w:rPr>
          <w:rFonts w:ascii="黑体" w:hAnsi="黑体" w:eastAsia="黑体" w:cs="黑体"/>
          <w:spacing w:val="-1"/>
          <w:sz w:val="30"/>
          <w:szCs w:val="30"/>
        </w:rPr>
        <w:t>公”经费支出情况</w:t>
      </w:r>
    </w:p>
    <w:p>
      <w:pPr>
        <w:spacing w:before="225" w:line="355" w:lineRule="auto"/>
        <w:ind w:firstLine="61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2年、2023年本单位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均安排</w:t>
      </w:r>
      <w:r>
        <w:rPr>
          <w:rFonts w:ascii="仿宋" w:hAnsi="仿宋" w:eastAsia="仿宋" w:cs="仿宋"/>
          <w:sz w:val="30"/>
          <w:szCs w:val="30"/>
        </w:rPr>
        <w:t xml:space="preserve">使用一般公共预算拨款安排‘三 </w:t>
      </w:r>
      <w:r>
        <w:rPr>
          <w:rFonts w:ascii="仿宋" w:hAnsi="仿宋" w:eastAsia="仿宋" w:cs="仿宋"/>
          <w:spacing w:val="-14"/>
          <w:sz w:val="30"/>
          <w:szCs w:val="30"/>
        </w:rPr>
        <w:t>公</w:t>
      </w:r>
      <w:r>
        <w:rPr>
          <w:rFonts w:ascii="仿宋" w:hAnsi="仿宋" w:eastAsia="仿宋" w:cs="仿宋"/>
          <w:spacing w:val="-8"/>
          <w:sz w:val="30"/>
          <w:szCs w:val="30"/>
        </w:rPr>
        <w:t>’经费支出。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其中公务用车运行维护费5万元，公务接待费3万元</w:t>
      </w:r>
    </w:p>
    <w:p>
      <w:pPr>
        <w:spacing w:before="1" w:line="221" w:lineRule="auto"/>
        <w:ind w:left="60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三、机关运行</w:t>
      </w:r>
      <w:r>
        <w:rPr>
          <w:rFonts w:ascii="黑体" w:hAnsi="黑体" w:eastAsia="黑体" w:cs="黑体"/>
          <w:spacing w:val="-1"/>
          <w:sz w:val="30"/>
          <w:szCs w:val="30"/>
        </w:rPr>
        <w:t>经费情况</w:t>
      </w:r>
    </w:p>
    <w:p>
      <w:pPr>
        <w:sectPr>
          <w:footerReference r:id="rId23" w:type="default"/>
          <w:pgSz w:w="11906" w:h="16838"/>
          <w:pgMar w:top="1431" w:right="1783" w:bottom="969" w:left="1711" w:header="0" w:footer="728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98" w:line="353" w:lineRule="auto"/>
        <w:ind w:left="9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机关运行经费是指用于维</w:t>
      </w:r>
      <w:r>
        <w:rPr>
          <w:rFonts w:ascii="仿宋" w:hAnsi="仿宋" w:eastAsia="仿宋" w:cs="仿宋"/>
          <w:sz w:val="30"/>
          <w:szCs w:val="30"/>
        </w:rPr>
        <w:t xml:space="preserve">持行政及参照公务员法管理单位机 </w:t>
      </w:r>
      <w:r>
        <w:rPr>
          <w:rFonts w:ascii="仿宋" w:hAnsi="仿宋" w:eastAsia="仿宋" w:cs="仿宋"/>
          <w:spacing w:val="1"/>
          <w:sz w:val="30"/>
          <w:szCs w:val="30"/>
        </w:rPr>
        <w:t>关运行的</w:t>
      </w:r>
      <w:r>
        <w:rPr>
          <w:rFonts w:ascii="仿宋" w:hAnsi="仿宋" w:eastAsia="仿宋" w:cs="仿宋"/>
          <w:sz w:val="30"/>
          <w:szCs w:val="30"/>
        </w:rPr>
        <w:t xml:space="preserve">经费，高青县第一中学单位为事业单位，无机关运行经 </w:t>
      </w:r>
      <w:r>
        <w:rPr>
          <w:rFonts w:ascii="仿宋" w:hAnsi="仿宋" w:eastAsia="仿宋" w:cs="仿宋"/>
          <w:spacing w:val="4"/>
          <w:sz w:val="30"/>
          <w:szCs w:val="30"/>
        </w:rPr>
        <w:t>费</w:t>
      </w:r>
      <w:r>
        <w:rPr>
          <w:rFonts w:ascii="仿宋" w:hAnsi="仿宋" w:eastAsia="仿宋" w:cs="仿宋"/>
          <w:spacing w:val="2"/>
          <w:sz w:val="30"/>
          <w:szCs w:val="30"/>
        </w:rPr>
        <w:t>。2023年事业运行经费财政拨款预算为0.00万元。与上年持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平</w:t>
      </w:r>
      <w:r>
        <w:rPr>
          <w:rFonts w:ascii="仿宋" w:hAnsi="仿宋" w:eastAsia="仿宋" w:cs="仿宋"/>
          <w:spacing w:val="-19"/>
          <w:sz w:val="30"/>
          <w:szCs w:val="30"/>
        </w:rPr>
        <w:t>。</w:t>
      </w:r>
    </w:p>
    <w:p>
      <w:pPr>
        <w:spacing w:line="223" w:lineRule="auto"/>
        <w:ind w:left="62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</w:t>
      </w:r>
      <w:r>
        <w:rPr>
          <w:rFonts w:ascii="黑体" w:hAnsi="黑体" w:eastAsia="黑体" w:cs="黑体"/>
          <w:spacing w:val="-3"/>
          <w:sz w:val="30"/>
          <w:szCs w:val="30"/>
        </w:rPr>
        <w:t>、政府采购情况</w:t>
      </w:r>
    </w:p>
    <w:p>
      <w:pPr>
        <w:spacing w:before="226" w:line="353" w:lineRule="auto"/>
        <w:ind w:left="21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2023年政府采购预算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1361.2</w:t>
      </w:r>
      <w:r>
        <w:rPr>
          <w:rFonts w:ascii="仿宋" w:hAnsi="仿宋" w:eastAsia="仿宋" w:cs="仿宋"/>
          <w:spacing w:val="2"/>
          <w:sz w:val="30"/>
          <w:szCs w:val="30"/>
        </w:rPr>
        <w:t>万元。其中：政府采购货物预</w:t>
      </w:r>
      <w:r>
        <w:rPr>
          <w:rFonts w:ascii="仿宋" w:hAnsi="仿宋" w:eastAsia="仿宋" w:cs="仿宋"/>
          <w:spacing w:val="1"/>
          <w:sz w:val="30"/>
          <w:szCs w:val="30"/>
        </w:rPr>
        <w:t>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235.00</w:t>
      </w:r>
      <w:r>
        <w:rPr>
          <w:rFonts w:ascii="仿宋" w:hAnsi="仿宋" w:eastAsia="仿宋" w:cs="仿宋"/>
          <w:spacing w:val="-1"/>
          <w:sz w:val="30"/>
          <w:szCs w:val="30"/>
        </w:rPr>
        <w:t>万元，政</w:t>
      </w:r>
      <w:r>
        <w:rPr>
          <w:rFonts w:ascii="仿宋" w:hAnsi="仿宋" w:eastAsia="仿宋" w:cs="仿宋"/>
          <w:sz w:val="30"/>
          <w:szCs w:val="30"/>
        </w:rPr>
        <w:t>府采购工程预算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702.00</w:t>
      </w:r>
      <w:r>
        <w:rPr>
          <w:rFonts w:ascii="仿宋" w:hAnsi="仿宋" w:eastAsia="仿宋" w:cs="仿宋"/>
          <w:sz w:val="30"/>
          <w:szCs w:val="30"/>
        </w:rPr>
        <w:t>万元，政府采购服务预算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424.2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万元。</w:t>
      </w:r>
    </w:p>
    <w:p>
      <w:pPr>
        <w:spacing w:line="221" w:lineRule="auto"/>
        <w:ind w:left="61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五、国有资产占</w:t>
      </w:r>
      <w:r>
        <w:rPr>
          <w:rFonts w:ascii="黑体" w:hAnsi="黑体" w:eastAsia="黑体" w:cs="黑体"/>
          <w:spacing w:val="-1"/>
          <w:sz w:val="30"/>
          <w:szCs w:val="30"/>
        </w:rPr>
        <w:t>有使用情况</w:t>
      </w:r>
    </w:p>
    <w:p>
      <w:pPr>
        <w:spacing w:before="226" w:line="351" w:lineRule="auto"/>
        <w:ind w:left="4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截至20</w:t>
      </w:r>
      <w:r>
        <w:rPr>
          <w:rFonts w:ascii="仿宋" w:hAnsi="仿宋" w:eastAsia="仿宋" w:cs="仿宋"/>
          <w:spacing w:val="1"/>
          <w:sz w:val="30"/>
          <w:szCs w:val="30"/>
        </w:rPr>
        <w:t>22年12月31日，本单位共有车辆1辆，其中机要通信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用车0辆、应急保障用</w:t>
      </w:r>
      <w:r>
        <w:rPr>
          <w:rFonts w:ascii="仿宋" w:hAnsi="仿宋" w:eastAsia="仿宋" w:cs="仿宋"/>
          <w:spacing w:val="1"/>
          <w:sz w:val="30"/>
          <w:szCs w:val="30"/>
        </w:rPr>
        <w:t>车0辆、执法执勤用车0辆、特种专业技术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用车0辆、其他按</w:t>
      </w:r>
      <w:r>
        <w:rPr>
          <w:rFonts w:ascii="仿宋" w:hAnsi="仿宋" w:eastAsia="仿宋" w:cs="仿宋"/>
          <w:sz w:val="30"/>
          <w:szCs w:val="30"/>
        </w:rPr>
        <w:t xml:space="preserve">照规定配备的公务用车1辆。其他按照规定配备 </w:t>
      </w:r>
      <w:r>
        <w:rPr>
          <w:rFonts w:ascii="仿宋" w:hAnsi="仿宋" w:eastAsia="仿宋" w:cs="仿宋"/>
          <w:spacing w:val="-9"/>
          <w:sz w:val="30"/>
          <w:szCs w:val="30"/>
        </w:rPr>
        <w:t>的</w:t>
      </w:r>
      <w:r>
        <w:rPr>
          <w:rFonts w:ascii="仿宋" w:hAnsi="仿宋" w:eastAsia="仿宋" w:cs="仿宋"/>
          <w:spacing w:val="-7"/>
          <w:sz w:val="30"/>
          <w:szCs w:val="30"/>
        </w:rPr>
        <w:t>公务用车主要是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学校考试考务，培训会议用车</w:t>
      </w:r>
      <w:bookmarkStart w:id="0" w:name="_GoBack"/>
      <w:bookmarkEnd w:id="0"/>
      <w:r>
        <w:rPr>
          <w:rFonts w:ascii="仿宋" w:hAnsi="仿宋" w:eastAsia="仿宋" w:cs="仿宋"/>
          <w:spacing w:val="-7"/>
          <w:sz w:val="30"/>
          <w:szCs w:val="30"/>
        </w:rPr>
        <w:t>。</w:t>
      </w:r>
    </w:p>
    <w:p>
      <w:pPr>
        <w:spacing w:before="2" w:line="350" w:lineRule="auto"/>
        <w:ind w:left="21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单</w:t>
      </w:r>
      <w:r>
        <w:rPr>
          <w:rFonts w:ascii="仿宋" w:hAnsi="仿宋" w:eastAsia="仿宋" w:cs="仿宋"/>
          <w:spacing w:val="5"/>
          <w:sz w:val="30"/>
          <w:szCs w:val="30"/>
        </w:rPr>
        <w:t>位价值50万元以上通用设备0台(件、套) ，单位价值100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万</w:t>
      </w:r>
      <w:r>
        <w:rPr>
          <w:rFonts w:ascii="仿宋" w:hAnsi="仿宋" w:eastAsia="仿宋" w:cs="仿宋"/>
          <w:spacing w:val="13"/>
          <w:sz w:val="30"/>
          <w:szCs w:val="30"/>
        </w:rPr>
        <w:t>元以上专用设备0台(件、套)。</w:t>
      </w:r>
    </w:p>
    <w:p>
      <w:pPr>
        <w:spacing w:before="2" w:line="354" w:lineRule="auto"/>
        <w:ind w:firstLine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 xml:space="preserve">3年预算未安排购置单位价值50万元以上通用设备或者单 </w:t>
      </w:r>
      <w:r>
        <w:rPr>
          <w:rFonts w:ascii="仿宋" w:hAnsi="仿宋" w:eastAsia="仿宋" w:cs="仿宋"/>
          <w:spacing w:val="-7"/>
          <w:sz w:val="30"/>
          <w:szCs w:val="30"/>
        </w:rPr>
        <w:t>位</w:t>
      </w:r>
      <w:r>
        <w:rPr>
          <w:rFonts w:ascii="仿宋" w:hAnsi="仿宋" w:eastAsia="仿宋" w:cs="仿宋"/>
          <w:spacing w:val="-4"/>
          <w:sz w:val="30"/>
          <w:szCs w:val="30"/>
        </w:rPr>
        <w:t>价值100万元以上大型设备。</w:t>
      </w:r>
    </w:p>
    <w:p>
      <w:pPr>
        <w:spacing w:before="1" w:line="220" w:lineRule="auto"/>
        <w:ind w:left="6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六、绩效目标情况说</w:t>
      </w:r>
      <w:r>
        <w:rPr>
          <w:rFonts w:ascii="黑体" w:hAnsi="黑体" w:eastAsia="黑体" w:cs="黑体"/>
          <w:spacing w:val="-1"/>
          <w:sz w:val="30"/>
          <w:szCs w:val="30"/>
        </w:rPr>
        <w:t>明</w:t>
      </w:r>
    </w:p>
    <w:p>
      <w:pPr>
        <w:spacing w:before="237" w:line="223" w:lineRule="auto"/>
        <w:ind w:left="6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9"/>
          <w:sz w:val="30"/>
          <w:szCs w:val="30"/>
        </w:rPr>
        <w:t>(</w:t>
      </w:r>
      <w:r>
        <w:rPr>
          <w:rFonts w:ascii="楷体" w:hAnsi="楷体" w:eastAsia="楷体" w:cs="楷体"/>
          <w:spacing w:val="22"/>
          <w:sz w:val="30"/>
          <w:szCs w:val="30"/>
        </w:rPr>
        <w:t>一)预算绩效管理情况</w:t>
      </w:r>
    </w:p>
    <w:p>
      <w:pPr>
        <w:spacing w:before="230" w:line="356" w:lineRule="auto"/>
        <w:ind w:left="7"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高</w:t>
      </w:r>
      <w:r>
        <w:rPr>
          <w:rFonts w:ascii="仿宋" w:hAnsi="仿宋" w:eastAsia="仿宋" w:cs="仿宋"/>
          <w:spacing w:val="2"/>
          <w:sz w:val="30"/>
          <w:szCs w:val="30"/>
        </w:rPr>
        <w:t>青县第一中学单位2023年项目支出全面实施绩效目标管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理，涉及预</w:t>
      </w:r>
      <w:r>
        <w:rPr>
          <w:rFonts w:ascii="仿宋" w:hAnsi="仿宋" w:eastAsia="仿宋" w:cs="仿宋"/>
          <w:spacing w:val="1"/>
          <w:sz w:val="30"/>
          <w:szCs w:val="30"/>
        </w:rPr>
        <w:t>算项目支出7个，预算资金920.05万元，其中财政拨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款920.0</w:t>
      </w:r>
      <w:r>
        <w:rPr>
          <w:rFonts w:ascii="仿宋" w:hAnsi="仿宋" w:eastAsia="仿宋" w:cs="仿宋"/>
          <w:sz w:val="30"/>
          <w:szCs w:val="30"/>
        </w:rPr>
        <w:t>5万元。拟对班级团队管理激励资金、三免一补资金、分</w:t>
      </w:r>
    </w:p>
    <w:p>
      <w:pPr>
        <w:sectPr>
          <w:footerReference r:id="rId24" w:type="default"/>
          <w:pgSz w:w="11906" w:h="16838"/>
          <w:pgMar w:top="1431" w:right="1783" w:bottom="968" w:left="1707" w:header="0" w:footer="728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8" w:line="354" w:lineRule="auto"/>
        <w:ind w:firstLine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级聘任、</w:t>
      </w:r>
      <w:r>
        <w:rPr>
          <w:rFonts w:ascii="仿宋" w:hAnsi="仿宋" w:eastAsia="仿宋" w:cs="仿宋"/>
          <w:sz w:val="30"/>
          <w:szCs w:val="30"/>
        </w:rPr>
        <w:t xml:space="preserve">高层次紧缺人才生活补助和购房补助、高中生均公用经 </w:t>
      </w:r>
      <w:r>
        <w:rPr>
          <w:rFonts w:ascii="仿宋" w:hAnsi="仿宋" w:eastAsia="仿宋" w:cs="仿宋"/>
          <w:spacing w:val="2"/>
          <w:sz w:val="30"/>
          <w:szCs w:val="30"/>
        </w:rPr>
        <w:t>费、退役士兵专项公益性岗</w:t>
      </w:r>
      <w:r>
        <w:rPr>
          <w:rFonts w:ascii="仿宋" w:hAnsi="仿宋" w:eastAsia="仿宋" w:cs="仿宋"/>
          <w:spacing w:val="1"/>
          <w:sz w:val="30"/>
          <w:szCs w:val="30"/>
        </w:rPr>
        <w:t>位工资、中小学增量绩效工资等7个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项目开展部门重点绩效</w:t>
      </w:r>
      <w:r>
        <w:rPr>
          <w:rFonts w:ascii="仿宋" w:hAnsi="仿宋" w:eastAsia="仿宋" w:cs="仿宋"/>
          <w:sz w:val="30"/>
          <w:szCs w:val="30"/>
        </w:rPr>
        <w:t xml:space="preserve">评价，涉及预算资金920.05万元，其中财 </w:t>
      </w:r>
      <w:r>
        <w:rPr>
          <w:rFonts w:ascii="仿宋" w:hAnsi="仿宋" w:eastAsia="仿宋" w:cs="仿宋"/>
          <w:spacing w:val="1"/>
          <w:sz w:val="30"/>
          <w:szCs w:val="30"/>
        </w:rPr>
        <w:t>政拨款920.05万</w:t>
      </w:r>
      <w:r>
        <w:rPr>
          <w:rFonts w:ascii="仿宋" w:hAnsi="仿宋" w:eastAsia="仿宋" w:cs="仿宋"/>
          <w:sz w:val="30"/>
          <w:szCs w:val="30"/>
        </w:rPr>
        <w:t xml:space="preserve">元。根据以前年度绩效评价结果，优化高中生均 </w:t>
      </w:r>
      <w:r>
        <w:rPr>
          <w:rFonts w:ascii="仿宋" w:hAnsi="仿宋" w:eastAsia="仿宋" w:cs="仿宋"/>
          <w:spacing w:val="1"/>
          <w:sz w:val="30"/>
          <w:szCs w:val="30"/>
        </w:rPr>
        <w:t>公用经费等项目支出2</w:t>
      </w:r>
      <w:r>
        <w:rPr>
          <w:rFonts w:ascii="仿宋" w:hAnsi="仿宋" w:eastAsia="仿宋" w:cs="仿宋"/>
          <w:sz w:val="30"/>
          <w:szCs w:val="30"/>
        </w:rPr>
        <w:t xml:space="preserve">023年预算安排，进一步改进管理、完善政 </w:t>
      </w:r>
      <w:r>
        <w:rPr>
          <w:rFonts w:ascii="仿宋" w:hAnsi="仿宋" w:eastAsia="仿宋" w:cs="仿宋"/>
          <w:spacing w:val="-18"/>
          <w:sz w:val="30"/>
          <w:szCs w:val="30"/>
        </w:rPr>
        <w:t>策。</w:t>
      </w:r>
    </w:p>
    <w:p>
      <w:pPr>
        <w:sectPr>
          <w:footerReference r:id="rId25" w:type="default"/>
          <w:pgSz w:w="11906" w:h="16838"/>
          <w:pgMar w:top="1431" w:right="1783" w:bottom="969" w:left="1711" w:header="0" w:footer="726" w:gutter="0"/>
          <w:cols w:space="720" w:num="1"/>
        </w:sectPr>
      </w:pPr>
    </w:p>
    <w:p>
      <w:pPr>
        <w:spacing w:before="62" w:line="225" w:lineRule="auto"/>
        <w:ind w:left="147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(二)单位预算项目绩效目标</w:t>
      </w:r>
      <w:r>
        <w:rPr>
          <w:rFonts w:ascii="楷体" w:hAnsi="楷体" w:eastAsia="楷体" w:cs="楷体"/>
          <w:spacing w:val="15"/>
          <w:sz w:val="30"/>
          <w:szCs w:val="30"/>
        </w:rPr>
        <w:t>表</w:t>
      </w:r>
    </w:p>
    <w:p>
      <w:pPr>
        <w:spacing w:before="90" w:line="15063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2" w:line="186" w:lineRule="auto"/>
        <w:ind w:left="48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—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22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—</w:t>
      </w:r>
    </w:p>
    <w:p>
      <w:pPr>
        <w:sectPr>
          <w:footerReference r:id="rId26" w:type="default"/>
          <w:pgSz w:w="11906" w:h="16838"/>
          <w:pgMar w:top="225" w:right="627" w:bottom="400" w:left="627" w:header="0" w:footer="0" w:gutter="0"/>
          <w:cols w:space="720" w:num="1"/>
        </w:sectPr>
      </w:pPr>
    </w:p>
    <w:p>
      <w:pPr>
        <w:spacing w:before="142" w:line="15063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27" w:type="default"/>
          <w:footerReference r:id="rId28" w:type="default"/>
          <w:pgSz w:w="11906" w:h="16838"/>
          <w:pgMar w:top="1" w:right="627" w:bottom="968" w:left="627" w:header="0" w:footer="728" w:gutter="0"/>
          <w:cols w:space="720" w:num="1"/>
        </w:sectPr>
      </w:pPr>
    </w:p>
    <w:p>
      <w:pPr>
        <w:spacing w:line="15062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29" w:type="default"/>
          <w:pgSz w:w="11906" w:h="16838"/>
          <w:pgMar w:top="144" w:right="627" w:bottom="968" w:left="627" w:header="0" w:footer="726" w:gutter="0"/>
          <w:cols w:space="720" w:num="1"/>
        </w:sectPr>
      </w:pPr>
    </w:p>
    <w:p>
      <w:pPr>
        <w:spacing w:line="15062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30" w:type="default"/>
          <w:pgSz w:w="11906" w:h="16838"/>
          <w:pgMar w:top="144" w:right="627" w:bottom="968" w:left="627" w:header="0" w:footer="728" w:gutter="0"/>
          <w:cols w:space="720" w:num="1"/>
        </w:sectPr>
      </w:pPr>
    </w:p>
    <w:p>
      <w:pPr>
        <w:spacing w:line="15062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31" w:type="default"/>
          <w:pgSz w:w="11906" w:h="16838"/>
          <w:pgMar w:top="144" w:right="627" w:bottom="968" w:left="627" w:header="0" w:footer="728" w:gutter="0"/>
          <w:cols w:space="720" w:num="1"/>
        </w:sectPr>
      </w:pPr>
    </w:p>
    <w:p>
      <w:pPr>
        <w:spacing w:line="15062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32" w:type="default"/>
          <w:pgSz w:w="11906" w:h="16838"/>
          <w:pgMar w:top="144" w:right="627" w:bottom="968" w:left="627" w:header="0" w:footer="728" w:gutter="0"/>
          <w:cols w:space="720" w:num="1"/>
        </w:sectPr>
      </w:pPr>
    </w:p>
    <w:p>
      <w:pPr>
        <w:spacing w:line="15062" w:lineRule="exact"/>
        <w:textAlignment w:val="center"/>
      </w:pPr>
      <w:r>
        <w:drawing>
          <wp:inline distT="0" distB="0" distL="0" distR="0">
            <wp:extent cx="6762750" cy="956437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33" w:type="default"/>
          <w:pgSz w:w="11906" w:h="16838"/>
          <w:pgMar w:top="144" w:right="627" w:bottom="968" w:left="627" w:header="0" w:footer="728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98" w:line="221" w:lineRule="auto"/>
        <w:ind w:left="59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</w:t>
      </w:r>
      <w:r>
        <w:rPr>
          <w:rFonts w:ascii="黑体" w:hAnsi="黑体" w:eastAsia="黑体" w:cs="黑体"/>
          <w:spacing w:val="-1"/>
          <w:sz w:val="30"/>
          <w:szCs w:val="30"/>
        </w:rPr>
        <w:t>特殊事项说明</w:t>
      </w:r>
    </w:p>
    <w:p>
      <w:pPr>
        <w:spacing w:before="227" w:line="358" w:lineRule="auto"/>
        <w:ind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根据国家保</w:t>
      </w:r>
      <w:r>
        <w:rPr>
          <w:rFonts w:ascii="仿宋" w:hAnsi="仿宋" w:eastAsia="仿宋" w:cs="仿宋"/>
          <w:sz w:val="30"/>
          <w:szCs w:val="30"/>
        </w:rPr>
        <w:t xml:space="preserve">密法律法规和有关保密事项范围的规定，部分涉密事 </w:t>
      </w:r>
      <w:r>
        <w:rPr>
          <w:rFonts w:ascii="仿宋" w:hAnsi="仿宋" w:eastAsia="仿宋" w:cs="仿宋"/>
          <w:spacing w:val="-6"/>
          <w:sz w:val="30"/>
          <w:szCs w:val="30"/>
        </w:rPr>
        <w:t>项在预算公开中予以剔除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</w:p>
    <w:p>
      <w:pPr>
        <w:sectPr>
          <w:footerReference r:id="rId34" w:type="default"/>
          <w:pgSz w:w="11906" w:h="16838"/>
          <w:pgMar w:top="400" w:right="1473" w:bottom="968" w:left="1432" w:header="0" w:footer="728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69" w:line="222" w:lineRule="auto"/>
        <w:ind w:left="1002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"/>
          <w:sz w:val="52"/>
          <w:szCs w:val="52"/>
        </w:rPr>
        <w:t>第</w:t>
      </w:r>
      <w:r>
        <w:rPr>
          <w:rFonts w:ascii="黑体" w:hAnsi="黑体" w:eastAsia="黑体" w:cs="黑体"/>
          <w:spacing w:val="-3"/>
          <w:sz w:val="52"/>
          <w:szCs w:val="52"/>
        </w:rPr>
        <w:t>四部分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69" w:line="223" w:lineRule="auto"/>
        <w:ind w:left="3149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"/>
          <w:sz w:val="52"/>
          <w:szCs w:val="52"/>
        </w:rPr>
        <w:t>名</w:t>
      </w:r>
      <w:r>
        <w:rPr>
          <w:rFonts w:ascii="黑体" w:hAnsi="黑体" w:eastAsia="黑体" w:cs="黑体"/>
          <w:spacing w:val="-4"/>
          <w:sz w:val="52"/>
          <w:szCs w:val="52"/>
        </w:rPr>
        <w:t>词解释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78" w:line="185" w:lineRule="auto"/>
        <w:ind w:left="36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—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30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—</w:t>
      </w:r>
    </w:p>
    <w:p>
      <w:pPr>
        <w:sectPr>
          <w:footerReference r:id="rId35" w:type="default"/>
          <w:pgSz w:w="11906" w:h="16838"/>
          <w:pgMar w:top="400" w:right="1785" w:bottom="400" w:left="1785" w:header="0" w:footer="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351" w:lineRule="auto"/>
        <w:ind w:firstLine="607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一、财</w:t>
      </w:r>
      <w:r>
        <w:rPr>
          <w:rFonts w:ascii="黑体" w:hAnsi="黑体" w:eastAsia="黑体" w:cs="黑体"/>
          <w:sz w:val="30"/>
          <w:szCs w:val="30"/>
        </w:rPr>
        <w:t>政拨款收入：</w:t>
      </w:r>
      <w:r>
        <w:rPr>
          <w:rFonts w:ascii="仿宋" w:hAnsi="仿宋" w:eastAsia="仿宋" w:cs="仿宋"/>
          <w:sz w:val="30"/>
          <w:szCs w:val="30"/>
        </w:rPr>
        <w:t xml:space="preserve">指由县级财政拨款形成的部门收入，包括一 </w:t>
      </w:r>
      <w:r>
        <w:rPr>
          <w:rFonts w:ascii="仿宋" w:hAnsi="仿宋" w:eastAsia="仿宋" w:cs="仿宋"/>
          <w:spacing w:val="1"/>
          <w:sz w:val="30"/>
          <w:szCs w:val="30"/>
        </w:rPr>
        <w:t>般公共预</w:t>
      </w:r>
      <w:r>
        <w:rPr>
          <w:rFonts w:ascii="仿宋" w:hAnsi="仿宋" w:eastAsia="仿宋" w:cs="仿宋"/>
          <w:sz w:val="30"/>
          <w:szCs w:val="30"/>
        </w:rPr>
        <w:t xml:space="preserve">算拨款收入、政府性基金预算拨款收入和国有资本经营预算 </w:t>
      </w:r>
      <w:r>
        <w:rPr>
          <w:rFonts w:ascii="仿宋" w:hAnsi="仿宋" w:eastAsia="仿宋" w:cs="仿宋"/>
          <w:spacing w:val="-13"/>
          <w:sz w:val="30"/>
          <w:szCs w:val="30"/>
        </w:rPr>
        <w:t>拨</w:t>
      </w:r>
      <w:r>
        <w:rPr>
          <w:rFonts w:ascii="仿宋" w:hAnsi="仿宋" w:eastAsia="仿宋" w:cs="仿宋"/>
          <w:spacing w:val="-11"/>
          <w:sz w:val="30"/>
          <w:szCs w:val="30"/>
        </w:rPr>
        <w:t>款收入。</w:t>
      </w:r>
    </w:p>
    <w:p>
      <w:pPr>
        <w:spacing w:line="351" w:lineRule="auto"/>
        <w:ind w:left="9" w:firstLine="597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二、财</w:t>
      </w:r>
      <w:r>
        <w:rPr>
          <w:rFonts w:ascii="黑体" w:hAnsi="黑体" w:eastAsia="黑体" w:cs="黑体"/>
          <w:sz w:val="30"/>
          <w:szCs w:val="30"/>
        </w:rPr>
        <w:t>政专户管理资金：</w:t>
      </w:r>
      <w:r>
        <w:rPr>
          <w:rFonts w:ascii="仿宋" w:hAnsi="仿宋" w:eastAsia="仿宋" w:cs="仿宋"/>
          <w:sz w:val="30"/>
          <w:szCs w:val="30"/>
        </w:rPr>
        <w:t xml:space="preserve">指缴入财政专户、实行专项管理的高中 </w:t>
      </w:r>
      <w:r>
        <w:rPr>
          <w:rFonts w:ascii="仿宋" w:hAnsi="仿宋" w:eastAsia="仿宋" w:cs="仿宋"/>
          <w:spacing w:val="-1"/>
          <w:sz w:val="30"/>
          <w:szCs w:val="30"/>
        </w:rPr>
        <w:t>以上学费、</w:t>
      </w:r>
      <w:r>
        <w:rPr>
          <w:rFonts w:ascii="仿宋" w:hAnsi="仿宋" w:eastAsia="仿宋" w:cs="仿宋"/>
          <w:sz w:val="30"/>
          <w:szCs w:val="30"/>
        </w:rPr>
        <w:t xml:space="preserve">住宿费、高校委托培养费、函大、电大、夜大及短训班培 </w:t>
      </w:r>
      <w:r>
        <w:rPr>
          <w:rFonts w:ascii="仿宋" w:hAnsi="仿宋" w:eastAsia="仿宋" w:cs="仿宋"/>
          <w:spacing w:val="-14"/>
          <w:sz w:val="30"/>
          <w:szCs w:val="30"/>
        </w:rPr>
        <w:t>训</w:t>
      </w:r>
      <w:r>
        <w:rPr>
          <w:rFonts w:ascii="仿宋" w:hAnsi="仿宋" w:eastAsia="仿宋" w:cs="仿宋"/>
          <w:spacing w:val="-8"/>
          <w:sz w:val="30"/>
          <w:szCs w:val="30"/>
        </w:rPr>
        <w:t>费等教育收费。</w:t>
      </w:r>
    </w:p>
    <w:p>
      <w:pPr>
        <w:spacing w:line="351" w:lineRule="auto"/>
        <w:ind w:left="28" w:firstLine="58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三、事业</w:t>
      </w:r>
      <w:r>
        <w:rPr>
          <w:rFonts w:ascii="黑体" w:hAnsi="黑体" w:eastAsia="黑体" w:cs="黑体"/>
          <w:sz w:val="30"/>
          <w:szCs w:val="30"/>
        </w:rPr>
        <w:t>收入：</w:t>
      </w:r>
      <w:r>
        <w:rPr>
          <w:rFonts w:ascii="仿宋" w:hAnsi="仿宋" w:eastAsia="仿宋" w:cs="仿宋"/>
          <w:sz w:val="30"/>
          <w:szCs w:val="30"/>
        </w:rPr>
        <w:t xml:space="preserve">指事业单位开展专业业务活动及辅助活动所取得 </w:t>
      </w:r>
      <w:r>
        <w:rPr>
          <w:rFonts w:ascii="仿宋" w:hAnsi="仿宋" w:eastAsia="仿宋" w:cs="仿宋"/>
          <w:spacing w:val="-8"/>
          <w:sz w:val="30"/>
          <w:szCs w:val="30"/>
        </w:rPr>
        <w:t>的收入</w:t>
      </w:r>
      <w:r>
        <w:rPr>
          <w:rFonts w:ascii="仿宋" w:hAnsi="仿宋" w:eastAsia="仿宋" w:cs="仿宋"/>
          <w:spacing w:val="-6"/>
          <w:sz w:val="30"/>
          <w:szCs w:val="30"/>
        </w:rPr>
        <w:t>，</w:t>
      </w:r>
      <w:r>
        <w:rPr>
          <w:rFonts w:ascii="仿宋" w:hAnsi="仿宋" w:eastAsia="仿宋" w:cs="仿宋"/>
          <w:spacing w:val="-4"/>
          <w:sz w:val="30"/>
          <w:szCs w:val="30"/>
        </w:rPr>
        <w:t>不含纳入财政专户管理的教育收费。</w:t>
      </w:r>
    </w:p>
    <w:p>
      <w:pPr>
        <w:spacing w:line="351" w:lineRule="auto"/>
        <w:ind w:left="18" w:firstLine="601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四、事业单位经营收入：</w:t>
      </w:r>
      <w:r>
        <w:rPr>
          <w:rFonts w:ascii="仿宋" w:hAnsi="仿宋" w:eastAsia="仿宋" w:cs="仿宋"/>
          <w:spacing w:val="-1"/>
          <w:sz w:val="30"/>
          <w:szCs w:val="30"/>
        </w:rPr>
        <w:t>指事业单位</w:t>
      </w:r>
      <w:r>
        <w:rPr>
          <w:rFonts w:ascii="仿宋" w:hAnsi="仿宋" w:eastAsia="仿宋" w:cs="仿宋"/>
          <w:sz w:val="30"/>
          <w:szCs w:val="30"/>
        </w:rPr>
        <w:t xml:space="preserve">在专业业务活动及其辅助活 </w:t>
      </w:r>
      <w:r>
        <w:rPr>
          <w:rFonts w:ascii="仿宋" w:hAnsi="仿宋" w:eastAsia="仿宋" w:cs="仿宋"/>
          <w:spacing w:val="-8"/>
          <w:sz w:val="30"/>
          <w:szCs w:val="30"/>
        </w:rPr>
        <w:t>动</w:t>
      </w:r>
      <w:r>
        <w:rPr>
          <w:rFonts w:ascii="仿宋" w:hAnsi="仿宋" w:eastAsia="仿宋" w:cs="仿宋"/>
          <w:spacing w:val="-5"/>
          <w:sz w:val="30"/>
          <w:szCs w:val="30"/>
        </w:rPr>
        <w:t>之</w:t>
      </w:r>
      <w:r>
        <w:rPr>
          <w:rFonts w:ascii="仿宋" w:hAnsi="仿宋" w:eastAsia="仿宋" w:cs="仿宋"/>
          <w:spacing w:val="-4"/>
          <w:sz w:val="30"/>
          <w:szCs w:val="30"/>
        </w:rPr>
        <w:t>外开展非独立核算经营活动取得的收入。</w:t>
      </w:r>
    </w:p>
    <w:p>
      <w:pPr>
        <w:spacing w:before="6" w:line="350" w:lineRule="auto"/>
        <w:ind w:left="4" w:firstLine="605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五、</w:t>
      </w:r>
      <w:r>
        <w:rPr>
          <w:rFonts w:ascii="黑体" w:hAnsi="黑体" w:eastAsia="黑体" w:cs="黑体"/>
          <w:spacing w:val="6"/>
          <w:sz w:val="30"/>
          <w:szCs w:val="30"/>
        </w:rPr>
        <w:t>其</w:t>
      </w:r>
      <w:r>
        <w:rPr>
          <w:rFonts w:ascii="黑体" w:hAnsi="黑体" w:eastAsia="黑体" w:cs="黑体"/>
          <w:spacing w:val="4"/>
          <w:sz w:val="30"/>
          <w:szCs w:val="30"/>
        </w:rPr>
        <w:t>他收入：</w:t>
      </w:r>
      <w:r>
        <w:rPr>
          <w:rFonts w:ascii="仿宋" w:hAnsi="仿宋" w:eastAsia="仿宋" w:cs="仿宋"/>
          <w:spacing w:val="4"/>
          <w:sz w:val="30"/>
          <w:szCs w:val="30"/>
        </w:rPr>
        <w:t>指除“财政拨款收入”、“财政专户管理资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"/>
          <w:sz w:val="30"/>
          <w:szCs w:val="30"/>
        </w:rPr>
        <w:t>金</w:t>
      </w:r>
      <w:r>
        <w:rPr>
          <w:rFonts w:ascii="仿宋" w:hAnsi="仿宋" w:eastAsia="仿宋" w:cs="仿宋"/>
          <w:sz w:val="30"/>
          <w:szCs w:val="30"/>
        </w:rPr>
        <w:t xml:space="preserve">”、“事业收入”、“事业单位经营收入”、“上级补助收入”、 </w:t>
      </w:r>
      <w:r>
        <w:rPr>
          <w:rFonts w:ascii="仿宋" w:hAnsi="仿宋" w:eastAsia="仿宋" w:cs="仿宋"/>
          <w:spacing w:val="-1"/>
          <w:sz w:val="30"/>
          <w:szCs w:val="30"/>
        </w:rPr>
        <w:t>“</w:t>
      </w:r>
      <w:r>
        <w:rPr>
          <w:rFonts w:ascii="仿宋" w:hAnsi="仿宋" w:eastAsia="仿宋" w:cs="仿宋"/>
          <w:sz w:val="30"/>
          <w:szCs w:val="30"/>
        </w:rPr>
        <w:t xml:space="preserve">附属单位上缴收入”等以外的收入。主要包括利息存款收入、事业 </w:t>
      </w:r>
      <w:r>
        <w:rPr>
          <w:rFonts w:ascii="仿宋" w:hAnsi="仿宋" w:eastAsia="仿宋" w:cs="仿宋"/>
          <w:spacing w:val="-10"/>
          <w:sz w:val="30"/>
          <w:szCs w:val="30"/>
        </w:rPr>
        <w:t>单</w:t>
      </w:r>
      <w:r>
        <w:rPr>
          <w:rFonts w:ascii="仿宋" w:hAnsi="仿宋" w:eastAsia="仿宋" w:cs="仿宋"/>
          <w:spacing w:val="-9"/>
          <w:sz w:val="30"/>
          <w:szCs w:val="30"/>
        </w:rPr>
        <w:t>位</w:t>
      </w:r>
      <w:r>
        <w:rPr>
          <w:rFonts w:ascii="仿宋" w:hAnsi="仿宋" w:eastAsia="仿宋" w:cs="仿宋"/>
          <w:spacing w:val="-5"/>
          <w:sz w:val="30"/>
          <w:szCs w:val="30"/>
        </w:rPr>
        <w:t>固定资产出租收入等。</w:t>
      </w:r>
    </w:p>
    <w:p>
      <w:pPr>
        <w:spacing w:before="1" w:line="351" w:lineRule="auto"/>
        <w:ind w:left="11" w:firstLine="6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六、上级补助收入</w:t>
      </w:r>
      <w:r>
        <w:rPr>
          <w:rFonts w:ascii="黑体" w:hAnsi="黑体" w:eastAsia="黑体" w:cs="黑体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</w:rPr>
        <w:t xml:space="preserve">指单位从主管部门和上级单位取得的非财政 </w:t>
      </w:r>
      <w:r>
        <w:rPr>
          <w:rFonts w:ascii="仿宋" w:hAnsi="仿宋" w:eastAsia="仿宋" w:cs="仿宋"/>
          <w:spacing w:val="-14"/>
          <w:sz w:val="30"/>
          <w:szCs w:val="30"/>
        </w:rPr>
        <w:t>补</w:t>
      </w:r>
      <w:r>
        <w:rPr>
          <w:rFonts w:ascii="仿宋" w:hAnsi="仿宋" w:eastAsia="仿宋" w:cs="仿宋"/>
          <w:spacing w:val="-13"/>
          <w:sz w:val="30"/>
          <w:szCs w:val="30"/>
        </w:rPr>
        <w:t>助收入。</w:t>
      </w:r>
    </w:p>
    <w:p>
      <w:pPr>
        <w:spacing w:before="1" w:line="351" w:lineRule="auto"/>
        <w:ind w:left="9" w:firstLine="591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>七、附</w:t>
      </w:r>
      <w:r>
        <w:rPr>
          <w:rFonts w:ascii="黑体" w:hAnsi="黑体" w:eastAsia="黑体" w:cs="黑体"/>
          <w:sz w:val="30"/>
          <w:szCs w:val="30"/>
        </w:rPr>
        <w:t>属单位上缴收入：</w:t>
      </w:r>
      <w:r>
        <w:rPr>
          <w:rFonts w:ascii="仿宋" w:hAnsi="仿宋" w:eastAsia="仿宋" w:cs="仿宋"/>
          <w:sz w:val="30"/>
          <w:szCs w:val="30"/>
        </w:rPr>
        <w:t xml:space="preserve">指本单位所属纳入部门预算编报范围的 </w:t>
      </w:r>
      <w:r>
        <w:rPr>
          <w:rFonts w:ascii="仿宋" w:hAnsi="仿宋" w:eastAsia="仿宋" w:cs="仿宋"/>
          <w:spacing w:val="-10"/>
          <w:sz w:val="30"/>
          <w:szCs w:val="30"/>
        </w:rPr>
        <w:t>单</w:t>
      </w:r>
      <w:r>
        <w:rPr>
          <w:rFonts w:ascii="仿宋" w:hAnsi="仿宋" w:eastAsia="仿宋" w:cs="仿宋"/>
          <w:spacing w:val="-9"/>
          <w:sz w:val="30"/>
          <w:szCs w:val="30"/>
        </w:rPr>
        <w:t>位</w:t>
      </w:r>
      <w:r>
        <w:rPr>
          <w:rFonts w:ascii="仿宋" w:hAnsi="仿宋" w:eastAsia="仿宋" w:cs="仿宋"/>
          <w:spacing w:val="-5"/>
          <w:sz w:val="30"/>
          <w:szCs w:val="30"/>
        </w:rPr>
        <w:t>按有关规定上缴的收入。</w:t>
      </w:r>
    </w:p>
    <w:p>
      <w:pPr>
        <w:spacing w:before="1" w:line="358" w:lineRule="auto"/>
        <w:ind w:left="24" w:firstLine="577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>八、</w:t>
      </w:r>
      <w:r>
        <w:rPr>
          <w:rFonts w:ascii="黑体" w:hAnsi="黑体" w:eastAsia="黑体" w:cs="黑体"/>
          <w:sz w:val="30"/>
          <w:szCs w:val="30"/>
        </w:rPr>
        <w:t>使用非财政拨款结余：</w:t>
      </w:r>
      <w:r>
        <w:rPr>
          <w:rFonts w:ascii="仿宋" w:hAnsi="仿宋" w:eastAsia="仿宋" w:cs="仿宋"/>
          <w:sz w:val="30"/>
          <w:szCs w:val="30"/>
        </w:rPr>
        <w:t xml:space="preserve">指本单位在预计用当年的“财政拨款 </w:t>
      </w:r>
      <w:r>
        <w:rPr>
          <w:rFonts w:ascii="仿宋" w:hAnsi="仿宋" w:eastAsia="仿宋" w:cs="仿宋"/>
          <w:spacing w:val="-1"/>
          <w:sz w:val="30"/>
          <w:szCs w:val="30"/>
        </w:rPr>
        <w:t>收入”、“财政专户管理资金收入”、“事业</w:t>
      </w:r>
      <w:r>
        <w:rPr>
          <w:rFonts w:ascii="仿宋" w:hAnsi="仿宋" w:eastAsia="仿宋" w:cs="仿宋"/>
          <w:sz w:val="30"/>
          <w:szCs w:val="30"/>
        </w:rPr>
        <w:t>收入”、“事业单位经</w:t>
      </w:r>
    </w:p>
    <w:p>
      <w:pPr>
        <w:sectPr>
          <w:footerReference r:id="rId36" w:type="default"/>
          <w:pgSz w:w="11906" w:h="16838"/>
          <w:pgMar w:top="400" w:right="1473" w:bottom="969" w:left="1426" w:header="0" w:footer="728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351" w:lineRule="auto"/>
        <w:ind w:left="2" w:firstLine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营收入”、“上级补助收入”</w:t>
      </w:r>
      <w:r>
        <w:rPr>
          <w:rFonts w:ascii="仿宋" w:hAnsi="仿宋" w:eastAsia="仿宋" w:cs="仿宋"/>
          <w:spacing w:val="1"/>
          <w:sz w:val="30"/>
          <w:szCs w:val="30"/>
        </w:rPr>
        <w:t>、“附属单位上缴收入”、“其他收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入</w:t>
      </w:r>
      <w:r>
        <w:rPr>
          <w:rFonts w:ascii="仿宋" w:hAnsi="仿宋" w:eastAsia="仿宋" w:cs="仿宋"/>
          <w:sz w:val="30"/>
          <w:szCs w:val="30"/>
        </w:rPr>
        <w:t xml:space="preserve">”等不足以安排当年支出的情况下，使用以前年度积累结余弥补本 </w:t>
      </w:r>
      <w:r>
        <w:rPr>
          <w:rFonts w:ascii="仿宋" w:hAnsi="仿宋" w:eastAsia="仿宋" w:cs="仿宋"/>
          <w:spacing w:val="-12"/>
          <w:sz w:val="30"/>
          <w:szCs w:val="30"/>
        </w:rPr>
        <w:t>年</w:t>
      </w:r>
      <w:r>
        <w:rPr>
          <w:rFonts w:ascii="仿宋" w:hAnsi="仿宋" w:eastAsia="仿宋" w:cs="仿宋"/>
          <w:spacing w:val="-8"/>
          <w:sz w:val="30"/>
          <w:szCs w:val="30"/>
        </w:rPr>
        <w:t>度</w:t>
      </w:r>
      <w:r>
        <w:rPr>
          <w:rFonts w:ascii="仿宋" w:hAnsi="仿宋" w:eastAsia="仿宋" w:cs="仿宋"/>
          <w:spacing w:val="-6"/>
          <w:sz w:val="30"/>
          <w:szCs w:val="30"/>
        </w:rPr>
        <w:t>收支缺口的资金。</w:t>
      </w:r>
    </w:p>
    <w:p>
      <w:pPr>
        <w:spacing w:line="351" w:lineRule="auto"/>
        <w:ind w:firstLine="607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九、上年结</w:t>
      </w:r>
      <w:r>
        <w:rPr>
          <w:rFonts w:ascii="黑体" w:hAnsi="黑体" w:eastAsia="黑体" w:cs="黑体"/>
          <w:sz w:val="30"/>
          <w:szCs w:val="30"/>
        </w:rPr>
        <w:t>转：</w:t>
      </w:r>
      <w:r>
        <w:rPr>
          <w:rFonts w:ascii="仿宋" w:hAnsi="仿宋" w:eastAsia="仿宋" w:cs="仿宋"/>
          <w:sz w:val="30"/>
          <w:szCs w:val="30"/>
        </w:rPr>
        <w:t xml:space="preserve">指以前年度尚未完成、结转到本年仍按原规定用 </w:t>
      </w:r>
      <w:r>
        <w:rPr>
          <w:rFonts w:ascii="仿宋" w:hAnsi="仿宋" w:eastAsia="仿宋" w:cs="仿宋"/>
          <w:spacing w:val="-9"/>
          <w:sz w:val="30"/>
          <w:szCs w:val="30"/>
        </w:rPr>
        <w:t>途</w:t>
      </w:r>
      <w:r>
        <w:rPr>
          <w:rFonts w:ascii="仿宋" w:hAnsi="仿宋" w:eastAsia="仿宋" w:cs="仿宋"/>
          <w:spacing w:val="-7"/>
          <w:sz w:val="30"/>
          <w:szCs w:val="30"/>
        </w:rPr>
        <w:t>继续使用的资金。</w:t>
      </w:r>
    </w:p>
    <w:p>
      <w:pPr>
        <w:spacing w:before="2" w:line="350" w:lineRule="auto"/>
        <w:ind w:left="18" w:firstLine="58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十、</w:t>
      </w:r>
      <w:r>
        <w:rPr>
          <w:rFonts w:ascii="黑体" w:hAnsi="黑体" w:eastAsia="黑体" w:cs="黑体"/>
          <w:sz w:val="30"/>
          <w:szCs w:val="30"/>
        </w:rPr>
        <w:t>基本支出：</w:t>
      </w:r>
      <w:r>
        <w:rPr>
          <w:rFonts w:ascii="仿宋" w:hAnsi="仿宋" w:eastAsia="仿宋" w:cs="仿宋"/>
          <w:sz w:val="30"/>
          <w:szCs w:val="30"/>
        </w:rPr>
        <w:t xml:space="preserve">指为保障机构正常运转、完成日常工作任务而发 </w:t>
      </w:r>
      <w:r>
        <w:rPr>
          <w:rFonts w:ascii="仿宋" w:hAnsi="仿宋" w:eastAsia="仿宋" w:cs="仿宋"/>
          <w:spacing w:val="-7"/>
          <w:sz w:val="30"/>
          <w:szCs w:val="30"/>
        </w:rPr>
        <w:t>生</w:t>
      </w:r>
      <w:r>
        <w:rPr>
          <w:rFonts w:ascii="仿宋" w:hAnsi="仿宋" w:eastAsia="仿宋" w:cs="仿宋"/>
          <w:spacing w:val="-6"/>
          <w:sz w:val="30"/>
          <w:szCs w:val="30"/>
        </w:rPr>
        <w:t>的人员支出和日常公用支出。</w:t>
      </w:r>
    </w:p>
    <w:p>
      <w:pPr>
        <w:spacing w:line="351" w:lineRule="auto"/>
        <w:ind w:left="54" w:firstLine="54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十</w:t>
      </w:r>
      <w:r>
        <w:rPr>
          <w:rFonts w:ascii="黑体" w:hAnsi="黑体" w:eastAsia="黑体" w:cs="黑体"/>
          <w:sz w:val="30"/>
          <w:szCs w:val="30"/>
        </w:rPr>
        <w:t>一、项目支出：</w:t>
      </w:r>
      <w:r>
        <w:rPr>
          <w:rFonts w:ascii="仿宋" w:hAnsi="仿宋" w:eastAsia="仿宋" w:cs="仿宋"/>
          <w:sz w:val="30"/>
          <w:szCs w:val="30"/>
        </w:rPr>
        <w:t xml:space="preserve">指在基本支出之外为完成特定任务和事业发展 </w:t>
      </w:r>
      <w:r>
        <w:rPr>
          <w:rFonts w:ascii="仿宋" w:hAnsi="仿宋" w:eastAsia="仿宋" w:cs="仿宋"/>
          <w:spacing w:val="-17"/>
          <w:sz w:val="30"/>
          <w:szCs w:val="30"/>
        </w:rPr>
        <w:t>目</w:t>
      </w:r>
      <w:r>
        <w:rPr>
          <w:rFonts w:ascii="仿宋" w:hAnsi="仿宋" w:eastAsia="仿宋" w:cs="仿宋"/>
          <w:spacing w:val="-12"/>
          <w:sz w:val="30"/>
          <w:szCs w:val="30"/>
        </w:rPr>
        <w:t>标所发生的支出。</w:t>
      </w:r>
    </w:p>
    <w:p>
      <w:pPr>
        <w:spacing w:line="220" w:lineRule="auto"/>
        <w:ind w:left="603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4"/>
          <w:sz w:val="30"/>
          <w:szCs w:val="30"/>
        </w:rPr>
        <w:t>十</w:t>
      </w:r>
      <w:r>
        <w:rPr>
          <w:rFonts w:ascii="黑体" w:hAnsi="黑体" w:eastAsia="黑体" w:cs="黑体"/>
          <w:spacing w:val="-9"/>
          <w:sz w:val="30"/>
          <w:szCs w:val="30"/>
        </w:rPr>
        <w:t xml:space="preserve">二、上缴上级支出： </w:t>
      </w:r>
      <w:r>
        <w:rPr>
          <w:rFonts w:ascii="仿宋" w:hAnsi="仿宋" w:eastAsia="仿宋" w:cs="仿宋"/>
          <w:spacing w:val="-9"/>
          <w:sz w:val="30"/>
          <w:szCs w:val="30"/>
        </w:rPr>
        <w:t>指下级单位上缴上级的支出。</w:t>
      </w:r>
    </w:p>
    <w:p>
      <w:pPr>
        <w:spacing w:before="214" w:line="351" w:lineRule="auto"/>
        <w:ind w:left="16" w:firstLine="587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十三</w:t>
      </w:r>
      <w:r>
        <w:rPr>
          <w:rFonts w:ascii="黑体" w:hAnsi="黑体" w:eastAsia="黑体" w:cs="黑体"/>
          <w:sz w:val="30"/>
          <w:szCs w:val="30"/>
        </w:rPr>
        <w:t>、事业单位经营支出：</w:t>
      </w:r>
      <w:r>
        <w:rPr>
          <w:rFonts w:ascii="仿宋" w:hAnsi="仿宋" w:eastAsia="仿宋" w:cs="仿宋"/>
          <w:sz w:val="30"/>
          <w:szCs w:val="30"/>
        </w:rPr>
        <w:t xml:space="preserve">指事业单位在专业业务活动及其辅助 </w:t>
      </w:r>
      <w:r>
        <w:rPr>
          <w:rFonts w:ascii="仿宋" w:hAnsi="仿宋" w:eastAsia="仿宋" w:cs="仿宋"/>
          <w:spacing w:val="-5"/>
          <w:sz w:val="30"/>
          <w:szCs w:val="30"/>
        </w:rPr>
        <w:t>活</w:t>
      </w:r>
      <w:r>
        <w:rPr>
          <w:rFonts w:ascii="仿宋" w:hAnsi="仿宋" w:eastAsia="仿宋" w:cs="仿宋"/>
          <w:spacing w:val="-4"/>
          <w:sz w:val="30"/>
          <w:szCs w:val="30"/>
        </w:rPr>
        <w:t>动之外开展非独立核算经营活动发生的支出。</w:t>
      </w:r>
    </w:p>
    <w:p>
      <w:pPr>
        <w:spacing w:before="1" w:line="220" w:lineRule="auto"/>
        <w:ind w:left="603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 xml:space="preserve">十四、对下级单位补助支出： </w:t>
      </w:r>
      <w:r>
        <w:rPr>
          <w:rFonts w:ascii="仿宋" w:hAnsi="仿宋" w:eastAsia="仿宋" w:cs="仿宋"/>
          <w:spacing w:val="-8"/>
          <w:sz w:val="30"/>
          <w:szCs w:val="30"/>
        </w:rPr>
        <w:t>指对下级单位补助发生的支出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>
      <w:pPr>
        <w:spacing w:before="213" w:line="351" w:lineRule="auto"/>
        <w:ind w:left="2" w:firstLine="601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十</w:t>
      </w:r>
      <w:r>
        <w:rPr>
          <w:rFonts w:ascii="黑体" w:hAnsi="黑体" w:eastAsia="黑体" w:cs="黑体"/>
          <w:sz w:val="30"/>
          <w:szCs w:val="30"/>
        </w:rPr>
        <w:t>五、结转下年：</w:t>
      </w:r>
      <w:r>
        <w:rPr>
          <w:rFonts w:ascii="仿宋" w:hAnsi="仿宋" w:eastAsia="仿宋" w:cs="仿宋"/>
          <w:sz w:val="30"/>
          <w:szCs w:val="30"/>
        </w:rPr>
        <w:t xml:space="preserve">指以前年度预算安排、因客观条件发生变化无 </w:t>
      </w:r>
      <w:r>
        <w:rPr>
          <w:rFonts w:ascii="仿宋" w:hAnsi="仿宋" w:eastAsia="仿宋" w:cs="仿宋"/>
          <w:spacing w:val="8"/>
          <w:sz w:val="30"/>
          <w:szCs w:val="30"/>
        </w:rPr>
        <w:t>法按</w:t>
      </w:r>
      <w:r>
        <w:rPr>
          <w:rFonts w:ascii="仿宋" w:hAnsi="仿宋" w:eastAsia="仿宋" w:cs="仿宋"/>
          <w:spacing w:val="4"/>
          <w:sz w:val="30"/>
          <w:szCs w:val="30"/>
        </w:rPr>
        <w:t>原计划实施，需延迟到以后年度按原规定用途继续使用的资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20"/>
          <w:sz w:val="30"/>
          <w:szCs w:val="30"/>
        </w:rPr>
        <w:t>金</w:t>
      </w:r>
      <w:r>
        <w:rPr>
          <w:rFonts w:ascii="仿宋" w:hAnsi="仿宋" w:eastAsia="仿宋" w:cs="仿宋"/>
          <w:spacing w:val="-18"/>
          <w:sz w:val="30"/>
          <w:szCs w:val="30"/>
        </w:rPr>
        <w:t>。</w:t>
      </w:r>
    </w:p>
    <w:p>
      <w:pPr>
        <w:spacing w:before="4" w:line="355" w:lineRule="auto"/>
        <w:ind w:left="1" w:firstLine="602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十六</w:t>
      </w:r>
      <w:r>
        <w:rPr>
          <w:rFonts w:ascii="黑体" w:hAnsi="黑体" w:eastAsia="黑体" w:cs="黑体"/>
          <w:spacing w:val="12"/>
          <w:sz w:val="30"/>
          <w:szCs w:val="30"/>
        </w:rPr>
        <w:t>、</w:t>
      </w:r>
      <w:r>
        <w:rPr>
          <w:rFonts w:ascii="黑体" w:hAnsi="黑体" w:eastAsia="黑体" w:cs="黑体"/>
          <w:spacing w:val="7"/>
          <w:sz w:val="30"/>
          <w:szCs w:val="30"/>
        </w:rPr>
        <w:t>“三公”经费：</w:t>
      </w:r>
      <w:r>
        <w:rPr>
          <w:rFonts w:ascii="仿宋" w:hAnsi="仿宋" w:eastAsia="仿宋" w:cs="仿宋"/>
          <w:spacing w:val="7"/>
          <w:sz w:val="30"/>
          <w:szCs w:val="30"/>
        </w:rPr>
        <w:t>指县级部门单位安排的因公出国(境)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费、公务用车购置及运行费和公务接待费。其中，因公出国(境) </w:t>
      </w:r>
      <w:r>
        <w:rPr>
          <w:rFonts w:ascii="仿宋" w:hAnsi="仿宋" w:eastAsia="仿宋" w:cs="仿宋"/>
          <w:spacing w:val="1"/>
          <w:sz w:val="30"/>
          <w:szCs w:val="30"/>
        </w:rPr>
        <w:t>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反</w:t>
      </w:r>
      <w:r>
        <w:rPr>
          <w:rFonts w:ascii="仿宋" w:hAnsi="仿宋" w:eastAsia="仿宋" w:cs="仿宋"/>
          <w:spacing w:val="7"/>
          <w:sz w:val="30"/>
          <w:szCs w:val="30"/>
        </w:rPr>
        <w:t>映单位公务出国(境) 的国际差旅费、国外城市间交通费、住宿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费</w:t>
      </w:r>
      <w:r>
        <w:rPr>
          <w:rFonts w:ascii="仿宋" w:hAnsi="仿宋" w:eastAsia="仿宋" w:cs="仿宋"/>
          <w:sz w:val="30"/>
          <w:szCs w:val="30"/>
        </w:rPr>
        <w:t>、伙食费、培训费、公杂费等支出；公务用车购置及运行费反映单</w:t>
      </w:r>
    </w:p>
    <w:p>
      <w:pPr>
        <w:sectPr>
          <w:footerReference r:id="rId37" w:type="default"/>
          <w:pgSz w:w="11906" w:h="16838"/>
          <w:pgMar w:top="400" w:right="1473" w:bottom="968" w:left="1429" w:header="0" w:footer="728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351" w:lineRule="auto"/>
        <w:ind w:left="11" w:hanging="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位</w:t>
      </w:r>
      <w:r>
        <w:rPr>
          <w:rFonts w:ascii="仿宋" w:hAnsi="仿宋" w:eastAsia="仿宋" w:cs="仿宋"/>
          <w:spacing w:val="5"/>
          <w:sz w:val="30"/>
          <w:szCs w:val="30"/>
        </w:rPr>
        <w:t>公务用车车辆购置支出(含车辆购置税) 及燃料费、维修费、过路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过桥费、保</w:t>
      </w:r>
      <w:r>
        <w:rPr>
          <w:rFonts w:ascii="仿宋" w:hAnsi="仿宋" w:eastAsia="仿宋" w:cs="仿宋"/>
          <w:sz w:val="30"/>
          <w:szCs w:val="30"/>
        </w:rPr>
        <w:t xml:space="preserve">险费、安全奖励费用等支出；公务接待费反映单位按规定 </w:t>
      </w:r>
      <w:r>
        <w:rPr>
          <w:rFonts w:ascii="仿宋" w:hAnsi="仿宋" w:eastAsia="仿宋" w:cs="仿宋"/>
          <w:spacing w:val="13"/>
          <w:sz w:val="30"/>
          <w:szCs w:val="30"/>
        </w:rPr>
        <w:t>开支的各类接待(含外宾接待)支出</w:t>
      </w:r>
      <w:r>
        <w:rPr>
          <w:rFonts w:ascii="仿宋" w:hAnsi="仿宋" w:eastAsia="仿宋" w:cs="仿宋"/>
          <w:spacing w:val="12"/>
          <w:sz w:val="30"/>
          <w:szCs w:val="30"/>
        </w:rPr>
        <w:t>。</w:t>
      </w:r>
    </w:p>
    <w:p>
      <w:pPr>
        <w:spacing w:before="6" w:line="353" w:lineRule="auto"/>
        <w:ind w:left="5" w:firstLine="602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十</w:t>
      </w:r>
      <w:r>
        <w:rPr>
          <w:rFonts w:ascii="黑体" w:hAnsi="黑体" w:eastAsia="黑体" w:cs="黑体"/>
          <w:spacing w:val="8"/>
          <w:sz w:val="30"/>
          <w:szCs w:val="30"/>
        </w:rPr>
        <w:t>七</w:t>
      </w:r>
      <w:r>
        <w:rPr>
          <w:rFonts w:ascii="黑体" w:hAnsi="黑体" w:eastAsia="黑体" w:cs="黑体"/>
          <w:spacing w:val="5"/>
          <w:sz w:val="30"/>
          <w:szCs w:val="30"/>
        </w:rPr>
        <w:t>、机关运行经费：</w:t>
      </w:r>
      <w:r>
        <w:rPr>
          <w:rFonts w:ascii="仿宋" w:hAnsi="仿宋" w:eastAsia="仿宋" w:cs="仿宋"/>
          <w:spacing w:val="5"/>
          <w:sz w:val="30"/>
          <w:szCs w:val="30"/>
        </w:rPr>
        <w:t>指为保障行政单位(包括参照公务员法管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理</w:t>
      </w:r>
      <w:r>
        <w:rPr>
          <w:rFonts w:ascii="仿宋" w:hAnsi="仿宋" w:eastAsia="仿宋" w:cs="仿宋"/>
          <w:sz w:val="30"/>
          <w:szCs w:val="30"/>
        </w:rPr>
        <w:t xml:space="preserve">的事业单位) 运行用于购买货物和服务的各项资金，包括办公及印 </w:t>
      </w:r>
      <w:r>
        <w:rPr>
          <w:rFonts w:ascii="仿宋" w:hAnsi="仿宋" w:eastAsia="仿宋" w:cs="仿宋"/>
          <w:spacing w:val="1"/>
          <w:sz w:val="30"/>
          <w:szCs w:val="30"/>
        </w:rPr>
        <w:t>刷</w:t>
      </w:r>
      <w:r>
        <w:rPr>
          <w:rFonts w:ascii="仿宋" w:hAnsi="仿宋" w:eastAsia="仿宋" w:cs="仿宋"/>
          <w:sz w:val="30"/>
          <w:szCs w:val="30"/>
        </w:rPr>
        <w:t xml:space="preserve">费、邮电费、差旅费、会议费、福利费、日常维修费、专用材料及 </w:t>
      </w:r>
      <w:r>
        <w:rPr>
          <w:rFonts w:ascii="仿宋" w:hAnsi="仿宋" w:eastAsia="仿宋" w:cs="仿宋"/>
          <w:spacing w:val="1"/>
          <w:sz w:val="30"/>
          <w:szCs w:val="30"/>
        </w:rPr>
        <w:t>一</w:t>
      </w:r>
      <w:r>
        <w:rPr>
          <w:rFonts w:ascii="仿宋" w:hAnsi="仿宋" w:eastAsia="仿宋" w:cs="仿宋"/>
          <w:sz w:val="30"/>
          <w:szCs w:val="30"/>
        </w:rPr>
        <w:t xml:space="preserve">般设备购置费、办公用房水电费、办公用房取暖费、办公用房物业 </w:t>
      </w:r>
      <w:r>
        <w:rPr>
          <w:rFonts w:ascii="仿宋" w:hAnsi="仿宋" w:eastAsia="仿宋" w:cs="仿宋"/>
          <w:spacing w:val="-6"/>
          <w:sz w:val="30"/>
          <w:szCs w:val="30"/>
        </w:rPr>
        <w:t>管理费</w:t>
      </w:r>
      <w:r>
        <w:rPr>
          <w:rFonts w:ascii="仿宋" w:hAnsi="仿宋" w:eastAsia="仿宋" w:cs="仿宋"/>
          <w:spacing w:val="-5"/>
          <w:sz w:val="30"/>
          <w:szCs w:val="30"/>
        </w:rPr>
        <w:t>、</w:t>
      </w:r>
      <w:r>
        <w:rPr>
          <w:rFonts w:ascii="仿宋" w:hAnsi="仿宋" w:eastAsia="仿宋" w:cs="仿宋"/>
          <w:spacing w:val="-3"/>
          <w:sz w:val="30"/>
          <w:szCs w:val="30"/>
        </w:rPr>
        <w:t>公务用车运行维护费以及其他费用。</w:t>
      </w:r>
    </w:p>
    <w:sectPr>
      <w:footerReference r:id="rId38" w:type="default"/>
      <w:pgSz w:w="11906" w:h="16838"/>
      <w:pgMar w:top="400" w:right="1473" w:bottom="968" w:left="1424" w:header="0" w:footer="7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4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—</w:t>
    </w:r>
    <w:r>
      <w:rPr>
        <w:rFonts w:ascii="宋体" w:hAnsi="宋体" w:eastAsia="宋体" w:cs="宋体"/>
        <w:spacing w:val="3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10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11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733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12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13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14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15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16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17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75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18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76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19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10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37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20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6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21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8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23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8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24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8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25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8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26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8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27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8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28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03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29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374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3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0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31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04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32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04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33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10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3"/>
        <w:sz w:val="24"/>
        <w:szCs w:val="24"/>
      </w:rPr>
      <w:t>4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4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5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8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6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94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7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694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8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694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9</w:t>
    </w:r>
    <w:r>
      <w:rPr>
        <w:rFonts w:ascii="宋体" w:hAnsi="宋体" w:eastAsia="宋体" w:cs="宋体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k5MDFiMzYyMzIwZGE5NTIyNWNkODNmYjg3YzYzODAifQ=="/>
  </w:docVars>
  <w:rsids>
    <w:rsidRoot w:val="00000000"/>
    <w:rsid w:val="20042F42"/>
    <w:rsid w:val="4DDA6654"/>
    <w:rsid w:val="73FA3F7F"/>
    <w:rsid w:val="7A1E6161"/>
    <w:rsid w:val="7E9B0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image" Target="media/image7.jpeg"/><Relationship Id="rId45" Type="http://schemas.openxmlformats.org/officeDocument/2006/relationships/image" Target="media/image6.jpeg"/><Relationship Id="rId44" Type="http://schemas.openxmlformats.org/officeDocument/2006/relationships/image" Target="media/image5.jpeg"/><Relationship Id="rId43" Type="http://schemas.openxmlformats.org/officeDocument/2006/relationships/image" Target="media/image4.jpeg"/><Relationship Id="rId42" Type="http://schemas.openxmlformats.org/officeDocument/2006/relationships/image" Target="media/image3.jpeg"/><Relationship Id="rId41" Type="http://schemas.openxmlformats.org/officeDocument/2006/relationships/image" Target="media/image2.jpeg"/><Relationship Id="rId40" Type="http://schemas.openxmlformats.org/officeDocument/2006/relationships/image" Target="media/image1.jpe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header" Target="header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6256</Words>
  <Characters>8568</Characters>
  <TotalTime>27</TotalTime>
  <ScaleCrop>false</ScaleCrop>
  <LinksUpToDate>false</LinksUpToDate>
  <CharactersWithSpaces>8784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2023-03-16T10:00:00Z</dcterms:created>
  <dc:creator>山东财汇信息技术有限责任公司</dc:creator>
  <cp:lastModifiedBy>Administrator</cp:lastModifiedBy>
  <dcterms:modified xsi:type="dcterms:W3CDTF">2023-03-21T08:17:09Z</dcterms:modified>
  <dc:subject>预算公开文本</dc:subject>
  <dc:title>2023年高青县第一中学单位预算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2023-03-16T15:35:35Z</vt:filetime>
  </property>
  <property fmtid="{D5CDD505-2E9C-101B-9397-08002B2CF9AE}" pid="4" name="KSOProductBuildVer">
    <vt:lpwstr>2052-11.1.0.13703</vt:lpwstr>
  </property>
  <property fmtid="{D5CDD505-2E9C-101B-9397-08002B2CF9AE}" pid="5" name="ICV">
    <vt:lpwstr>64FE6A66C2E347A9AE83BBCD4A029B07</vt:lpwstr>
  </property>
</Properties>
</file>