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84" w:rsidRDefault="005B2384" w:rsidP="005B2384">
      <w:pPr>
        <w:widowControl/>
        <w:jc w:val="distribute"/>
        <w:rPr>
          <w:rFonts w:ascii="方正小标宋简体" w:eastAsia="方正小标宋简体"/>
          <w:bCs/>
          <w:color w:val="FF0000"/>
          <w:spacing w:val="-10"/>
          <w:kern w:val="0"/>
          <w:sz w:val="84"/>
          <w:szCs w:val="84"/>
        </w:rPr>
      </w:pPr>
      <w:r>
        <w:rPr>
          <w:rFonts w:ascii="方正小标宋简体" w:eastAsia="方正小标宋简体" w:hint="eastAsia"/>
          <w:bCs/>
          <w:color w:val="FF0000"/>
          <w:spacing w:val="-10"/>
          <w:kern w:val="0"/>
          <w:sz w:val="84"/>
          <w:szCs w:val="84"/>
        </w:rPr>
        <w:t>高青县第六中学</w:t>
      </w:r>
    </w:p>
    <w:p w:rsidR="005B2384" w:rsidRDefault="005B2384" w:rsidP="005B2384">
      <w:pPr>
        <w:widowControl/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noProof/>
        </w:rPr>
        <w:drawing>
          <wp:inline distT="0" distB="0" distL="0" distR="0">
            <wp:extent cx="5635625" cy="79375"/>
            <wp:effectExtent l="19050" t="0" r="3175" b="0"/>
            <wp:docPr id="1" name="图片 1" descr="C:\Users\ADMINI~1\AppData\Local\Temp\ksohtml3515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ksohtml35156\wps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25" cy="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hint="eastAsia"/>
        </w:rPr>
        <w:t xml:space="preserve">            </w:t>
      </w:r>
    </w:p>
    <w:p w:rsidR="005B2384" w:rsidRDefault="005B2384" w:rsidP="005B2384">
      <w:pPr>
        <w:spacing w:line="4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5B2384" w:rsidRDefault="005B2384" w:rsidP="005B2384">
      <w:pPr>
        <w:spacing w:line="4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高青县第六中学</w:t>
      </w:r>
    </w:p>
    <w:p w:rsidR="005B2384" w:rsidRDefault="005B2384" w:rsidP="005B2384">
      <w:pPr>
        <w:spacing w:line="4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校园欺凌预防和处理制度</w:t>
      </w:r>
    </w:p>
    <w:p w:rsidR="005B2384" w:rsidRDefault="005B2384" w:rsidP="005B2384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严肃校规校纪，规范学生行为，加强法制教育，建设平安和谐校园，促进学生身心健康。加强对此类事件的预防和整治，从而切实维护文明和谐的校园秩序，保护学生的合法权益、人身及财产安全,特制定此预防及处理制度。</w:t>
      </w:r>
    </w:p>
    <w:p w:rsidR="005B2384" w:rsidRDefault="005B2384" w:rsidP="005B2384">
      <w:pPr>
        <w:spacing w:line="4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一、加强预防，防患与未然</w:t>
      </w:r>
    </w:p>
    <w:p w:rsidR="005B2384" w:rsidRDefault="005B2384" w:rsidP="005B2384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1、加强校园值班和校园巡查工作，重要时间（早上上学、中午午休、放学后)、重要场所（操场、教室、卫生间）的巡逻和查看，并做好相关记录。</w:t>
      </w:r>
    </w:p>
    <w:p w:rsidR="005B2384" w:rsidRDefault="005B2384" w:rsidP="005B2384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2、督促学校安保人员加强校园巡视;加强对安保人员的培训考核。 </w:t>
      </w:r>
    </w:p>
    <w:p w:rsidR="005B2384" w:rsidRDefault="005B2384" w:rsidP="005B2384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3、在部分重要场所增加监控摄像头，从技术上提高防范、发现、制止校园欺凌事件的能力。</w:t>
      </w:r>
    </w:p>
    <w:p w:rsidR="005B2384" w:rsidRDefault="005B2384" w:rsidP="005B2384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4、加强学校督导人员督导和巡视，对发现的苗头性问题及时上报学生发展处。</w:t>
      </w:r>
    </w:p>
    <w:p w:rsidR="005B2384" w:rsidRDefault="005B2384" w:rsidP="005B2384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5、要求班主任利用加强家校沟通和联系，发现苗头问题及时提醒，并共同教育。</w:t>
      </w:r>
    </w:p>
    <w:p w:rsidR="005B2384" w:rsidRDefault="005B2384" w:rsidP="005B2384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6、向学生公布学校“校园欺凌”救助电话。</w:t>
      </w:r>
    </w:p>
    <w:p w:rsidR="005B2384" w:rsidRDefault="005B2384" w:rsidP="005B2384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7、利用教职工会议、班主任会议等加强宣传教育，明确全体教职员工的全员育人职责和要求。</w:t>
      </w:r>
    </w:p>
    <w:p w:rsidR="005B2384" w:rsidRDefault="005B2384" w:rsidP="005B2384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8、充分利用心理咨询室开展学生心理健康咨询和疏导，发现校园欺凌的苗头或存在的问题，并及时跟进解决，防止事态恶化。</w:t>
      </w:r>
    </w:p>
    <w:p w:rsidR="005B2384" w:rsidRDefault="005B2384" w:rsidP="005B2384">
      <w:pPr>
        <w:spacing w:line="480" w:lineRule="exact"/>
        <w:ind w:firstLineChars="200" w:firstLine="640"/>
        <w:rPr>
          <w:rFonts w:hint="eastAsia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二、及时处理，教育惩戒</w:t>
      </w:r>
    </w:p>
    <w:p w:rsidR="005B2384" w:rsidRDefault="005B2384" w:rsidP="005B238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对已发生的校园欺凌事件，学生发展处应及时调查处置，根据学籍管理有关规定进行处理。涉嫌违法犯罪的，由学校或受欺凌学生及其监护人向公安部门报案并配合立案查处。班主任利用加强家校沟通和联系，发现苗头问题及时提醒，并共同教育。</w:t>
      </w:r>
    </w:p>
    <w:p w:rsidR="00D23CAF" w:rsidRDefault="00D23CAF"/>
    <w:sectPr w:rsidR="00D23CAF" w:rsidSect="00D2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2384"/>
    <w:rsid w:val="005B2384"/>
    <w:rsid w:val="00D23CAF"/>
    <w:rsid w:val="00F8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8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23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23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2022-09-20T23:36:00Z</dcterms:created>
  <dcterms:modified xsi:type="dcterms:W3CDTF">2022-09-20T23:37:00Z</dcterms:modified>
</cp:coreProperties>
</file>