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1A01" w14:textId="354F77BC" w:rsidR="00F82C64" w:rsidRPr="00F82C64" w:rsidRDefault="00F82C64" w:rsidP="00F82C64">
      <w:pPr>
        <w:ind w:firstLineChars="0" w:firstLine="0"/>
        <w:jc w:val="center"/>
        <w:rPr>
          <w:rFonts w:ascii="方正小标宋简体" w:eastAsia="方正小标宋简体" w:hint="eastAsia"/>
          <w:sz w:val="44"/>
          <w:szCs w:val="44"/>
        </w:rPr>
      </w:pPr>
      <w:r w:rsidRPr="00F82C64">
        <w:rPr>
          <w:rFonts w:ascii="方正小标宋简体" w:eastAsia="方正小标宋简体" w:hint="eastAsia"/>
          <w:sz w:val="44"/>
          <w:szCs w:val="44"/>
        </w:rPr>
        <w:t>高青县第六中学教师管理制度</w:t>
      </w:r>
    </w:p>
    <w:p w14:paraId="06E412A7" w14:textId="77777777" w:rsidR="00F82C64" w:rsidRDefault="00F82C64" w:rsidP="00F82C64">
      <w:pPr>
        <w:ind w:firstLineChars="0" w:firstLine="0"/>
      </w:pPr>
    </w:p>
    <w:p w14:paraId="7C50253A" w14:textId="14E1D1B7" w:rsidR="00F82C64" w:rsidRDefault="00F82C64" w:rsidP="00F82C64">
      <w:pPr>
        <w:ind w:firstLine="640"/>
      </w:pPr>
      <w:r>
        <w:rPr>
          <w:rFonts w:hint="eastAsia"/>
        </w:rPr>
        <w:t>为大力推进教师职业道德建设，不断提高</w:t>
      </w:r>
      <w:r w:rsidR="005A00D7">
        <w:rPr>
          <w:rFonts w:hint="eastAsia"/>
        </w:rPr>
        <w:t>学</w:t>
      </w:r>
      <w:r>
        <w:rPr>
          <w:rFonts w:hint="eastAsia"/>
        </w:rPr>
        <w:t>校教师的师德水平和专业能力素养。根据《教育法》、《教师法》、《未成年人保护法》、《新时代中小学教师职业行为十项准则》和《中小学教师违反职业道德行为处理办法》，结合我校实际，特制定本制度，用以规范我校</w:t>
      </w:r>
      <w:r w:rsidR="006F5BB1">
        <w:rPr>
          <w:rFonts w:hint="eastAsia"/>
        </w:rPr>
        <w:t>师德师风</w:t>
      </w:r>
      <w:r>
        <w:rPr>
          <w:rFonts w:hint="eastAsia"/>
        </w:rPr>
        <w:t>。</w:t>
      </w:r>
    </w:p>
    <w:p w14:paraId="0B31EC8B" w14:textId="44677A64" w:rsidR="00F82C64" w:rsidRDefault="00F82C64" w:rsidP="00F82C64">
      <w:pPr>
        <w:ind w:firstLine="640"/>
      </w:pPr>
      <w:r>
        <w:rPr>
          <w:rFonts w:hint="eastAsia"/>
        </w:rPr>
        <w:t>一、师德</w:t>
      </w:r>
      <w:r w:rsidR="005A00D7">
        <w:rPr>
          <w:rFonts w:hint="eastAsia"/>
        </w:rPr>
        <w:t>师风</w:t>
      </w:r>
      <w:r>
        <w:rPr>
          <w:rFonts w:hint="eastAsia"/>
        </w:rPr>
        <w:t>规范</w:t>
      </w:r>
    </w:p>
    <w:p w14:paraId="29A1DB96" w14:textId="77777777" w:rsidR="00F82C64" w:rsidRDefault="00F82C64" w:rsidP="00F82C64">
      <w:pPr>
        <w:ind w:firstLine="640"/>
      </w:pPr>
      <w:r>
        <w:t>(</w:t>
      </w:r>
      <w:r>
        <w:t>一</w:t>
      </w:r>
      <w:r>
        <w:t>)</w:t>
      </w:r>
      <w:r>
        <w:t>政治思想规范。</w:t>
      </w:r>
    </w:p>
    <w:p w14:paraId="4956239C" w14:textId="77777777" w:rsidR="00F82C64" w:rsidRDefault="00F82C64" w:rsidP="00F82C64">
      <w:pPr>
        <w:ind w:firstLine="640"/>
      </w:pPr>
      <w:r>
        <w:t>1.</w:t>
      </w:r>
      <w:r>
        <w:t>学习先进文化、引领先进文化、宣传先进文化是师德的灵魂，是教师必备的思想素养和道德品质。教师要有强烈的民族自尊心，热爱祖国。</w:t>
      </w:r>
    </w:p>
    <w:p w14:paraId="2388C74E" w14:textId="77777777" w:rsidR="00F82C64" w:rsidRDefault="00F82C64" w:rsidP="00F82C64">
      <w:pPr>
        <w:ind w:firstLine="640"/>
      </w:pPr>
      <w:r>
        <w:t>2.</w:t>
      </w:r>
      <w:r>
        <w:t>教师要认真贯彻党的教育方针，模范遵守国家的法律法规和学校的规章制度，不散布有违国家政策、法规或其它不健康的思想和理论，不组织或参与非法集会、结社。</w:t>
      </w:r>
    </w:p>
    <w:p w14:paraId="6D81C24A" w14:textId="77777777" w:rsidR="00F82C64" w:rsidRDefault="00F82C64" w:rsidP="00F82C64">
      <w:pPr>
        <w:ind w:firstLine="640"/>
      </w:pPr>
      <w:r>
        <w:t>3.</w:t>
      </w:r>
      <w:r>
        <w:t>教师要崇尚科学，反对迷信，自觉抵制不利于人才培养和科学发展的错误倾向。</w:t>
      </w:r>
    </w:p>
    <w:p w14:paraId="0ADA303B" w14:textId="77777777" w:rsidR="00F82C64" w:rsidRDefault="00F82C64" w:rsidP="00F82C64">
      <w:pPr>
        <w:ind w:firstLine="640"/>
      </w:pPr>
      <w:r>
        <w:t>4.</w:t>
      </w:r>
      <w:r>
        <w:t>教师应努力学习理论知识，学以立德、学以立身、学以立行，不断提高思想觉悟和理论修养。</w:t>
      </w:r>
    </w:p>
    <w:p w14:paraId="6F78EBD9" w14:textId="636D3899" w:rsidR="00F82C64" w:rsidRDefault="00F82C64" w:rsidP="00F82C64">
      <w:pPr>
        <w:ind w:firstLine="640"/>
      </w:pPr>
      <w:r>
        <w:t>5.</w:t>
      </w:r>
      <w:r>
        <w:t>师德师风是校风的灵魂，教师要成为</w:t>
      </w:r>
      <w:r>
        <w:t>“</w:t>
      </w:r>
      <w:r>
        <w:t>团结、创新、求是、文明</w:t>
      </w:r>
      <w:r>
        <w:t>”</w:t>
      </w:r>
      <w:r>
        <w:t>校风的创立者、实践者。</w:t>
      </w:r>
    </w:p>
    <w:p w14:paraId="0CFCC850" w14:textId="0C1C81B6" w:rsidR="00F82C64" w:rsidRDefault="00F82C64" w:rsidP="00F82C64">
      <w:pPr>
        <w:ind w:firstLine="640"/>
        <w:rPr>
          <w:rFonts w:hint="eastAsia"/>
        </w:rPr>
      </w:pPr>
      <w:r>
        <w:t xml:space="preserve">    (</w:t>
      </w:r>
      <w:r>
        <w:t>二</w:t>
      </w:r>
      <w:r>
        <w:t>)</w:t>
      </w:r>
      <w:r>
        <w:t>业务工作规范</w:t>
      </w:r>
    </w:p>
    <w:p w14:paraId="589D6EDE" w14:textId="6FD36C36" w:rsidR="00F82C64" w:rsidRDefault="00F82C64" w:rsidP="00F82C64">
      <w:pPr>
        <w:ind w:firstLine="640"/>
      </w:pPr>
      <w:r>
        <w:lastRenderedPageBreak/>
        <w:t>1.</w:t>
      </w:r>
      <w:r>
        <w:t>教师的业务能力是师德师风的核心，是爱岗敬业的基础和前提，教师要把主要时间和精力用于教育、教学和学生教学管理中。</w:t>
      </w:r>
    </w:p>
    <w:p w14:paraId="2AB31144" w14:textId="0786AAF1" w:rsidR="00F82C64" w:rsidRDefault="00F82C64" w:rsidP="00F82C64">
      <w:pPr>
        <w:ind w:firstLine="640"/>
      </w:pPr>
      <w:r>
        <w:t>2.</w:t>
      </w:r>
      <w:r>
        <w:t>教师应勤于钻研业务，积极进取，不断提高业务水平，不仅要精通本专业及所任课程的学科内容，而且在专业知识的深度、广度和高度方面有所发展。尤其是本专业动手能力方面要不断提高，使自己成为真正的</w:t>
      </w:r>
      <w:r>
        <w:t>“</w:t>
      </w:r>
      <w:r>
        <w:t>双师型</w:t>
      </w:r>
      <w:r>
        <w:t>”</w:t>
      </w:r>
      <w:r>
        <w:t>教师。</w:t>
      </w:r>
    </w:p>
    <w:p w14:paraId="32AA36A5" w14:textId="6786E459" w:rsidR="00F82C64" w:rsidRDefault="00F82C64" w:rsidP="00F82C64">
      <w:pPr>
        <w:ind w:firstLine="640"/>
      </w:pPr>
      <w:r>
        <w:t>3.</w:t>
      </w:r>
      <w:r>
        <w:t>教师要以学术大师和名师为楷模，具备良好的学术素养。治学严谨、科学民主，勇于探索，追求创新，孜孜不倦，精益求精，同时还应有不耻下问，虚心请教，深入实践的精神。</w:t>
      </w:r>
    </w:p>
    <w:p w14:paraId="46FF22B8" w14:textId="77777777" w:rsidR="00F82C64" w:rsidRDefault="00F82C64" w:rsidP="00F82C64">
      <w:pPr>
        <w:ind w:firstLine="640"/>
      </w:pPr>
    </w:p>
    <w:p w14:paraId="44E3D153" w14:textId="77777777" w:rsidR="00F82C64" w:rsidRDefault="00F82C64" w:rsidP="00F82C64">
      <w:pPr>
        <w:ind w:firstLine="640"/>
      </w:pPr>
      <w:r>
        <w:t>4.</w:t>
      </w:r>
      <w:r>
        <w:t>教师应积极从事科研推广工作，加强学术交流。关注学科前沿的发展动态，不断了解和掌握新科学、新技术，扩充和丰富自己的知识能力。</w:t>
      </w:r>
    </w:p>
    <w:p w14:paraId="72E226E1" w14:textId="7E2D28BD" w:rsidR="00F82C64" w:rsidRDefault="00F82C64" w:rsidP="00F82C64">
      <w:pPr>
        <w:ind w:firstLine="640"/>
      </w:pPr>
      <w:r>
        <w:t>5.</w:t>
      </w:r>
      <w:r>
        <w:t>教师应重视教育教学的研究，积极投入教育研究和教学改革，注意总结经验和把握规律，并及时将研究成果运用到教学中。</w:t>
      </w:r>
    </w:p>
    <w:p w14:paraId="6C6A51E2" w14:textId="77777777" w:rsidR="00F82C64" w:rsidRDefault="00F82C64" w:rsidP="00F82C64">
      <w:pPr>
        <w:ind w:firstLine="640"/>
      </w:pPr>
      <w:r>
        <w:t>6.</w:t>
      </w:r>
      <w:r>
        <w:t>教师要讲究教学技巧和艺术，大胆改进教学方法，采用现代化的教学手段，关注学科发展，不断更新丰富教学内容</w:t>
      </w:r>
      <w:r>
        <w:t>;</w:t>
      </w:r>
      <w:r>
        <w:t>同时要认真钻研学校人才培养模式和相应的教学计划，科学合理选定教材及教学参考资料。</w:t>
      </w:r>
    </w:p>
    <w:p w14:paraId="6D3F4536" w14:textId="2580E13C" w:rsidR="00F82C64" w:rsidRDefault="00F82C64" w:rsidP="00F82C64">
      <w:pPr>
        <w:ind w:firstLine="640"/>
      </w:pPr>
      <w:r>
        <w:t>7.</w:t>
      </w:r>
      <w:r>
        <w:t>教师应具备良好的学术道德，坚决反对弄虚作假、投机取巧和剽窃他人成果。</w:t>
      </w:r>
    </w:p>
    <w:p w14:paraId="2F4F1125" w14:textId="77777777" w:rsidR="00F82C64" w:rsidRDefault="00F82C64" w:rsidP="00F82C64">
      <w:pPr>
        <w:ind w:firstLine="640"/>
      </w:pPr>
      <w:r>
        <w:lastRenderedPageBreak/>
        <w:t>8.</w:t>
      </w:r>
      <w:r>
        <w:t>教师必须对工作兢兢业业、严肃认真、一丝不苟、精益求精，认真钻研本职业务。</w:t>
      </w:r>
    </w:p>
    <w:p w14:paraId="5BE4CE2D" w14:textId="77777777" w:rsidR="00F82C64" w:rsidRDefault="00F82C64" w:rsidP="00F82C64">
      <w:pPr>
        <w:ind w:firstLine="640"/>
      </w:pPr>
      <w:r>
        <w:t>(1)</w:t>
      </w:r>
      <w:r>
        <w:t>任课教师必须按照教学要求，执行教学大纲，充分备课，认真讲授</w:t>
      </w:r>
      <w:r>
        <w:t>;</w:t>
      </w:r>
      <w:r>
        <w:t>按时、认真、热情答疑</w:t>
      </w:r>
      <w:r>
        <w:t>;</w:t>
      </w:r>
      <w:r>
        <w:t>及时保质保量批改作业</w:t>
      </w:r>
      <w:r>
        <w:t>;</w:t>
      </w:r>
      <w:r>
        <w:t>认真监考和批阅试卷。对于教学的任何一个环节，均不得敷衍应付。</w:t>
      </w:r>
    </w:p>
    <w:p w14:paraId="216397BF" w14:textId="77777777" w:rsidR="00F82C64" w:rsidRDefault="00F82C64" w:rsidP="00F82C64">
      <w:pPr>
        <w:ind w:firstLine="640"/>
      </w:pPr>
      <w:r>
        <w:t>(2)</w:t>
      </w:r>
      <w:r>
        <w:t>任课教师遵守教学计划，维护和优化课堂秩序，保证教学时间，严格教学和考试纪律，反对自由散漫、徇私舞弊作风。</w:t>
      </w:r>
    </w:p>
    <w:p w14:paraId="039BB6DB" w14:textId="5C4D76F7" w:rsidR="00F82C64" w:rsidRDefault="00F82C64" w:rsidP="00F82C64">
      <w:pPr>
        <w:ind w:firstLine="640"/>
        <w:rPr>
          <w:rFonts w:hint="eastAsia"/>
        </w:rPr>
      </w:pPr>
      <w:r>
        <w:t>(</w:t>
      </w:r>
      <w:r>
        <w:t>三</w:t>
      </w:r>
      <w:r>
        <w:t>)</w:t>
      </w:r>
      <w:r>
        <w:t>教书育人规范</w:t>
      </w:r>
    </w:p>
    <w:p w14:paraId="50AAA54E" w14:textId="77777777" w:rsidR="00F82C64" w:rsidRDefault="00F82C64" w:rsidP="00F82C64">
      <w:pPr>
        <w:ind w:firstLine="640"/>
      </w:pPr>
      <w:r>
        <w:t>1.</w:t>
      </w:r>
      <w:r>
        <w:t>教书育人是师德师风的重点，是教师职业对教师的根本要求。教师要学习教育理论，掌握教育规律，遵循教学规律，在传授知识的同时，寓德育于教学之中，发展学生智力，培养学生能力。</w:t>
      </w:r>
    </w:p>
    <w:p w14:paraId="03044D82" w14:textId="77777777" w:rsidR="00F82C64" w:rsidRDefault="00F82C64" w:rsidP="00F82C64">
      <w:pPr>
        <w:ind w:firstLine="640"/>
      </w:pPr>
      <w:r>
        <w:t>2.</w:t>
      </w:r>
      <w:r>
        <w:t>教师要牢固树立以人为本、学生第一的观点，在教育教学工作中要关心爱护学生，既要对学生严格要求，不偏袒学生错误，又要尊重学生的人格和权利，不做有损学生身心健康的事情，成为学生的良师益友。</w:t>
      </w:r>
    </w:p>
    <w:p w14:paraId="3B02B4C6" w14:textId="77777777" w:rsidR="00F82C64" w:rsidRDefault="00F82C64" w:rsidP="00F82C64">
      <w:pPr>
        <w:ind w:firstLine="640"/>
      </w:pPr>
      <w:r>
        <w:t>3.</w:t>
      </w:r>
      <w:r>
        <w:t>要教导学生明确学习目的，端正学习态度，调动学生学习的积极性和主动性。通过科学方法论教育，使学生领悟观察和分析问题的方法及解决实际问题的能力。</w:t>
      </w:r>
    </w:p>
    <w:p w14:paraId="66923C70" w14:textId="77777777" w:rsidR="00F82C64" w:rsidRDefault="00F82C64" w:rsidP="00F82C64">
      <w:pPr>
        <w:ind w:firstLine="640"/>
      </w:pPr>
      <w:r>
        <w:t>4.</w:t>
      </w:r>
      <w:r>
        <w:t>在培养学生知识、能力、素质的过程中，注重学生的个性发展，根据青年学生的生理、心理和行为的特点，因材施教。</w:t>
      </w:r>
    </w:p>
    <w:p w14:paraId="13258ADA" w14:textId="77777777" w:rsidR="00F82C64" w:rsidRDefault="00F82C64" w:rsidP="00F82C64">
      <w:pPr>
        <w:ind w:firstLine="640"/>
      </w:pPr>
    </w:p>
    <w:p w14:paraId="224C91D5" w14:textId="77777777" w:rsidR="00F82C64" w:rsidRDefault="00F82C64" w:rsidP="00F82C64">
      <w:pPr>
        <w:ind w:firstLine="640"/>
      </w:pPr>
      <w:r>
        <w:lastRenderedPageBreak/>
        <w:t>5.</w:t>
      </w:r>
      <w:r>
        <w:t>教师必须廉洁从教，不得利用教师地位谋取个人利益。教师不得以任何借口收取学生财物。</w:t>
      </w:r>
    </w:p>
    <w:p w14:paraId="6E835A8A" w14:textId="70C0BEFF" w:rsidR="00F82C64" w:rsidRDefault="00F82C64" w:rsidP="00F82C64">
      <w:pPr>
        <w:ind w:firstLine="640"/>
      </w:pPr>
      <w:r>
        <w:t>6.</w:t>
      </w:r>
      <w:r>
        <w:t>教师要经常深入学生，了解教育对象思想、生活、学习情况，结合教学工作主动热情地做学生的思想政治工作。</w:t>
      </w:r>
    </w:p>
    <w:p w14:paraId="403548E2" w14:textId="327B40D5" w:rsidR="00F82C64" w:rsidRDefault="00F82C64" w:rsidP="00F82C64">
      <w:pPr>
        <w:ind w:firstLine="640"/>
      </w:pPr>
      <w:r>
        <w:t>7.</w:t>
      </w:r>
      <w:r>
        <w:t>任课教师应对授课秩序全面负责，掌握学生学习情况和旷课、迟到、早退情况，并对违纪者进行教育。</w:t>
      </w:r>
    </w:p>
    <w:p w14:paraId="161C6271" w14:textId="77777777" w:rsidR="00F46499" w:rsidRDefault="00F82C64" w:rsidP="00F46499">
      <w:pPr>
        <w:ind w:firstLine="640"/>
      </w:pPr>
      <w:r>
        <w:t>8.</w:t>
      </w:r>
      <w:r>
        <w:t>教师有责任在校内外按照学校的各项规章制度，自觉地对学生进行教育和管理。</w:t>
      </w:r>
    </w:p>
    <w:p w14:paraId="61F4F65C" w14:textId="55757528" w:rsidR="00F82C64" w:rsidRDefault="00F82C64" w:rsidP="00F46499">
      <w:pPr>
        <w:ind w:firstLine="640"/>
      </w:pPr>
      <w:r>
        <w:t xml:space="preserve"> (</w:t>
      </w:r>
      <w:r>
        <w:t>四</w:t>
      </w:r>
      <w:r>
        <w:t>)</w:t>
      </w:r>
      <w:r>
        <w:t>为人师表规范</w:t>
      </w:r>
    </w:p>
    <w:p w14:paraId="0D9C1199" w14:textId="3D2415A2" w:rsidR="00F82C64" w:rsidRDefault="00F82C64" w:rsidP="00F82C64">
      <w:pPr>
        <w:ind w:firstLine="640"/>
      </w:pPr>
      <w:r>
        <w:t>1.</w:t>
      </w:r>
      <w:r>
        <w:t>教师要以良好的教风和师德风范，言传身教、为人师表</w:t>
      </w:r>
      <w:r>
        <w:t>;</w:t>
      </w:r>
      <w:r>
        <w:t>要以严谨的治学态度、高度的事业心和责任感来教育和影响学生，寓教育于教学的各个环节。</w:t>
      </w:r>
    </w:p>
    <w:p w14:paraId="375BDCD2" w14:textId="5E6708E9" w:rsidR="00F82C64" w:rsidRDefault="00F82C64" w:rsidP="00F82C64">
      <w:pPr>
        <w:ind w:firstLine="640"/>
      </w:pPr>
      <w:r>
        <w:t>2.</w:t>
      </w:r>
      <w:r>
        <w:t>教师必须具有高尚的道德情操，树立崇高的思想境界。具备良好的职业道德、个人生活道德和行为规范。并以自己认真的敬业精神、负责的工作态度、严谨的工作作风、高尚的道德行为等特有的人格魅力成为学生的楷模。</w:t>
      </w:r>
    </w:p>
    <w:p w14:paraId="5A332DA5" w14:textId="54F556FF" w:rsidR="00F82C64" w:rsidRDefault="00F82C64" w:rsidP="00F82C64">
      <w:pPr>
        <w:ind w:firstLine="640"/>
      </w:pPr>
      <w:r>
        <w:t>3.</w:t>
      </w:r>
      <w:r>
        <w:t>在教学活动中，教师必须仪态端庄，衣饰整洁得体，举止文明大方，以自己的优良道德品行和形象熏陶感染学生。</w:t>
      </w:r>
    </w:p>
    <w:p w14:paraId="786AE61C" w14:textId="469B14D6" w:rsidR="00F82C64" w:rsidRDefault="00F82C64" w:rsidP="00F82C64">
      <w:pPr>
        <w:ind w:firstLine="640"/>
      </w:pPr>
      <w:r>
        <w:t>4.</w:t>
      </w:r>
      <w:r>
        <w:t>教师应增强集体主义观念，积极参加集体活动，时刻注意维护集体利益和形象，维护集体声誉和他人名誉。热爱学校，关心学校的建设发展，从自我做起，为学校的事业贡献力量</w:t>
      </w:r>
    </w:p>
    <w:p w14:paraId="380AB1D7" w14:textId="65B9F13F" w:rsidR="00F82C64" w:rsidRDefault="00F82C64" w:rsidP="00F82C64">
      <w:pPr>
        <w:ind w:firstLine="640"/>
      </w:pPr>
      <w:r>
        <w:t>5.</w:t>
      </w:r>
      <w:r>
        <w:t>教师应增强团结意识，要正确处理好与周围同事的关系，</w:t>
      </w:r>
      <w:r>
        <w:lastRenderedPageBreak/>
        <w:t>尊重同事，业务上互相学习，取长补短，互相借鉴</w:t>
      </w:r>
      <w:r>
        <w:t>;</w:t>
      </w:r>
      <w:r>
        <w:t>工作上互相配合、团结协作</w:t>
      </w:r>
      <w:r>
        <w:t>;</w:t>
      </w:r>
      <w:r>
        <w:t>生活上互相关心，互相帮助，从而达到共同进步的目的。</w:t>
      </w:r>
    </w:p>
    <w:p w14:paraId="0D554DB7" w14:textId="00BA422D" w:rsidR="00F82C64" w:rsidRDefault="00F82C64" w:rsidP="00F82C64">
      <w:pPr>
        <w:ind w:firstLine="640"/>
      </w:pPr>
      <w:r>
        <w:t>二、师德</w:t>
      </w:r>
      <w:r w:rsidR="00F46499">
        <w:t>师风</w:t>
      </w:r>
      <w:r>
        <w:t>建设</w:t>
      </w:r>
    </w:p>
    <w:p w14:paraId="1C931955" w14:textId="3A7BF739" w:rsidR="00F82C64" w:rsidRDefault="00F82C64" w:rsidP="00F82C64">
      <w:pPr>
        <w:ind w:firstLine="640"/>
      </w:pPr>
      <w:r>
        <w:t xml:space="preserve"> 1.</w:t>
      </w:r>
      <w:r>
        <w:t>师德</w:t>
      </w:r>
      <w:r w:rsidR="00F46499">
        <w:t>师风</w:t>
      </w:r>
      <w:r>
        <w:t>建设工作是一项常规性工作，是学校精神文明建设工作的重要组成部分，其内容随着实践今后将不断丰富和深化。</w:t>
      </w:r>
    </w:p>
    <w:p w14:paraId="523FA007" w14:textId="24E49BCB" w:rsidR="00F82C64" w:rsidRDefault="00F82C64" w:rsidP="00F82C64">
      <w:pPr>
        <w:ind w:firstLine="640"/>
      </w:pPr>
      <w:r>
        <w:t xml:space="preserve"> 2.</w:t>
      </w:r>
      <w:r>
        <w:t>师德</w:t>
      </w:r>
      <w:r w:rsidR="00F46499">
        <w:t>师风</w:t>
      </w:r>
      <w:r>
        <w:t>工作重在建设，要坚持在发展中解决师德</w:t>
      </w:r>
      <w:r w:rsidR="006F5BB1">
        <w:t>师风</w:t>
      </w:r>
      <w:r>
        <w:t>问题的思路。从有利于学校可持续发展、有利于师资队伍健康发展、有利于提高教育教学质量的角度来理解和制定师德建设的措施和办法。建设工作要做到有机构、有计划、有措施、有考核。</w:t>
      </w:r>
    </w:p>
    <w:p w14:paraId="6DEB17B0" w14:textId="4C372D89" w:rsidR="00F82C64" w:rsidRDefault="00F82C64" w:rsidP="00F82C64">
      <w:pPr>
        <w:ind w:firstLine="640"/>
      </w:pPr>
      <w:r>
        <w:t>3.</w:t>
      </w:r>
      <w:r>
        <w:t>学校师德</w:t>
      </w:r>
      <w:r w:rsidR="006F5BB1">
        <w:t>师风</w:t>
      </w:r>
      <w:r>
        <w:t>建设领导小组每年要制定全校师德建设工作计刻，并督办计划的完成。教务处、</w:t>
      </w:r>
      <w:r w:rsidR="006F5BB1">
        <w:rPr>
          <w:rFonts w:hint="eastAsia"/>
        </w:rPr>
        <w:t>工会</w:t>
      </w:r>
      <w:r>
        <w:t>应结合本单位实际情况制定具体实施计划，要将师德</w:t>
      </w:r>
      <w:r w:rsidR="006F5BB1">
        <w:t>师风</w:t>
      </w:r>
      <w:r>
        <w:t>建设工作列入常规工作。</w:t>
      </w:r>
    </w:p>
    <w:p w14:paraId="55BA76A3" w14:textId="0A909D84" w:rsidR="00F82C64" w:rsidRDefault="00F82C64" w:rsidP="00F82C64">
      <w:pPr>
        <w:ind w:firstLine="640"/>
      </w:pPr>
      <w:r>
        <w:t>4.</w:t>
      </w:r>
      <w:r>
        <w:t>学校每年要树立师德</w:t>
      </w:r>
      <w:r w:rsidR="006F5BB1">
        <w:t>师风</w:t>
      </w:r>
      <w:r>
        <w:t>标兵，予以大力表彰和宣传，以期起到示范、感召、辐射作用。</w:t>
      </w:r>
    </w:p>
    <w:p w14:paraId="037192B6" w14:textId="76A7F74D" w:rsidR="00F82C64" w:rsidRDefault="00F82C64" w:rsidP="00F82C64">
      <w:pPr>
        <w:ind w:firstLine="640"/>
      </w:pPr>
      <w:r>
        <w:t>5.</w:t>
      </w:r>
      <w:r>
        <w:t>每位教师都要自觉培养师德</w:t>
      </w:r>
      <w:r w:rsidR="006F5BB1">
        <w:t>师风</w:t>
      </w:r>
      <w:r>
        <w:t>意识，确立师德</w:t>
      </w:r>
      <w:r w:rsidR="006F5BB1">
        <w:t>师风</w:t>
      </w:r>
      <w:r>
        <w:t>观念，按师德</w:t>
      </w:r>
      <w:r w:rsidR="006F5BB1">
        <w:t>师风</w:t>
      </w:r>
      <w:r>
        <w:t>规范严格自警自律。</w:t>
      </w:r>
      <w:r>
        <w:t xml:space="preserve"> </w:t>
      </w:r>
    </w:p>
    <w:p w14:paraId="5F86D311" w14:textId="25927D3C" w:rsidR="00F82C64" w:rsidRDefault="00F82C64" w:rsidP="00F82C64">
      <w:pPr>
        <w:ind w:firstLine="640"/>
      </w:pPr>
      <w:r>
        <w:t>6.</w:t>
      </w:r>
      <w:r>
        <w:t>将</w:t>
      </w:r>
      <w:r w:rsidR="006F5BB1">
        <w:t>师德师风</w:t>
      </w:r>
      <w:r>
        <w:t>建设工作同解决教师实际问题结合起来。从教师的工作和生活实际出发，理解体贴教师，把解决思想问题同解决实际问题结合起来。以实际工作来增强</w:t>
      </w:r>
      <w:r w:rsidR="006F5BB1">
        <w:t>师德师风</w:t>
      </w:r>
      <w:r>
        <w:t>建设工作的感召力和影响力。</w:t>
      </w:r>
    </w:p>
    <w:p w14:paraId="525C14F5" w14:textId="77777777" w:rsidR="00F82C64" w:rsidRDefault="00F82C64" w:rsidP="00F82C64">
      <w:pPr>
        <w:ind w:firstLine="640"/>
      </w:pPr>
    </w:p>
    <w:p w14:paraId="319CD66B" w14:textId="77777777" w:rsidR="00F82C64" w:rsidRDefault="00F82C64" w:rsidP="00F82C64">
      <w:pPr>
        <w:ind w:firstLine="640"/>
      </w:pPr>
      <w:r>
        <w:rPr>
          <w:rFonts w:hint="eastAsia"/>
        </w:rPr>
        <w:t>附件</w:t>
      </w:r>
      <w:r>
        <w:t>1</w:t>
      </w:r>
      <w:r>
        <w:t>：《新时代中小学教师职业行为十项准则》</w:t>
      </w:r>
    </w:p>
    <w:p w14:paraId="2409D22C" w14:textId="77777777" w:rsidR="00F82C64" w:rsidRDefault="00F82C64" w:rsidP="00F82C64">
      <w:pPr>
        <w:ind w:firstLine="640"/>
      </w:pPr>
      <w:r>
        <w:rPr>
          <w:rFonts w:hint="eastAsia"/>
        </w:rPr>
        <w:t>附件</w:t>
      </w:r>
      <w:r>
        <w:t>2</w:t>
      </w:r>
      <w:r>
        <w:t>：《中小学教师违反职业道德行为处理办法》</w:t>
      </w:r>
    </w:p>
    <w:p w14:paraId="0D32A5CB" w14:textId="77777777" w:rsidR="00F82C64" w:rsidRDefault="00F82C64" w:rsidP="00F82C64">
      <w:pPr>
        <w:ind w:firstLine="640"/>
      </w:pPr>
      <w:r>
        <w:rPr>
          <w:rFonts w:hint="eastAsia"/>
        </w:rPr>
        <w:t>附件</w:t>
      </w:r>
      <w:r>
        <w:t>1</w:t>
      </w:r>
    </w:p>
    <w:p w14:paraId="3DFF1495" w14:textId="77777777" w:rsidR="00F82C64" w:rsidRDefault="00F82C64" w:rsidP="00F82C64">
      <w:pPr>
        <w:ind w:firstLine="640"/>
      </w:pPr>
      <w:r>
        <w:rPr>
          <w:rFonts w:hint="eastAsia"/>
        </w:rPr>
        <w:t>新时代中小学教师职业行为十项准则</w:t>
      </w:r>
    </w:p>
    <w:p w14:paraId="1BFF79C4" w14:textId="77777777" w:rsidR="00F82C64" w:rsidRDefault="00F82C64" w:rsidP="00F82C64">
      <w:pPr>
        <w:ind w:firstLine="640"/>
      </w:pPr>
      <w:r>
        <w:rPr>
          <w:rFonts w:hint="eastAsia"/>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1A144CB5" w14:textId="77777777" w:rsidR="00F82C64" w:rsidRDefault="00F82C64" w:rsidP="00F82C64">
      <w:pPr>
        <w:ind w:firstLine="640"/>
      </w:pPr>
      <w:r>
        <w:rPr>
          <w:rFonts w:hint="eastAsia"/>
        </w:rPr>
        <w:t>一、坚定政治方向。坚持以习近平新时代中国特色社会主义思想为指导，拥护中国共产党的领导，贯彻党的教育方针</w:t>
      </w:r>
      <w:r>
        <w:t>;</w:t>
      </w:r>
      <w:r>
        <w:t>不得在教育教学活动中及其他场合有损害党中央权威、违背党的路线方针政策的言行。</w:t>
      </w:r>
    </w:p>
    <w:p w14:paraId="10578927" w14:textId="77777777" w:rsidR="00F82C64" w:rsidRDefault="00F82C64" w:rsidP="00F82C64">
      <w:pPr>
        <w:ind w:firstLine="640"/>
      </w:pPr>
      <w:r>
        <w:rPr>
          <w:rFonts w:hint="eastAsia"/>
        </w:rPr>
        <w:t>二、自觉爱国守法。忠于祖国，忠于人民，恪守宪法原则，遵守法律法规，依法履行教师职责</w:t>
      </w:r>
      <w:r>
        <w:t>;</w:t>
      </w:r>
      <w:r>
        <w:t>不得损害国家利益、社会公共利益，或违背社会公序良俗。</w:t>
      </w:r>
    </w:p>
    <w:p w14:paraId="6134EFA4" w14:textId="77777777" w:rsidR="00F82C64" w:rsidRDefault="00F82C64" w:rsidP="00F82C64">
      <w:pPr>
        <w:ind w:firstLine="640"/>
      </w:pPr>
      <w:r>
        <w:rPr>
          <w:rFonts w:hint="eastAsia"/>
        </w:rPr>
        <w:t>三、传播优秀文化。带头践行社会主义核心价值观，弘扬真善美，传递正能量</w:t>
      </w:r>
      <w:r>
        <w:t>;</w:t>
      </w:r>
      <w:r>
        <w:t>不得通过课堂、论坛、讲座、信息网络及其他</w:t>
      </w:r>
      <w:r>
        <w:lastRenderedPageBreak/>
        <w:t>渠道发表、转发错误观点，或编造散布虚假信息、不良信息。</w:t>
      </w:r>
    </w:p>
    <w:p w14:paraId="40923BC3" w14:textId="77777777" w:rsidR="00F82C64" w:rsidRDefault="00F82C64" w:rsidP="00F82C64">
      <w:pPr>
        <w:ind w:firstLine="640"/>
      </w:pPr>
      <w:r>
        <w:rPr>
          <w:rFonts w:hint="eastAsia"/>
        </w:rPr>
        <w:t>四、潜心教书育人。落实立德树人根本任务，遵循教育规律和学生成长规律，因材施教，教学相长</w:t>
      </w:r>
      <w:r>
        <w:t>;</w:t>
      </w:r>
      <w:r>
        <w:t>不得违反教学纪律，敷衍教学，或擅自从事影响教育教学本职工作的兼职兼薪行为。</w:t>
      </w:r>
    </w:p>
    <w:p w14:paraId="67E7A5F2" w14:textId="77777777" w:rsidR="00F82C64" w:rsidRDefault="00F82C64" w:rsidP="00F82C64">
      <w:pPr>
        <w:ind w:firstLine="640"/>
      </w:pPr>
      <w:r>
        <w:rPr>
          <w:rFonts w:hint="eastAsia"/>
        </w:rPr>
        <w:t>五、关心爱护学生。严慈相济，诲人不倦，真心关爱学生，严格要求学生，做学生良师益友</w:t>
      </w:r>
      <w:r>
        <w:t>;</w:t>
      </w:r>
      <w:r>
        <w:t>不得歧视、侮辱学生，严禁虐待、伤害学生。</w:t>
      </w:r>
    </w:p>
    <w:p w14:paraId="7F845FCB" w14:textId="77777777" w:rsidR="00F82C64" w:rsidRDefault="00F82C64" w:rsidP="00F82C64">
      <w:pPr>
        <w:ind w:firstLine="640"/>
      </w:pPr>
      <w:r>
        <w:rPr>
          <w:rFonts w:hint="eastAsia"/>
        </w:rPr>
        <w:t>六、加强安全防范。增强安全意识，加强安全教育，保护学生安全，防范事故风险</w:t>
      </w:r>
      <w:r>
        <w:t>;</w:t>
      </w:r>
      <w:r>
        <w:t>不得在教育教学活动中遇突发事件、面临危险时，不顾学生安危，擅离职守，自行逃离。</w:t>
      </w:r>
    </w:p>
    <w:p w14:paraId="24CB3EF5" w14:textId="77777777" w:rsidR="00F82C64" w:rsidRDefault="00F82C64" w:rsidP="00F82C64">
      <w:pPr>
        <w:ind w:firstLine="640"/>
      </w:pPr>
      <w:r>
        <w:rPr>
          <w:rFonts w:hint="eastAsia"/>
        </w:rPr>
        <w:t>七、坚持言行雅正。为人师表，以身作则，举止文明，作风正派，自重自爱</w:t>
      </w:r>
      <w:r>
        <w:t>;</w:t>
      </w:r>
      <w:r>
        <w:t>不得与学生发生任何不正当关系，严禁任何形式的猥亵、性骚扰行为。</w:t>
      </w:r>
    </w:p>
    <w:p w14:paraId="0966D3F7" w14:textId="77777777" w:rsidR="00F82C64" w:rsidRDefault="00F82C64" w:rsidP="00F82C64">
      <w:pPr>
        <w:ind w:firstLine="640"/>
      </w:pPr>
      <w:r>
        <w:rPr>
          <w:rFonts w:hint="eastAsia"/>
        </w:rPr>
        <w:t>八、秉持公平诚信。坚持原则，处事公道，光明磊落，为人正直</w:t>
      </w:r>
      <w:r>
        <w:t>;</w:t>
      </w:r>
      <w:r>
        <w:t>不得在招生、考试、推优、保送及绩效考核、岗位聘用、职称评聘、评优评奖等工作中徇私舞弊、弄虚作假。</w:t>
      </w:r>
    </w:p>
    <w:p w14:paraId="14CB54B3" w14:textId="77777777" w:rsidR="00F82C64" w:rsidRDefault="00F82C64" w:rsidP="00F82C64">
      <w:pPr>
        <w:ind w:firstLine="640"/>
      </w:pPr>
      <w:r>
        <w:rPr>
          <w:rFonts w:hint="eastAsia"/>
        </w:rPr>
        <w:t>九、坚守廉洁自律。严于律己，清廉从教</w:t>
      </w:r>
      <w:r>
        <w:t>;</w:t>
      </w:r>
      <w:r>
        <w:t>不得索要、收受学生及家长财物或参加由学生及家长付费的宴请、旅游、娱乐休闲等活动，不得向学生推销图书报刊、教辅材料、社会保险或利用家长资源谋取私利。</w:t>
      </w:r>
    </w:p>
    <w:p w14:paraId="71ACF82E" w14:textId="77777777" w:rsidR="00F82C64" w:rsidRDefault="00F82C64" w:rsidP="00F82C64">
      <w:pPr>
        <w:ind w:firstLine="640"/>
      </w:pPr>
      <w:r>
        <w:rPr>
          <w:rFonts w:hint="eastAsia"/>
        </w:rPr>
        <w:t>十、规范从教行为。勤勉敬业，乐于奉献，自觉抵制不良风气</w:t>
      </w:r>
      <w:r>
        <w:t>;</w:t>
      </w:r>
      <w:r>
        <w:t>不得组织、参与有偿补课，或为校外培训机构和他人介绍生源、</w:t>
      </w:r>
      <w:r>
        <w:lastRenderedPageBreak/>
        <w:t>提供相关信息。</w:t>
      </w:r>
    </w:p>
    <w:p w14:paraId="0C871D4C" w14:textId="14FD1F90" w:rsidR="00F82C64" w:rsidRDefault="00F82C64" w:rsidP="00F82C64">
      <w:pPr>
        <w:ind w:firstLine="640"/>
      </w:pPr>
      <w:r>
        <w:rPr>
          <w:rFonts w:hint="eastAsia"/>
        </w:rPr>
        <w:t>附件</w:t>
      </w:r>
      <w:r>
        <w:t>2</w:t>
      </w:r>
      <w:r>
        <w:t>：</w:t>
      </w:r>
      <w:r>
        <w:rPr>
          <w:rFonts w:hint="eastAsia"/>
        </w:rPr>
        <w:t>中小学教师违反职业道德行为处理办法（</w:t>
      </w:r>
      <w:r>
        <w:t>2018</w:t>
      </w:r>
      <w:r>
        <w:t>年修订）</w:t>
      </w:r>
    </w:p>
    <w:p w14:paraId="3ED06824" w14:textId="77777777" w:rsidR="00F82C64" w:rsidRDefault="00F82C64" w:rsidP="00F82C64">
      <w:pPr>
        <w:ind w:firstLine="640"/>
      </w:pPr>
      <w:r>
        <w:rPr>
          <w:rFonts w:hint="eastAsia"/>
        </w:rPr>
        <w:t>第一条</w:t>
      </w:r>
      <w:r>
        <w:t xml:space="preserve"> </w:t>
      </w:r>
      <w:r>
        <w:t>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p>
    <w:p w14:paraId="6AA52B9A" w14:textId="77777777" w:rsidR="00F82C64" w:rsidRDefault="00F82C64" w:rsidP="00F82C64">
      <w:pPr>
        <w:ind w:firstLine="640"/>
      </w:pPr>
      <w:r>
        <w:rPr>
          <w:rFonts w:hint="eastAsia"/>
        </w:rPr>
        <w:t>第二条</w:t>
      </w:r>
      <w:r>
        <w:t xml:space="preserve"> </w:t>
      </w:r>
      <w:r>
        <w:t>本办法所称中小学教师是指普通中小学、中等职业学校（含技工学校）、特殊教育机构、少年宫以及地方教研室、电化教育等机构的教师。</w:t>
      </w:r>
    </w:p>
    <w:p w14:paraId="13F825F4" w14:textId="77777777" w:rsidR="00F82C64" w:rsidRDefault="00F82C64" w:rsidP="00F82C64">
      <w:pPr>
        <w:ind w:firstLine="640"/>
      </w:pPr>
      <w:r>
        <w:rPr>
          <w:rFonts w:hint="eastAsia"/>
        </w:rPr>
        <w:t>前款所称中小学教师包括民办学校教师。</w:t>
      </w:r>
    </w:p>
    <w:p w14:paraId="49856270" w14:textId="77777777" w:rsidR="00F82C64" w:rsidRDefault="00F82C64" w:rsidP="00F82C64">
      <w:pPr>
        <w:ind w:firstLine="640"/>
      </w:pPr>
      <w:r>
        <w:rPr>
          <w:rFonts w:hint="eastAsia"/>
        </w:rPr>
        <w:t>第三条</w:t>
      </w:r>
      <w:r>
        <w:t xml:space="preserve"> </w:t>
      </w:r>
      <w:r>
        <w:t>本办法所称处理包括处分和其他处理。处分包括警告、记过、降低岗位等级或撤职、开除。警告期限为</w:t>
      </w:r>
      <w:r>
        <w:t>6</w:t>
      </w:r>
      <w:r>
        <w:t>个月，记过期限为</w:t>
      </w:r>
      <w:r>
        <w:t>12</w:t>
      </w:r>
      <w:r>
        <w:t>个月，降低岗位等级或撤职期限为</w:t>
      </w:r>
      <w:r>
        <w:t>24</w:t>
      </w:r>
      <w:r>
        <w:t>个月。是中共党员的，同时给予党纪处分。</w:t>
      </w:r>
    </w:p>
    <w:p w14:paraId="2E6EDCE9" w14:textId="77777777" w:rsidR="00F82C64" w:rsidRDefault="00F82C64" w:rsidP="00F82C64">
      <w:pPr>
        <w:ind w:firstLine="640"/>
      </w:pPr>
      <w:r>
        <w:rPr>
          <w:rFonts w:hint="eastAsia"/>
        </w:rPr>
        <w:t>其他处理包括给予批评教育、诫勉谈话、责令检查、通报批评，以及取消在评奖评优、职务晋升、职称评定、岗位聘用、工资晋级、申报人才计划等方面的资格。取消相关资格的处理执行期限不得少于</w:t>
      </w:r>
      <w:r>
        <w:t>24</w:t>
      </w:r>
      <w:r>
        <w:t>个月。</w:t>
      </w:r>
    </w:p>
    <w:p w14:paraId="036A3DD6" w14:textId="77777777" w:rsidR="00F82C64" w:rsidRDefault="00F82C64" w:rsidP="00F82C64">
      <w:pPr>
        <w:ind w:firstLine="640"/>
      </w:pPr>
      <w:r>
        <w:rPr>
          <w:rFonts w:hint="eastAsia"/>
        </w:rPr>
        <w:t>教师涉嫌违法犯罪的，及时移送司法机关依法处理。</w:t>
      </w:r>
    </w:p>
    <w:p w14:paraId="3F7432BE" w14:textId="77777777" w:rsidR="00F82C64" w:rsidRDefault="00F82C64" w:rsidP="00F82C64">
      <w:pPr>
        <w:ind w:firstLine="640"/>
      </w:pPr>
      <w:r>
        <w:rPr>
          <w:rFonts w:hint="eastAsia"/>
        </w:rPr>
        <w:t>第四条</w:t>
      </w:r>
      <w:r>
        <w:t xml:space="preserve"> </w:t>
      </w:r>
      <w:r>
        <w:t>应予处理的教师违反职业道德行为如下：</w:t>
      </w:r>
    </w:p>
    <w:p w14:paraId="020F5827" w14:textId="77777777" w:rsidR="00F82C64" w:rsidRDefault="00F82C64" w:rsidP="00F82C64">
      <w:pPr>
        <w:ind w:firstLine="640"/>
      </w:pPr>
      <w:r>
        <w:rPr>
          <w:rFonts w:hint="eastAsia"/>
        </w:rPr>
        <w:t>（一）在教育教学活动中及其他场合有损害党中央权威、违</w:t>
      </w:r>
      <w:r>
        <w:rPr>
          <w:rFonts w:hint="eastAsia"/>
        </w:rPr>
        <w:lastRenderedPageBreak/>
        <w:t>背党的路线方针政策的言行。</w:t>
      </w:r>
    </w:p>
    <w:p w14:paraId="4DDE07B7" w14:textId="77777777" w:rsidR="00F82C64" w:rsidRDefault="00F82C64" w:rsidP="00F82C64">
      <w:pPr>
        <w:ind w:firstLine="640"/>
      </w:pPr>
      <w:r>
        <w:rPr>
          <w:rFonts w:hint="eastAsia"/>
        </w:rPr>
        <w:t>（二）损害国家利益、社会公共利益，或违背社会公序良俗。</w:t>
      </w:r>
    </w:p>
    <w:p w14:paraId="3C04584C" w14:textId="77777777" w:rsidR="00F82C64" w:rsidRDefault="00F82C64" w:rsidP="00F82C64">
      <w:pPr>
        <w:ind w:firstLine="640"/>
      </w:pPr>
      <w:r>
        <w:rPr>
          <w:rFonts w:hint="eastAsia"/>
        </w:rPr>
        <w:t>（三）通过课堂、论坛、讲座、信息网络及其他渠道发表、转发错误观点，或编造散布虚假信息、不良信息。</w:t>
      </w:r>
    </w:p>
    <w:p w14:paraId="05D48B8D" w14:textId="77777777" w:rsidR="00F82C64" w:rsidRDefault="00F82C64" w:rsidP="00F82C64">
      <w:pPr>
        <w:ind w:firstLine="640"/>
      </w:pPr>
      <w:r>
        <w:rPr>
          <w:rFonts w:hint="eastAsia"/>
        </w:rPr>
        <w:t>（四）违反教学纪律，敷衍教学，或擅自从事影响教育教学本职工作的兼职兼薪行为。</w:t>
      </w:r>
    </w:p>
    <w:p w14:paraId="3052A13A" w14:textId="77777777" w:rsidR="00F82C64" w:rsidRDefault="00F82C64" w:rsidP="00F82C64">
      <w:pPr>
        <w:ind w:firstLine="640"/>
      </w:pPr>
      <w:r>
        <w:rPr>
          <w:rFonts w:hint="eastAsia"/>
        </w:rPr>
        <w:t>（五）歧视、侮辱学生，虐待、伤害学生。</w:t>
      </w:r>
    </w:p>
    <w:p w14:paraId="31231686" w14:textId="77777777" w:rsidR="00F82C64" w:rsidRDefault="00F82C64" w:rsidP="00F82C64">
      <w:pPr>
        <w:ind w:firstLine="640"/>
      </w:pPr>
      <w:r>
        <w:rPr>
          <w:rFonts w:hint="eastAsia"/>
        </w:rPr>
        <w:t>（六）在教育教学活动中遇突发事件、面临危险时，不顾学生安危，擅离职守，自行逃离。</w:t>
      </w:r>
    </w:p>
    <w:p w14:paraId="3A9AF103" w14:textId="77777777" w:rsidR="00F82C64" w:rsidRDefault="00F82C64" w:rsidP="00F82C64">
      <w:pPr>
        <w:ind w:firstLine="640"/>
      </w:pPr>
      <w:r>
        <w:rPr>
          <w:rFonts w:hint="eastAsia"/>
        </w:rPr>
        <w:t>（七）与学生发生不正当关系，有任何形式的猥亵、性骚扰行为。</w:t>
      </w:r>
    </w:p>
    <w:p w14:paraId="1F0F4F11" w14:textId="77777777" w:rsidR="00F82C64" w:rsidRDefault="00F82C64" w:rsidP="00F82C64">
      <w:pPr>
        <w:ind w:firstLine="640"/>
      </w:pPr>
      <w:r>
        <w:rPr>
          <w:rFonts w:hint="eastAsia"/>
        </w:rPr>
        <w:t>（八）在招生、考试、推优、保送及绩效考核、岗位聘用、职称评聘、评优评奖等工作中徇私舞弊、弄虚作假。</w:t>
      </w:r>
    </w:p>
    <w:p w14:paraId="55EE707E" w14:textId="77777777" w:rsidR="00F82C64" w:rsidRDefault="00F82C64" w:rsidP="00F82C64">
      <w:pPr>
        <w:ind w:firstLine="640"/>
      </w:pPr>
      <w:r>
        <w:rPr>
          <w:rFonts w:hint="eastAsia"/>
        </w:rPr>
        <w:t>（九）索要、收受学生及家长财物或参加由学生及家长付费的宴请、旅游、娱乐休闲等活动，向学生推销图书报刊、教辅材料、社会保险或利用家长资源谋取私利。</w:t>
      </w:r>
    </w:p>
    <w:p w14:paraId="3D44ACD8" w14:textId="77777777" w:rsidR="00F82C64" w:rsidRDefault="00F82C64" w:rsidP="00F82C64">
      <w:pPr>
        <w:ind w:firstLine="640"/>
      </w:pPr>
      <w:r>
        <w:rPr>
          <w:rFonts w:hint="eastAsia"/>
        </w:rPr>
        <w:t>（十）组织、参与有偿补课，或为校外培训机构和他人介绍生源、提供相关信息。</w:t>
      </w:r>
    </w:p>
    <w:p w14:paraId="52894EB3" w14:textId="77777777" w:rsidR="00F82C64" w:rsidRDefault="00F82C64" w:rsidP="00F82C64">
      <w:pPr>
        <w:ind w:firstLine="640"/>
      </w:pPr>
      <w:r>
        <w:rPr>
          <w:rFonts w:hint="eastAsia"/>
        </w:rPr>
        <w:t>（十一）其他违反职业道德的行为。</w:t>
      </w:r>
    </w:p>
    <w:p w14:paraId="3A10D57E" w14:textId="77777777" w:rsidR="00F82C64" w:rsidRDefault="00F82C64" w:rsidP="00F82C64">
      <w:pPr>
        <w:ind w:firstLine="640"/>
      </w:pPr>
      <w:r>
        <w:rPr>
          <w:rFonts w:hint="eastAsia"/>
        </w:rPr>
        <w:t>第五条</w:t>
      </w:r>
      <w:r>
        <w:t xml:space="preserve"> </w:t>
      </w:r>
      <w:r>
        <w:t>学校及学校主管教育部门发现教师存在违反第四条列举行为的，应当及时组织调查核实，视情节轻重给予相应处理。作出处理决定前，应当听取教师的陈述和申辩，听取学生、其他</w:t>
      </w:r>
      <w:r>
        <w:lastRenderedPageBreak/>
        <w:t>教师、家长委员会或者家长代表意见，并告知教师有要求举行听证的权利。对于拟给予降低岗位等级以上的处分，教师要求听证的，拟作出处理决定的部门应当组织听证。</w:t>
      </w:r>
    </w:p>
    <w:p w14:paraId="1C8EF192" w14:textId="77777777" w:rsidR="00F82C64" w:rsidRDefault="00F82C64" w:rsidP="00F82C64">
      <w:pPr>
        <w:ind w:firstLine="640"/>
      </w:pPr>
      <w:r>
        <w:rPr>
          <w:rFonts w:hint="eastAsia"/>
        </w:rPr>
        <w:t>第六条</w:t>
      </w:r>
      <w:r>
        <w:t xml:space="preserve"> </w:t>
      </w:r>
      <w:r>
        <w:t>给予教师处理，应当坚持公平公正、教育与惩处相结合的原则；应当与其违反职业道德行为的性质、情节、危害程度相适应；应当事实清楚、证据确凿、定性准确、处理恰当、程序合法、手续完备。</w:t>
      </w:r>
    </w:p>
    <w:p w14:paraId="5C54D0AD" w14:textId="77777777" w:rsidR="00F82C64" w:rsidRDefault="00F82C64" w:rsidP="00F82C64">
      <w:pPr>
        <w:ind w:firstLine="640"/>
      </w:pPr>
      <w:r>
        <w:rPr>
          <w:rFonts w:hint="eastAsia"/>
        </w:rPr>
        <w:t>第七条</w:t>
      </w:r>
      <w:r>
        <w:t xml:space="preserve"> </w:t>
      </w:r>
      <w:r>
        <w:t>给予教师处理按照以下权限决定：</w:t>
      </w:r>
    </w:p>
    <w:p w14:paraId="060D6C82" w14:textId="77777777" w:rsidR="00F82C64" w:rsidRDefault="00F82C64" w:rsidP="00F82C64">
      <w:pPr>
        <w:ind w:firstLine="640"/>
      </w:pPr>
      <w:r>
        <w:rPr>
          <w:rFonts w:hint="eastAsia"/>
        </w:rPr>
        <w:t>（一）警告和记过处分，公办学校教师由所在学校提出建议，学校主管教育部门决定。民办学校教师由所在学校决定，报主管教育部门备案。</w:t>
      </w:r>
    </w:p>
    <w:p w14:paraId="7C4DF1E7" w14:textId="77777777" w:rsidR="00F82C64" w:rsidRDefault="00F82C64" w:rsidP="00F82C64">
      <w:pPr>
        <w:ind w:firstLine="640"/>
      </w:pPr>
      <w:r>
        <w:rPr>
          <w:rFonts w:hint="eastAsia"/>
        </w:rPr>
        <w:t>（二）降低岗位等级或撤职处分，由教师所在学校提出建议，学校主管教育部门决定并报同级人事部门备案。</w:t>
      </w:r>
    </w:p>
    <w:p w14:paraId="7CA9BBC5" w14:textId="77777777" w:rsidR="00F82C64" w:rsidRDefault="00F82C64" w:rsidP="00F82C64">
      <w:pPr>
        <w:ind w:firstLine="640"/>
      </w:pPr>
      <w:r>
        <w:rPr>
          <w:rFonts w:hint="eastAsia"/>
        </w:rPr>
        <w:t>（三）开除处分，公办学校教师由所在学校提出建议，学校主管教育部门决定并报同级人事部门备案。民办学校教师或者未纳入人事编制管理的教师由所在学校决定并解除其聘任合同，报主管教育部门备案。</w:t>
      </w:r>
    </w:p>
    <w:p w14:paraId="7C043A09" w14:textId="77777777" w:rsidR="00F82C64" w:rsidRDefault="00F82C64" w:rsidP="00F82C64">
      <w:pPr>
        <w:ind w:firstLine="640"/>
      </w:pPr>
      <w:r>
        <w:rPr>
          <w:rFonts w:hint="eastAsia"/>
        </w:rPr>
        <w:t>（四）给予批评教育、诫勉谈话、责令检查、通报批评，以及取消在评奖评优、职务晋升、职称评定、岗位聘用、工资晋级、申报人才计划等方面资格的其他处理，按照管理权限，由教师所在学校或主管部门视其情节轻重作出决定。</w:t>
      </w:r>
    </w:p>
    <w:p w14:paraId="5397FF53" w14:textId="77777777" w:rsidR="00F82C64" w:rsidRDefault="00F82C64" w:rsidP="00F82C64">
      <w:pPr>
        <w:ind w:firstLine="640"/>
      </w:pPr>
      <w:r>
        <w:rPr>
          <w:rFonts w:hint="eastAsia"/>
        </w:rPr>
        <w:t>第八条</w:t>
      </w:r>
      <w:r>
        <w:t xml:space="preserve"> </w:t>
      </w:r>
      <w:r>
        <w:t>处理决定应当书面通知教师本人并载明认定的事实、</w:t>
      </w:r>
      <w:r>
        <w:lastRenderedPageBreak/>
        <w:t>理由、依据、期限及申诉途径等内容。</w:t>
      </w:r>
    </w:p>
    <w:p w14:paraId="4D824D13" w14:textId="77777777" w:rsidR="00F82C64" w:rsidRDefault="00F82C64" w:rsidP="00F82C64">
      <w:pPr>
        <w:ind w:firstLine="640"/>
      </w:pPr>
      <w:r>
        <w:rPr>
          <w:rFonts w:hint="eastAsia"/>
        </w:rPr>
        <w:t>第九条</w:t>
      </w:r>
      <w:r>
        <w:t xml:space="preserve"> </w:t>
      </w:r>
      <w:r>
        <w:t>教师不服处理决定的，可以向学校主管教育部门申请复核。对复核结果不服的，可以向学校主管教育部门的上一级行政部门提出申诉。</w:t>
      </w:r>
    </w:p>
    <w:p w14:paraId="48A3A4D6" w14:textId="77777777" w:rsidR="00F82C64" w:rsidRDefault="00F82C64" w:rsidP="00F82C64">
      <w:pPr>
        <w:ind w:firstLine="640"/>
      </w:pPr>
      <w:r>
        <w:rPr>
          <w:rFonts w:hint="eastAsia"/>
        </w:rPr>
        <w:t>对教师的处理，在期满后根据悔改表现予以延期或解除，处理决定和处理解除决定都应完整存入人事档案及教师管理信息系统。</w:t>
      </w:r>
    </w:p>
    <w:p w14:paraId="5C0B5019" w14:textId="77777777" w:rsidR="00F82C64" w:rsidRDefault="00F82C64" w:rsidP="00F82C64">
      <w:pPr>
        <w:ind w:firstLine="640"/>
      </w:pPr>
      <w:r>
        <w:rPr>
          <w:rFonts w:hint="eastAsia"/>
        </w:rPr>
        <w:t>第十条</w:t>
      </w:r>
      <w:r>
        <w:t xml:space="preserve"> </w:t>
      </w:r>
      <w:r>
        <w:t>教师受到处分的，符合《教师资格条例》第十九条规定的，由县级以上教育行政部门依法撤销其教师资格。</w:t>
      </w:r>
    </w:p>
    <w:p w14:paraId="386DF83D" w14:textId="77777777" w:rsidR="00F82C64" w:rsidRDefault="00F82C64" w:rsidP="00F82C64">
      <w:pPr>
        <w:ind w:firstLine="640"/>
      </w:pPr>
      <w:r>
        <w:rPr>
          <w:rFonts w:hint="eastAsia"/>
        </w:rPr>
        <w:t>教师受处分期间暂缓教师资格定期注册。依据《中华人民共和国教师法》第十四条规定丧失教师资格的，不能重新取得教师资格。</w:t>
      </w:r>
    </w:p>
    <w:p w14:paraId="3CC06914" w14:textId="77777777" w:rsidR="00F82C64" w:rsidRDefault="00F82C64" w:rsidP="00F82C64">
      <w:pPr>
        <w:ind w:firstLine="640"/>
      </w:pPr>
      <w:r>
        <w:rPr>
          <w:rFonts w:hint="eastAsia"/>
        </w:rPr>
        <w:t>教师受记过以上处分期间不能参加专业技术职务任职资格评审。</w:t>
      </w:r>
    </w:p>
    <w:p w14:paraId="5ED183CF" w14:textId="77777777" w:rsidR="00F82C64" w:rsidRDefault="00F82C64" w:rsidP="00F82C64">
      <w:pPr>
        <w:ind w:firstLine="640"/>
      </w:pPr>
      <w:r>
        <w:rPr>
          <w:rFonts w:hint="eastAsia"/>
        </w:rPr>
        <w:t>第十一条</w:t>
      </w:r>
      <w:r>
        <w:t xml:space="preserve"> </w:t>
      </w:r>
      <w:r>
        <w:t>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14:paraId="5F28F76F" w14:textId="77777777" w:rsidR="00F82C64" w:rsidRDefault="00F82C64" w:rsidP="00F82C64">
      <w:pPr>
        <w:ind w:firstLine="640"/>
      </w:pPr>
      <w:r>
        <w:rPr>
          <w:rFonts w:hint="eastAsia"/>
        </w:rPr>
        <w:t>第十二条</w:t>
      </w:r>
      <w:r>
        <w:t xml:space="preserve"> </w:t>
      </w:r>
      <w:r>
        <w:t>学校及主管教育部门不履行或不正确履行师德师风建设管理职责，有下列情形的，上一级行政部门应当视情节轻重采取约谈、诫勉谈话、通报批评、纪律处分和组织处理等方式</w:t>
      </w:r>
      <w:r>
        <w:lastRenderedPageBreak/>
        <w:t>严肃追究主要负责人、分管负责人和直接责任人的责任：</w:t>
      </w:r>
    </w:p>
    <w:p w14:paraId="170EB165" w14:textId="77777777" w:rsidR="00F82C64" w:rsidRDefault="00F82C64" w:rsidP="00F82C64">
      <w:pPr>
        <w:ind w:firstLine="640"/>
      </w:pPr>
      <w:r>
        <w:rPr>
          <w:rFonts w:hint="eastAsia"/>
        </w:rPr>
        <w:t>（一）师德师风长效机制建设、日常教育督导不到位；</w:t>
      </w:r>
    </w:p>
    <w:p w14:paraId="18077BD9" w14:textId="77777777" w:rsidR="00F82C64" w:rsidRDefault="00F82C64" w:rsidP="00F82C64">
      <w:pPr>
        <w:ind w:firstLine="640"/>
      </w:pPr>
      <w:r>
        <w:rPr>
          <w:rFonts w:hint="eastAsia"/>
        </w:rPr>
        <w:t>（二）师德失范问题排查发现不及时；</w:t>
      </w:r>
    </w:p>
    <w:p w14:paraId="5B1CC101" w14:textId="77777777" w:rsidR="00F82C64" w:rsidRDefault="00F82C64" w:rsidP="00F82C64">
      <w:pPr>
        <w:ind w:firstLine="640"/>
      </w:pPr>
      <w:r>
        <w:rPr>
          <w:rFonts w:hint="eastAsia"/>
        </w:rPr>
        <w:t>（三）对已发现的师德失范行为处置不力、方式不当或拒不处分、拖延处分、推诿隐瞒的；</w:t>
      </w:r>
    </w:p>
    <w:p w14:paraId="2416F4F0" w14:textId="77777777" w:rsidR="00F82C64" w:rsidRDefault="00F82C64" w:rsidP="00F82C64">
      <w:pPr>
        <w:ind w:firstLine="640"/>
      </w:pPr>
      <w:r>
        <w:rPr>
          <w:rFonts w:hint="eastAsia"/>
        </w:rPr>
        <w:t>（四）已作出的师德失范行为处理决定落实不到位，师德失范行为整改不彻底；</w:t>
      </w:r>
    </w:p>
    <w:p w14:paraId="0CAEF99A" w14:textId="77777777" w:rsidR="00F82C64" w:rsidRDefault="00F82C64" w:rsidP="00F82C64">
      <w:pPr>
        <w:ind w:firstLine="640"/>
      </w:pPr>
      <w:r>
        <w:rPr>
          <w:rFonts w:hint="eastAsia"/>
        </w:rPr>
        <w:t>（五）多次出现师德失范问题或因师德失范行为引起不良社会影响；</w:t>
      </w:r>
    </w:p>
    <w:p w14:paraId="304D1360" w14:textId="77777777" w:rsidR="00F82C64" w:rsidRDefault="00F82C64" w:rsidP="00F82C64">
      <w:pPr>
        <w:ind w:firstLine="640"/>
      </w:pPr>
      <w:r>
        <w:rPr>
          <w:rFonts w:hint="eastAsia"/>
        </w:rPr>
        <w:t>（六）其他应当问责的失职失责情形。</w:t>
      </w:r>
    </w:p>
    <w:p w14:paraId="7BD11F91" w14:textId="77777777" w:rsidR="00F82C64" w:rsidRDefault="00F82C64" w:rsidP="00F82C64">
      <w:pPr>
        <w:ind w:firstLine="640"/>
      </w:pPr>
      <w:r>
        <w:rPr>
          <w:rFonts w:hint="eastAsia"/>
        </w:rPr>
        <w:t>第十三条</w:t>
      </w:r>
      <w:r>
        <w:t xml:space="preserve"> </w:t>
      </w:r>
      <w:r>
        <w:t>省级教育行政部门应当结合当地实际情况制定实施细则，并报国务院教育行政部门备案。</w:t>
      </w:r>
    </w:p>
    <w:p w14:paraId="5D3E65CF" w14:textId="5BC423BE" w:rsidR="004D6324" w:rsidRPr="00F82C64" w:rsidRDefault="00F82C64" w:rsidP="00F82C64">
      <w:pPr>
        <w:ind w:firstLine="640"/>
        <w:rPr>
          <w:rFonts w:hint="eastAsia"/>
        </w:rPr>
      </w:pPr>
      <w:r>
        <w:rPr>
          <w:rFonts w:hint="eastAsia"/>
        </w:rPr>
        <w:t>第十四条</w:t>
      </w:r>
      <w:r>
        <w:t xml:space="preserve"> </w:t>
      </w:r>
      <w:r>
        <w:t>本办法自发布之日起施行。</w:t>
      </w:r>
    </w:p>
    <w:sectPr w:rsidR="004D6324" w:rsidRPr="00F82C64" w:rsidSect="000A6295">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2F7" w14:textId="77777777" w:rsidR="00981A17" w:rsidRDefault="00981A17" w:rsidP="00F82C64">
      <w:pPr>
        <w:spacing w:line="240" w:lineRule="auto"/>
        <w:ind w:firstLine="640"/>
      </w:pPr>
      <w:r>
        <w:separator/>
      </w:r>
    </w:p>
  </w:endnote>
  <w:endnote w:type="continuationSeparator" w:id="0">
    <w:p w14:paraId="1F273D70" w14:textId="77777777" w:rsidR="00981A17" w:rsidRDefault="00981A17" w:rsidP="00F82C6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DB5E" w14:textId="77777777" w:rsidR="00F82C64" w:rsidRDefault="00F82C6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5ED" w14:textId="77777777" w:rsidR="00F82C64" w:rsidRDefault="00F82C6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8120" w14:textId="77777777" w:rsidR="00F82C64" w:rsidRDefault="00F82C6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DF48" w14:textId="77777777" w:rsidR="00981A17" w:rsidRDefault="00981A17" w:rsidP="00F82C64">
      <w:pPr>
        <w:spacing w:line="240" w:lineRule="auto"/>
        <w:ind w:firstLine="640"/>
      </w:pPr>
      <w:r>
        <w:separator/>
      </w:r>
    </w:p>
  </w:footnote>
  <w:footnote w:type="continuationSeparator" w:id="0">
    <w:p w14:paraId="6FEC6D11" w14:textId="77777777" w:rsidR="00981A17" w:rsidRDefault="00981A17" w:rsidP="00F82C6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9F29" w14:textId="77777777" w:rsidR="00F82C64" w:rsidRDefault="00F82C64">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B672" w14:textId="77777777" w:rsidR="00F82C64" w:rsidRDefault="00F82C64" w:rsidP="00F82C6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6DC9" w14:textId="77777777" w:rsidR="00F82C64" w:rsidRDefault="00F82C64">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4F"/>
    <w:rsid w:val="000A6295"/>
    <w:rsid w:val="002479CB"/>
    <w:rsid w:val="00421077"/>
    <w:rsid w:val="00473B9E"/>
    <w:rsid w:val="004D6324"/>
    <w:rsid w:val="0054048E"/>
    <w:rsid w:val="005A00D7"/>
    <w:rsid w:val="005B0D83"/>
    <w:rsid w:val="00684902"/>
    <w:rsid w:val="006F5BB1"/>
    <w:rsid w:val="00921130"/>
    <w:rsid w:val="00981A17"/>
    <w:rsid w:val="00BC2DC4"/>
    <w:rsid w:val="00D4214F"/>
    <w:rsid w:val="00E9530C"/>
    <w:rsid w:val="00EE0B1A"/>
    <w:rsid w:val="00F46499"/>
    <w:rsid w:val="00F67D18"/>
    <w:rsid w:val="00F8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418FA"/>
  <w15:chartTrackingRefBased/>
  <w15:docId w15:val="{F4F3FE79-3202-4CBE-ABAC-FB0E8726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077"/>
    <w:pPr>
      <w:widowControl w:val="0"/>
      <w:spacing w:line="560" w:lineRule="exact"/>
      <w:ind w:firstLineChars="200" w:firstLine="200"/>
      <w:jc w:val="both"/>
    </w:pPr>
    <w:rPr>
      <w:rFonts w:eastAsia="仿宋"/>
      <w:sz w:val="32"/>
    </w:rPr>
  </w:style>
  <w:style w:type="paragraph" w:styleId="1">
    <w:name w:val="heading 1"/>
    <w:aliases w:val="大题目"/>
    <w:basedOn w:val="a"/>
    <w:next w:val="a"/>
    <w:link w:val="10"/>
    <w:uiPriority w:val="9"/>
    <w:qFormat/>
    <w:rsid w:val="00421077"/>
    <w:pPr>
      <w:keepNext/>
      <w:keepLines/>
      <w:ind w:firstLineChars="0" w:firstLine="0"/>
      <w:jc w:val="center"/>
      <w:outlineLvl w:val="0"/>
    </w:pPr>
    <w:rPr>
      <w:rFonts w:eastAsia="方正小标宋简体"/>
      <w:bCs/>
      <w:kern w:val="44"/>
      <w:sz w:val="44"/>
      <w:szCs w:val="44"/>
    </w:rPr>
  </w:style>
  <w:style w:type="paragraph" w:styleId="2">
    <w:name w:val="heading 2"/>
    <w:aliases w:val="小题目"/>
    <w:basedOn w:val="a"/>
    <w:next w:val="a"/>
    <w:link w:val="20"/>
    <w:uiPriority w:val="9"/>
    <w:unhideWhenUsed/>
    <w:qFormat/>
    <w:rsid w:val="00421077"/>
    <w:pPr>
      <w:keepNext/>
      <w:keepLines/>
      <w:ind w:firstLineChars="0" w:firstLine="0"/>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二级标题"/>
    <w:basedOn w:val="a"/>
    <w:next w:val="a"/>
    <w:link w:val="a4"/>
    <w:uiPriority w:val="11"/>
    <w:qFormat/>
    <w:rsid w:val="00473B9E"/>
    <w:pPr>
      <w:jc w:val="left"/>
      <w:outlineLvl w:val="1"/>
    </w:pPr>
    <w:rPr>
      <w:rFonts w:eastAsia="楷体"/>
      <w:bCs/>
      <w:kern w:val="28"/>
      <w:szCs w:val="32"/>
    </w:rPr>
  </w:style>
  <w:style w:type="character" w:customStyle="1" w:styleId="a4">
    <w:name w:val="副标题 字符"/>
    <w:aliases w:val="二级标题 字符"/>
    <w:basedOn w:val="a0"/>
    <w:link w:val="a3"/>
    <w:uiPriority w:val="11"/>
    <w:rsid w:val="00473B9E"/>
    <w:rPr>
      <w:rFonts w:eastAsia="楷体"/>
      <w:bCs/>
      <w:kern w:val="28"/>
      <w:sz w:val="32"/>
      <w:szCs w:val="32"/>
    </w:rPr>
  </w:style>
  <w:style w:type="character" w:customStyle="1" w:styleId="10">
    <w:name w:val="标题 1 字符"/>
    <w:aliases w:val="大题目 字符"/>
    <w:basedOn w:val="a0"/>
    <w:link w:val="1"/>
    <w:uiPriority w:val="9"/>
    <w:rsid w:val="00421077"/>
    <w:rPr>
      <w:rFonts w:eastAsia="方正小标宋简体"/>
      <w:bCs/>
      <w:kern w:val="44"/>
      <w:sz w:val="44"/>
      <w:szCs w:val="44"/>
    </w:rPr>
  </w:style>
  <w:style w:type="character" w:customStyle="1" w:styleId="20">
    <w:name w:val="标题 2 字符"/>
    <w:aliases w:val="小题目 字符"/>
    <w:basedOn w:val="a0"/>
    <w:link w:val="2"/>
    <w:uiPriority w:val="9"/>
    <w:rsid w:val="00421077"/>
    <w:rPr>
      <w:rFonts w:asciiTheme="majorHAnsi" w:eastAsia="楷体" w:hAnsiTheme="majorHAnsi" w:cstheme="majorBidi"/>
      <w:b/>
      <w:bCs/>
      <w:sz w:val="32"/>
      <w:szCs w:val="32"/>
    </w:rPr>
  </w:style>
  <w:style w:type="paragraph" w:styleId="a5">
    <w:name w:val="Title"/>
    <w:aliases w:val="一级标题"/>
    <w:basedOn w:val="a"/>
    <w:next w:val="a"/>
    <w:link w:val="a6"/>
    <w:uiPriority w:val="10"/>
    <w:qFormat/>
    <w:rsid w:val="00473B9E"/>
    <w:pPr>
      <w:jc w:val="left"/>
      <w:outlineLvl w:val="0"/>
    </w:pPr>
    <w:rPr>
      <w:rFonts w:asciiTheme="majorHAnsi" w:eastAsia="黑体" w:hAnsiTheme="majorHAnsi" w:cstheme="majorBidi"/>
      <w:bCs/>
      <w:szCs w:val="32"/>
    </w:rPr>
  </w:style>
  <w:style w:type="character" w:customStyle="1" w:styleId="a6">
    <w:name w:val="标题 字符"/>
    <w:aliases w:val="一级标题 字符"/>
    <w:basedOn w:val="a0"/>
    <w:link w:val="a5"/>
    <w:uiPriority w:val="10"/>
    <w:rsid w:val="00473B9E"/>
    <w:rPr>
      <w:rFonts w:asciiTheme="majorHAnsi" w:eastAsia="黑体" w:hAnsiTheme="majorHAnsi" w:cstheme="majorBidi"/>
      <w:bCs/>
      <w:sz w:val="32"/>
      <w:szCs w:val="32"/>
    </w:rPr>
  </w:style>
  <w:style w:type="paragraph" w:styleId="a7">
    <w:name w:val="header"/>
    <w:basedOn w:val="a"/>
    <w:link w:val="a8"/>
    <w:uiPriority w:val="99"/>
    <w:unhideWhenUsed/>
    <w:rsid w:val="00F82C6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F82C64"/>
    <w:rPr>
      <w:rFonts w:eastAsia="仿宋"/>
      <w:sz w:val="18"/>
      <w:szCs w:val="18"/>
    </w:rPr>
  </w:style>
  <w:style w:type="paragraph" w:styleId="a9">
    <w:name w:val="footer"/>
    <w:basedOn w:val="a"/>
    <w:link w:val="aa"/>
    <w:uiPriority w:val="99"/>
    <w:unhideWhenUsed/>
    <w:rsid w:val="00F82C64"/>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F82C64"/>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3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hailong</dc:creator>
  <cp:keywords/>
  <dc:description/>
  <cp:lastModifiedBy>wang hailong</cp:lastModifiedBy>
  <cp:revision>2</cp:revision>
  <dcterms:created xsi:type="dcterms:W3CDTF">2022-09-21T04:25:00Z</dcterms:created>
  <dcterms:modified xsi:type="dcterms:W3CDTF">2022-09-21T04:32:00Z</dcterms:modified>
</cp:coreProperties>
</file>