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  <w:highlight w:val="none"/>
          <w:lang w:val="en-US" w:eastAsia="zh-CN"/>
        </w:rPr>
        <w:t>附件2</w:t>
      </w:r>
    </w:p>
    <w:tbl>
      <w:tblPr>
        <w:tblStyle w:val="10"/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29"/>
        <w:gridCol w:w="1155"/>
        <w:gridCol w:w="1418"/>
        <w:gridCol w:w="1227"/>
        <w:gridCol w:w="1252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高青县2025年城乡公</w:t>
            </w:r>
            <w:bookmarkStart w:id="0" w:name="_GoBack"/>
            <w:bookmarkEnd w:id="0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益性岗位备案表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报名单位：       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70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4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直系亲属情况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注：直系亲属情况仅填写直系亲属中的公职人员和村（社区）干部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村（社区）意见</w:t>
            </w:r>
          </w:p>
        </w:tc>
        <w:tc>
          <w:tcPr>
            <w:tcW w:w="7771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7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7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各镇人民政府、街道办事处意见</w:t>
            </w:r>
          </w:p>
        </w:tc>
        <w:tc>
          <w:tcPr>
            <w:tcW w:w="77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BC9CE7-5875-4F39-A21D-EBA3C6FA5E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89ED2DA-15A5-432A-ABA4-EB9E7255F4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22068C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605657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2B429C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C3755E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705E72"/>
    <w:rsid w:val="4DB52955"/>
    <w:rsid w:val="4DB7491F"/>
    <w:rsid w:val="4E0D453F"/>
    <w:rsid w:val="4E425D02"/>
    <w:rsid w:val="4E46630E"/>
    <w:rsid w:val="4F4025D0"/>
    <w:rsid w:val="4FB0729A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537967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1D4127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7C680C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5D63A4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81"/>
    <w:basedOn w:val="11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5">
    <w:name w:val="font9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2989</Words>
  <Characters>3071</Characters>
  <Lines>0</Lines>
  <Paragraphs>0</Paragraphs>
  <TotalTime>141</TotalTime>
  <ScaleCrop>false</ScaleCrop>
  <LinksUpToDate>false</LinksUpToDate>
  <CharactersWithSpaces>3095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Administrator</cp:lastModifiedBy>
  <cp:lastPrinted>2025-09-01T05:50:44Z</cp:lastPrinted>
  <dcterms:modified xsi:type="dcterms:W3CDTF">2025-09-01T05:50:51Z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eyJoZGlkIjoiZmQwY2RjZDViNzVmYTk0NmMzNzViOTU2YWEwOWVmZTAiLCJ1c2VySWQiOiI0NjEzMTE4MzkifQ==</vt:lpwstr>
  </property>
</Properties>
</file>