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D70" w:rsidRPr="00A24316" w:rsidRDefault="00A24316" w:rsidP="00A24316">
      <w:pPr>
        <w:pStyle w:val="a0"/>
        <w:spacing w:line="400" w:lineRule="exact"/>
        <w:rPr>
          <w:rFonts w:ascii="黑体" w:eastAsia="黑体" w:hAnsi="黑体"/>
          <w:sz w:val="32"/>
          <w:szCs w:val="32"/>
        </w:rPr>
      </w:pPr>
      <w:r w:rsidRPr="00A24316">
        <w:rPr>
          <w:rFonts w:ascii="黑体" w:eastAsia="黑体" w:hAnsi="黑体" w:hint="eastAsia"/>
          <w:sz w:val="32"/>
          <w:szCs w:val="32"/>
        </w:rPr>
        <w:t>附件</w:t>
      </w:r>
    </w:p>
    <w:p w:rsidR="00E27E25" w:rsidRDefault="002C1B11" w:rsidP="00A24316">
      <w:pPr>
        <w:spacing w:afterLines="50" w:after="156"/>
        <w:jc w:val="center"/>
        <w:rPr>
          <w:rFonts w:ascii="方正小标宋简体" w:eastAsia="方正小标宋简体" w:hAnsi="方正小标宋简体" w:cs="方正小标宋简体"/>
          <w:color w:val="000000"/>
          <w:kern w:val="0"/>
          <w:sz w:val="40"/>
          <w:szCs w:val="40"/>
        </w:rPr>
      </w:pPr>
      <w:r w:rsidRPr="002C1B11">
        <w:rPr>
          <w:rFonts w:ascii="方正小标宋简体" w:eastAsia="方正小标宋简体" w:hAnsi="方正小标宋简体" w:cs="方正小标宋简体" w:hint="eastAsia"/>
          <w:color w:val="000000"/>
          <w:kern w:val="0"/>
          <w:sz w:val="40"/>
          <w:szCs w:val="40"/>
        </w:rPr>
        <w:t>山东省农业行政处罚</w:t>
      </w:r>
      <w:bookmarkStart w:id="0" w:name="_GoBack"/>
      <w:bookmarkEnd w:id="0"/>
      <w:r w:rsidRPr="002C1B11">
        <w:rPr>
          <w:rFonts w:ascii="方正小标宋简体" w:eastAsia="方正小标宋简体" w:hAnsi="方正小标宋简体" w:cs="方正小标宋简体" w:hint="eastAsia"/>
          <w:color w:val="000000"/>
          <w:kern w:val="0"/>
          <w:sz w:val="40"/>
          <w:szCs w:val="40"/>
        </w:rPr>
        <w:t>裁量基准（2022版）</w:t>
      </w:r>
    </w:p>
    <w:p w:rsidR="00D14EEC" w:rsidRPr="00D14EEC" w:rsidRDefault="00D14EEC" w:rsidP="00B040BF">
      <w:pPr>
        <w:pStyle w:val="a0"/>
        <w:ind w:firstLineChars="200" w:firstLine="640"/>
      </w:pPr>
      <w:r>
        <w:rPr>
          <w:rFonts w:ascii="黑体" w:eastAsia="黑体" w:hAnsi="黑体" w:cs="黑体" w:hint="eastAsia"/>
          <w:color w:val="000000"/>
          <w:kern w:val="0"/>
          <w:sz w:val="32"/>
          <w:szCs w:val="32"/>
        </w:rPr>
        <w:t>一、种子、食用菌</w:t>
      </w:r>
    </w:p>
    <w:tbl>
      <w:tblPr>
        <w:tblW w:w="14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21"/>
        <w:gridCol w:w="1098"/>
        <w:gridCol w:w="3531"/>
        <w:gridCol w:w="730"/>
        <w:gridCol w:w="2378"/>
        <w:gridCol w:w="2105"/>
        <w:gridCol w:w="3737"/>
      </w:tblGrid>
      <w:tr w:rsidR="00E27E25" w:rsidTr="00D14EEC">
        <w:trPr>
          <w:trHeight w:val="420"/>
          <w:tblHeader/>
          <w:jc w:val="center"/>
        </w:trPr>
        <w:tc>
          <w:tcPr>
            <w:tcW w:w="421"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序号</w:t>
            </w:r>
          </w:p>
        </w:tc>
        <w:tc>
          <w:tcPr>
            <w:tcW w:w="109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违法行为</w:t>
            </w:r>
          </w:p>
        </w:tc>
        <w:tc>
          <w:tcPr>
            <w:tcW w:w="3531"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处罚依据</w:t>
            </w: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违法程度</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违法情节</w:t>
            </w:r>
          </w:p>
        </w:tc>
        <w:tc>
          <w:tcPr>
            <w:tcW w:w="5842" w:type="dxa"/>
            <w:gridSpan w:val="2"/>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裁量标准</w:t>
            </w:r>
          </w:p>
        </w:tc>
      </w:tr>
      <w:tr w:rsidR="00E27E25" w:rsidTr="00C37274">
        <w:trPr>
          <w:trHeight w:val="1995"/>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1</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品种测试、试验和种子质量检验机构伪造测试、试验、检验数据或者出具虚假证明的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中华人民共和国种子法》第七十一条“品种测试、试验和种子质量检验机构伪造测试、试验、检验数据或者出具虚假证明的，由县级以上人民政府农业农村、林业草原主管部门责令改正，对单位处五万元以上十万元以下罚款，对直接负责的主管人员和其他直接责任人员处一万元以上五万元以下罚款；有违法所得的，并处没收违法所得；给种子使用者和其他种子生产经营者造成损失的，与种子生产经营者承担连带责任；情节严重的，由省级以上人民政府有关主管部门取消种子质量检验资格。”</w:t>
            </w: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初次违法，违法所得五千元以下</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责令改正，有违法所得的，并处没收违法所得；给种子使用者和其他种子生产经营者造成损失的，与种子生产经营者承担连带责任</w:t>
            </w: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对单位处五万元以上六万元以下罚款；对直接负责的主管人员和其他直接责任人员处一万元以上二万元以下罚款</w:t>
            </w:r>
          </w:p>
        </w:tc>
      </w:tr>
      <w:tr w:rsidR="00E27E25" w:rsidTr="00C37274">
        <w:trPr>
          <w:trHeight w:val="1869"/>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再次违法或者违法所得五千元以上二万元以下</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对单位处六万元以上八万元以下罚款；对直接负责的主管人员和其他直接责任人员处二万元以上三万元以下罚款</w:t>
            </w:r>
          </w:p>
        </w:tc>
      </w:tr>
      <w:tr w:rsidR="00E27E25" w:rsidTr="004624E0">
        <w:trPr>
          <w:trHeight w:val="2344"/>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三次以上违法或者违法所得二万元以上</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对单位处八万元以上十万元以下罚款；对直接负责的主管人员和其他直接责任人员处三万元以上五万元以下罚款；由省级以上人民政府有关主管部门取消种子质量检验资格</w:t>
            </w:r>
          </w:p>
        </w:tc>
      </w:tr>
      <w:tr w:rsidR="00E27E25" w:rsidTr="00C37274">
        <w:trPr>
          <w:trHeight w:val="567"/>
          <w:jc w:val="center"/>
        </w:trPr>
        <w:tc>
          <w:tcPr>
            <w:tcW w:w="421" w:type="dxa"/>
            <w:vMerge w:val="restart"/>
            <w:tcBorders>
              <w:tl2br w:val="nil"/>
              <w:tr2bl w:val="nil"/>
            </w:tcBorders>
            <w:tcMar>
              <w:top w:w="85" w:type="dxa"/>
              <w:left w:w="57" w:type="dxa"/>
              <w:bottom w:w="85"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2</w:t>
            </w:r>
          </w:p>
        </w:tc>
        <w:tc>
          <w:tcPr>
            <w:tcW w:w="1098" w:type="dxa"/>
            <w:vMerge w:val="restart"/>
            <w:tcBorders>
              <w:tl2br w:val="nil"/>
              <w:tr2bl w:val="nil"/>
            </w:tcBorders>
            <w:tcMar>
              <w:top w:w="85" w:type="dxa"/>
              <w:left w:w="57" w:type="dxa"/>
              <w:bottom w:w="85"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侵犯植物新品种权的</w:t>
            </w:r>
          </w:p>
        </w:tc>
        <w:tc>
          <w:tcPr>
            <w:tcW w:w="3531" w:type="dxa"/>
            <w:vMerge w:val="restart"/>
            <w:tcBorders>
              <w:tl2br w:val="nil"/>
              <w:tr2bl w:val="nil"/>
            </w:tcBorders>
            <w:tcMar>
              <w:top w:w="85" w:type="dxa"/>
              <w:left w:w="57" w:type="dxa"/>
              <w:bottom w:w="85"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中华人民共和国种子法》第七十二条第六款“县级以上人民政府农业农村、林业草原主管部门处理侵犯植物新品种权案件时，为了维护社会公共利益，责令侵权人停止侵权行为，没收违法所得和种子；货值金额不足五万元的，并处一万元以上二十五万元以下罚款；货值金额五万元以上的，并处货值金额五倍以上十倍以下罚款。”</w:t>
            </w:r>
          </w:p>
        </w:tc>
        <w:tc>
          <w:tcPr>
            <w:tcW w:w="730" w:type="dxa"/>
            <w:tcBorders>
              <w:tl2br w:val="nil"/>
              <w:tr2bl w:val="nil"/>
            </w:tcBorders>
            <w:tcMar>
              <w:top w:w="85" w:type="dxa"/>
              <w:left w:w="57" w:type="dxa"/>
              <w:bottom w:w="85"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85" w:type="dxa"/>
              <w:left w:w="57" w:type="dxa"/>
              <w:bottom w:w="85"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货值金额一万元以下</w:t>
            </w:r>
          </w:p>
        </w:tc>
        <w:tc>
          <w:tcPr>
            <w:tcW w:w="2105" w:type="dxa"/>
            <w:vMerge w:val="restart"/>
            <w:tcBorders>
              <w:tl2br w:val="nil"/>
              <w:tr2bl w:val="nil"/>
            </w:tcBorders>
            <w:tcMar>
              <w:top w:w="85" w:type="dxa"/>
              <w:left w:w="57" w:type="dxa"/>
              <w:bottom w:w="85"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责令侵权人停止侵权行为，没收违法所得和种子</w:t>
            </w:r>
          </w:p>
        </w:tc>
        <w:tc>
          <w:tcPr>
            <w:tcW w:w="3737" w:type="dxa"/>
            <w:tcBorders>
              <w:tl2br w:val="nil"/>
              <w:tr2bl w:val="nil"/>
            </w:tcBorders>
            <w:tcMar>
              <w:top w:w="85" w:type="dxa"/>
              <w:left w:w="57" w:type="dxa"/>
              <w:bottom w:w="85"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并处一万元以上七万元以下罚款</w:t>
            </w:r>
          </w:p>
        </w:tc>
      </w:tr>
      <w:tr w:rsidR="00E27E25" w:rsidTr="00C37274">
        <w:trPr>
          <w:trHeight w:val="567"/>
          <w:jc w:val="center"/>
        </w:trPr>
        <w:tc>
          <w:tcPr>
            <w:tcW w:w="421" w:type="dxa"/>
            <w:vMerge/>
            <w:tcBorders>
              <w:tl2br w:val="nil"/>
              <w:tr2bl w:val="nil"/>
            </w:tcBorders>
            <w:tcMar>
              <w:top w:w="85" w:type="dxa"/>
              <w:left w:w="57" w:type="dxa"/>
              <w:bottom w:w="85"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85" w:type="dxa"/>
              <w:left w:w="57" w:type="dxa"/>
              <w:bottom w:w="85"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85" w:type="dxa"/>
              <w:left w:w="57" w:type="dxa"/>
              <w:bottom w:w="85"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85" w:type="dxa"/>
              <w:left w:w="57" w:type="dxa"/>
              <w:bottom w:w="85"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85" w:type="dxa"/>
              <w:left w:w="57" w:type="dxa"/>
              <w:bottom w:w="85"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货值金额一万元以上二万元以下</w:t>
            </w:r>
          </w:p>
        </w:tc>
        <w:tc>
          <w:tcPr>
            <w:tcW w:w="2105" w:type="dxa"/>
            <w:vMerge/>
            <w:tcBorders>
              <w:tl2br w:val="nil"/>
              <w:tr2bl w:val="nil"/>
            </w:tcBorders>
            <w:tcMar>
              <w:top w:w="85" w:type="dxa"/>
              <w:left w:w="57" w:type="dxa"/>
              <w:bottom w:w="85"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85" w:type="dxa"/>
              <w:left w:w="57" w:type="dxa"/>
              <w:bottom w:w="85"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并处七万元以上十五万元以下罚款</w:t>
            </w:r>
          </w:p>
        </w:tc>
      </w:tr>
      <w:tr w:rsidR="00E27E25" w:rsidTr="00C37274">
        <w:trPr>
          <w:trHeight w:val="793"/>
          <w:jc w:val="center"/>
        </w:trPr>
        <w:tc>
          <w:tcPr>
            <w:tcW w:w="421" w:type="dxa"/>
            <w:vMerge/>
            <w:tcBorders>
              <w:tl2br w:val="nil"/>
              <w:tr2bl w:val="nil"/>
            </w:tcBorders>
            <w:tcMar>
              <w:top w:w="85" w:type="dxa"/>
              <w:left w:w="57" w:type="dxa"/>
              <w:bottom w:w="85"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85" w:type="dxa"/>
              <w:left w:w="57" w:type="dxa"/>
              <w:bottom w:w="85"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85" w:type="dxa"/>
              <w:left w:w="57" w:type="dxa"/>
              <w:bottom w:w="85"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85" w:type="dxa"/>
              <w:left w:w="57" w:type="dxa"/>
              <w:bottom w:w="85"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378" w:type="dxa"/>
            <w:tcBorders>
              <w:tl2br w:val="nil"/>
              <w:tr2bl w:val="nil"/>
            </w:tcBorders>
            <w:tcMar>
              <w:top w:w="85" w:type="dxa"/>
              <w:left w:w="57" w:type="dxa"/>
              <w:bottom w:w="85"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货值金额二万元以上，不足五万元</w:t>
            </w:r>
          </w:p>
        </w:tc>
        <w:tc>
          <w:tcPr>
            <w:tcW w:w="2105" w:type="dxa"/>
            <w:vMerge/>
            <w:tcBorders>
              <w:tl2br w:val="nil"/>
              <w:tr2bl w:val="nil"/>
            </w:tcBorders>
            <w:tcMar>
              <w:top w:w="85" w:type="dxa"/>
              <w:left w:w="57" w:type="dxa"/>
              <w:bottom w:w="85"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85" w:type="dxa"/>
              <w:left w:w="57" w:type="dxa"/>
              <w:bottom w:w="85"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并处十五万元以上二十五万元以下罚款</w:t>
            </w:r>
          </w:p>
        </w:tc>
      </w:tr>
      <w:tr w:rsidR="00E27E25" w:rsidTr="00C37274">
        <w:trPr>
          <w:trHeight w:val="567"/>
          <w:jc w:val="center"/>
        </w:trPr>
        <w:tc>
          <w:tcPr>
            <w:tcW w:w="421" w:type="dxa"/>
            <w:vMerge/>
            <w:tcBorders>
              <w:tl2br w:val="nil"/>
              <w:tr2bl w:val="nil"/>
            </w:tcBorders>
            <w:tcMar>
              <w:top w:w="85" w:type="dxa"/>
              <w:left w:w="57" w:type="dxa"/>
              <w:bottom w:w="85"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85" w:type="dxa"/>
              <w:left w:w="57" w:type="dxa"/>
              <w:bottom w:w="85"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85" w:type="dxa"/>
              <w:left w:w="57" w:type="dxa"/>
              <w:bottom w:w="85"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85" w:type="dxa"/>
              <w:left w:w="57" w:type="dxa"/>
              <w:bottom w:w="85"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378" w:type="dxa"/>
            <w:tcBorders>
              <w:tl2br w:val="nil"/>
              <w:tr2bl w:val="nil"/>
            </w:tcBorders>
            <w:tcMar>
              <w:top w:w="85" w:type="dxa"/>
              <w:left w:w="57" w:type="dxa"/>
              <w:bottom w:w="85"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货值金额五万元以上八万元以下</w:t>
            </w:r>
          </w:p>
        </w:tc>
        <w:tc>
          <w:tcPr>
            <w:tcW w:w="2105" w:type="dxa"/>
            <w:vMerge/>
            <w:tcBorders>
              <w:tl2br w:val="nil"/>
              <w:tr2bl w:val="nil"/>
            </w:tcBorders>
            <w:tcMar>
              <w:top w:w="85" w:type="dxa"/>
              <w:left w:w="57" w:type="dxa"/>
              <w:bottom w:w="85"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85" w:type="dxa"/>
              <w:left w:w="57" w:type="dxa"/>
              <w:bottom w:w="85"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并处货值金额五倍以上八倍以下罚款</w:t>
            </w:r>
          </w:p>
        </w:tc>
      </w:tr>
      <w:tr w:rsidR="00E27E25" w:rsidTr="00C37274">
        <w:trPr>
          <w:trHeight w:val="904"/>
          <w:jc w:val="center"/>
        </w:trPr>
        <w:tc>
          <w:tcPr>
            <w:tcW w:w="421" w:type="dxa"/>
            <w:vMerge/>
            <w:tcBorders>
              <w:tl2br w:val="nil"/>
              <w:tr2bl w:val="nil"/>
            </w:tcBorders>
            <w:tcMar>
              <w:top w:w="85" w:type="dxa"/>
              <w:left w:w="57" w:type="dxa"/>
              <w:bottom w:w="85"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85" w:type="dxa"/>
              <w:left w:w="57" w:type="dxa"/>
              <w:bottom w:w="85"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85" w:type="dxa"/>
              <w:left w:w="57" w:type="dxa"/>
              <w:bottom w:w="85"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85" w:type="dxa"/>
              <w:left w:w="57" w:type="dxa"/>
              <w:bottom w:w="85"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特别严重</w:t>
            </w:r>
          </w:p>
        </w:tc>
        <w:tc>
          <w:tcPr>
            <w:tcW w:w="2378" w:type="dxa"/>
            <w:tcBorders>
              <w:tl2br w:val="nil"/>
              <w:tr2bl w:val="nil"/>
            </w:tcBorders>
            <w:tcMar>
              <w:top w:w="85" w:type="dxa"/>
              <w:left w:w="57" w:type="dxa"/>
              <w:bottom w:w="85"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货值金额八万元以上</w:t>
            </w:r>
          </w:p>
        </w:tc>
        <w:tc>
          <w:tcPr>
            <w:tcW w:w="2105" w:type="dxa"/>
            <w:vMerge/>
            <w:tcBorders>
              <w:tl2br w:val="nil"/>
              <w:tr2bl w:val="nil"/>
            </w:tcBorders>
            <w:tcMar>
              <w:top w:w="85" w:type="dxa"/>
              <w:left w:w="57" w:type="dxa"/>
              <w:bottom w:w="85"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85" w:type="dxa"/>
              <w:left w:w="57" w:type="dxa"/>
              <w:bottom w:w="85"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并处货值金额八倍以上十倍以下罚款</w:t>
            </w:r>
          </w:p>
        </w:tc>
      </w:tr>
      <w:tr w:rsidR="00E27E25" w:rsidTr="00C37274">
        <w:trPr>
          <w:trHeight w:val="567"/>
          <w:jc w:val="center"/>
        </w:trPr>
        <w:tc>
          <w:tcPr>
            <w:tcW w:w="421" w:type="dxa"/>
            <w:vMerge w:val="restart"/>
            <w:tcBorders>
              <w:tl2br w:val="nil"/>
              <w:tr2bl w:val="nil"/>
            </w:tcBorders>
            <w:tcMar>
              <w:top w:w="85" w:type="dxa"/>
              <w:left w:w="57" w:type="dxa"/>
              <w:bottom w:w="85"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3</w:t>
            </w:r>
          </w:p>
        </w:tc>
        <w:tc>
          <w:tcPr>
            <w:tcW w:w="1098" w:type="dxa"/>
            <w:vMerge w:val="restart"/>
            <w:tcBorders>
              <w:tl2br w:val="nil"/>
              <w:tr2bl w:val="nil"/>
            </w:tcBorders>
            <w:tcMar>
              <w:top w:w="85" w:type="dxa"/>
              <w:left w:w="57" w:type="dxa"/>
              <w:bottom w:w="85"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假冒授权品种的</w:t>
            </w:r>
          </w:p>
        </w:tc>
        <w:tc>
          <w:tcPr>
            <w:tcW w:w="3531" w:type="dxa"/>
            <w:vMerge w:val="restart"/>
            <w:tcBorders>
              <w:tl2br w:val="nil"/>
              <w:tr2bl w:val="nil"/>
            </w:tcBorders>
            <w:tcMar>
              <w:top w:w="85" w:type="dxa"/>
              <w:left w:w="57" w:type="dxa"/>
              <w:bottom w:w="85"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中华人民共和国种子法》第七十二条第七款“假冒授权品种的，由县级以上人民政府农业农村、林业草原主管部门责令停止假冒行为，没收违法所得和种子；货值金额不足五万元的，并处一万元以上二十五万元以下罚款；货值金额五万元以上的，并处货值金额五倍以上十倍以下罚款。”</w:t>
            </w:r>
          </w:p>
        </w:tc>
        <w:tc>
          <w:tcPr>
            <w:tcW w:w="730" w:type="dxa"/>
            <w:tcBorders>
              <w:tl2br w:val="nil"/>
              <w:tr2bl w:val="nil"/>
            </w:tcBorders>
            <w:tcMar>
              <w:top w:w="85" w:type="dxa"/>
              <w:left w:w="57" w:type="dxa"/>
              <w:bottom w:w="85"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85" w:type="dxa"/>
              <w:left w:w="57" w:type="dxa"/>
              <w:bottom w:w="85"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货值金额一万元以下</w:t>
            </w:r>
          </w:p>
        </w:tc>
        <w:tc>
          <w:tcPr>
            <w:tcW w:w="2105" w:type="dxa"/>
            <w:vMerge w:val="restart"/>
            <w:tcBorders>
              <w:tl2br w:val="nil"/>
              <w:tr2bl w:val="nil"/>
            </w:tcBorders>
            <w:tcMar>
              <w:top w:w="85" w:type="dxa"/>
              <w:left w:w="57" w:type="dxa"/>
              <w:bottom w:w="85"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责令停止假冒行为，没收违法所得和种子</w:t>
            </w:r>
          </w:p>
        </w:tc>
        <w:tc>
          <w:tcPr>
            <w:tcW w:w="3737" w:type="dxa"/>
            <w:tcBorders>
              <w:tl2br w:val="nil"/>
              <w:tr2bl w:val="nil"/>
            </w:tcBorders>
            <w:tcMar>
              <w:top w:w="85" w:type="dxa"/>
              <w:left w:w="57" w:type="dxa"/>
              <w:bottom w:w="85"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并处一万元以上七万元以下罚款</w:t>
            </w:r>
          </w:p>
        </w:tc>
      </w:tr>
      <w:tr w:rsidR="00E27E25" w:rsidTr="00C37274">
        <w:trPr>
          <w:trHeight w:val="567"/>
          <w:jc w:val="center"/>
        </w:trPr>
        <w:tc>
          <w:tcPr>
            <w:tcW w:w="421" w:type="dxa"/>
            <w:vMerge/>
            <w:tcBorders>
              <w:tl2br w:val="nil"/>
              <w:tr2bl w:val="nil"/>
            </w:tcBorders>
            <w:tcMar>
              <w:top w:w="85" w:type="dxa"/>
              <w:left w:w="57" w:type="dxa"/>
              <w:bottom w:w="85"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85" w:type="dxa"/>
              <w:left w:w="57" w:type="dxa"/>
              <w:bottom w:w="85"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85" w:type="dxa"/>
              <w:left w:w="57" w:type="dxa"/>
              <w:bottom w:w="85"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85" w:type="dxa"/>
              <w:left w:w="57" w:type="dxa"/>
              <w:bottom w:w="85"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85" w:type="dxa"/>
              <w:left w:w="57" w:type="dxa"/>
              <w:bottom w:w="85"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货值金额一万元以上二万元以下</w:t>
            </w:r>
          </w:p>
        </w:tc>
        <w:tc>
          <w:tcPr>
            <w:tcW w:w="2105" w:type="dxa"/>
            <w:vMerge/>
            <w:tcBorders>
              <w:tl2br w:val="nil"/>
              <w:tr2bl w:val="nil"/>
            </w:tcBorders>
            <w:tcMar>
              <w:top w:w="85" w:type="dxa"/>
              <w:left w:w="57" w:type="dxa"/>
              <w:bottom w:w="85"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85" w:type="dxa"/>
              <w:left w:w="57" w:type="dxa"/>
              <w:bottom w:w="85"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并处七万元以上十五万元以下罚款</w:t>
            </w:r>
          </w:p>
        </w:tc>
      </w:tr>
      <w:tr w:rsidR="00E27E25" w:rsidTr="00C37274">
        <w:trPr>
          <w:trHeight w:val="567"/>
          <w:jc w:val="center"/>
        </w:trPr>
        <w:tc>
          <w:tcPr>
            <w:tcW w:w="421" w:type="dxa"/>
            <w:vMerge/>
            <w:tcBorders>
              <w:tl2br w:val="nil"/>
              <w:tr2bl w:val="nil"/>
            </w:tcBorders>
            <w:tcMar>
              <w:top w:w="85" w:type="dxa"/>
              <w:left w:w="57" w:type="dxa"/>
              <w:bottom w:w="85"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85" w:type="dxa"/>
              <w:left w:w="57" w:type="dxa"/>
              <w:bottom w:w="85"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85" w:type="dxa"/>
              <w:left w:w="57" w:type="dxa"/>
              <w:bottom w:w="85"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85" w:type="dxa"/>
              <w:left w:w="57" w:type="dxa"/>
              <w:bottom w:w="85"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378" w:type="dxa"/>
            <w:tcBorders>
              <w:tl2br w:val="nil"/>
              <w:tr2bl w:val="nil"/>
            </w:tcBorders>
            <w:tcMar>
              <w:top w:w="85" w:type="dxa"/>
              <w:left w:w="57" w:type="dxa"/>
              <w:bottom w:w="85"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货值金额二万元以上，不足五万元</w:t>
            </w:r>
          </w:p>
        </w:tc>
        <w:tc>
          <w:tcPr>
            <w:tcW w:w="2105" w:type="dxa"/>
            <w:vMerge/>
            <w:tcBorders>
              <w:tl2br w:val="nil"/>
              <w:tr2bl w:val="nil"/>
            </w:tcBorders>
            <w:tcMar>
              <w:top w:w="85" w:type="dxa"/>
              <w:left w:w="57" w:type="dxa"/>
              <w:bottom w:w="85"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85" w:type="dxa"/>
              <w:left w:w="57" w:type="dxa"/>
              <w:bottom w:w="85"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并处十五万元以上二十五万元以下罚款</w:t>
            </w:r>
          </w:p>
        </w:tc>
      </w:tr>
      <w:tr w:rsidR="00E27E25" w:rsidTr="00C37274">
        <w:trPr>
          <w:trHeight w:val="567"/>
          <w:jc w:val="center"/>
        </w:trPr>
        <w:tc>
          <w:tcPr>
            <w:tcW w:w="421" w:type="dxa"/>
            <w:vMerge/>
            <w:tcBorders>
              <w:tl2br w:val="nil"/>
              <w:tr2bl w:val="nil"/>
            </w:tcBorders>
            <w:tcMar>
              <w:top w:w="85" w:type="dxa"/>
              <w:left w:w="57" w:type="dxa"/>
              <w:bottom w:w="85"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85" w:type="dxa"/>
              <w:left w:w="57" w:type="dxa"/>
              <w:bottom w:w="85"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85" w:type="dxa"/>
              <w:left w:w="57" w:type="dxa"/>
              <w:bottom w:w="85"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85" w:type="dxa"/>
              <w:left w:w="57" w:type="dxa"/>
              <w:bottom w:w="85"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378" w:type="dxa"/>
            <w:tcBorders>
              <w:tl2br w:val="nil"/>
              <w:tr2bl w:val="nil"/>
            </w:tcBorders>
            <w:tcMar>
              <w:top w:w="85" w:type="dxa"/>
              <w:left w:w="57" w:type="dxa"/>
              <w:bottom w:w="85"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货值金额五万元以上八万元以下</w:t>
            </w:r>
          </w:p>
        </w:tc>
        <w:tc>
          <w:tcPr>
            <w:tcW w:w="2105" w:type="dxa"/>
            <w:vMerge/>
            <w:tcBorders>
              <w:tl2br w:val="nil"/>
              <w:tr2bl w:val="nil"/>
            </w:tcBorders>
            <w:tcMar>
              <w:top w:w="85" w:type="dxa"/>
              <w:left w:w="57" w:type="dxa"/>
              <w:bottom w:w="85"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85" w:type="dxa"/>
              <w:left w:w="57" w:type="dxa"/>
              <w:bottom w:w="85"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并处货值金额五倍以上八倍以下罚款</w:t>
            </w:r>
          </w:p>
        </w:tc>
      </w:tr>
      <w:tr w:rsidR="00E27E25" w:rsidTr="00C37274">
        <w:trPr>
          <w:trHeight w:val="567"/>
          <w:jc w:val="center"/>
        </w:trPr>
        <w:tc>
          <w:tcPr>
            <w:tcW w:w="421" w:type="dxa"/>
            <w:vMerge/>
            <w:tcBorders>
              <w:tl2br w:val="nil"/>
              <w:tr2bl w:val="nil"/>
            </w:tcBorders>
            <w:tcMar>
              <w:top w:w="85" w:type="dxa"/>
              <w:left w:w="57" w:type="dxa"/>
              <w:bottom w:w="85"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85" w:type="dxa"/>
              <w:left w:w="57" w:type="dxa"/>
              <w:bottom w:w="85"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85" w:type="dxa"/>
              <w:left w:w="57" w:type="dxa"/>
              <w:bottom w:w="85"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85" w:type="dxa"/>
              <w:left w:w="57" w:type="dxa"/>
              <w:bottom w:w="85"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特别严重</w:t>
            </w:r>
          </w:p>
        </w:tc>
        <w:tc>
          <w:tcPr>
            <w:tcW w:w="2378" w:type="dxa"/>
            <w:tcBorders>
              <w:tl2br w:val="nil"/>
              <w:tr2bl w:val="nil"/>
            </w:tcBorders>
            <w:tcMar>
              <w:top w:w="85" w:type="dxa"/>
              <w:left w:w="57" w:type="dxa"/>
              <w:bottom w:w="85"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货值金额八万元以上</w:t>
            </w:r>
          </w:p>
        </w:tc>
        <w:tc>
          <w:tcPr>
            <w:tcW w:w="2105" w:type="dxa"/>
            <w:vMerge/>
            <w:tcBorders>
              <w:tl2br w:val="nil"/>
              <w:tr2bl w:val="nil"/>
            </w:tcBorders>
            <w:tcMar>
              <w:top w:w="85" w:type="dxa"/>
              <w:left w:w="57" w:type="dxa"/>
              <w:bottom w:w="85"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85" w:type="dxa"/>
              <w:left w:w="57" w:type="dxa"/>
              <w:bottom w:w="85"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并处货值金额八倍以上十倍以下罚款</w:t>
            </w:r>
          </w:p>
        </w:tc>
      </w:tr>
      <w:tr w:rsidR="00E27E25" w:rsidTr="00D14EEC">
        <w:trPr>
          <w:trHeight w:val="567"/>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4</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生产经营假种子的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中华人民共和国种子法》第七十四条第一款“违反本法第四十八条规定，生产经营假种子的，由县级以上人民政府农业农村、林业草原主管部门责令停止生产经营，没收违法所得和种子，吊销种子生产经营许可证；违法生产经营的货值金额不足二万元的，并处二万元以上二十万元以下罚款；货值金额二万元以上的，并处货值金额十倍以上二十倍以下罚款。”</w:t>
            </w:r>
            <w:r>
              <w:rPr>
                <w:rFonts w:ascii="仿宋_GB2312" w:eastAsia="仿宋_GB2312" w:hAnsi="仿宋_GB2312" w:cs="仿宋_GB2312" w:hint="eastAsia"/>
                <w:color w:val="000000"/>
                <w:kern w:val="0"/>
                <w:sz w:val="24"/>
                <w:szCs w:val="24"/>
              </w:rPr>
              <w:br/>
              <w:t xml:space="preserve">  </w:t>
            </w: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货值金额六千元以下</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责令停止生产经营，没收违法所得和种子，吊销种子生产经营许可证</w:t>
            </w: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并处二万元以上六万元以下罚款</w:t>
            </w:r>
          </w:p>
        </w:tc>
      </w:tr>
      <w:tr w:rsidR="00E27E25" w:rsidTr="00D14EEC">
        <w:trPr>
          <w:trHeight w:val="56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货值金额六千元以上一万二千元以下</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并处六万元以上十二万元以下罚款</w:t>
            </w:r>
          </w:p>
        </w:tc>
      </w:tr>
      <w:tr w:rsidR="00E27E25" w:rsidTr="00D14EEC">
        <w:trPr>
          <w:trHeight w:val="56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货值金额一万二千元以上，不足二万元</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并处十二万元以上二十万元以下罚款</w:t>
            </w:r>
          </w:p>
        </w:tc>
      </w:tr>
      <w:tr w:rsidR="00E27E25" w:rsidTr="00D14EEC">
        <w:trPr>
          <w:trHeight w:val="56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货值金额二万元以上五万元以下</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处货值金额十倍以上十五倍以下罚款</w:t>
            </w:r>
          </w:p>
        </w:tc>
      </w:tr>
      <w:tr w:rsidR="00E27E25" w:rsidTr="00D14EEC">
        <w:trPr>
          <w:trHeight w:val="56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特别严重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货值金额五万元以上</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处货值金额十五倍以上二十倍以下罚款</w:t>
            </w:r>
          </w:p>
        </w:tc>
      </w:tr>
      <w:tr w:rsidR="00E27E25" w:rsidTr="00D14EEC">
        <w:trPr>
          <w:trHeight w:val="567"/>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5</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生产经营劣种子的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中华人民共和国种子法》第七十五条第一款“违反本法第四十八条规定，生产经营劣种子的，由县级以上人民政府农业农村、林业草原主管部门责令停止生产经营，没收违法所得和种子；违法生产经营的货值金额不足二万元的，并处一万元以上十万元以下罚款；货值金额二万元以上的，并处货值金额五倍以上十倍以下罚款；情节严重的，吊销种子生产经营许可证。”</w:t>
            </w: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货值金额六千元以下</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责令停止生产经营，没收违法所得和种子</w:t>
            </w: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并处一万元以上三万元以下罚款</w:t>
            </w:r>
          </w:p>
        </w:tc>
      </w:tr>
      <w:tr w:rsidR="00E27E25" w:rsidTr="00D14EEC">
        <w:trPr>
          <w:trHeight w:val="56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货值金额六千元以上一万二千元以下</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并处三万元以上六万元以下罚款</w:t>
            </w:r>
          </w:p>
        </w:tc>
      </w:tr>
      <w:tr w:rsidR="00E27E25" w:rsidTr="00D14EEC">
        <w:trPr>
          <w:trHeight w:val="56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货值金额一万二千元以上，不足二万元</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并处六万元以上十万元以下罚款</w:t>
            </w:r>
          </w:p>
        </w:tc>
      </w:tr>
      <w:tr w:rsidR="00E27E25" w:rsidTr="00D14EEC">
        <w:trPr>
          <w:trHeight w:val="56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货值金额二万元以上五万元以下</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并处货值金额五倍以上八倍以下罚款，抄告发证机关吊销种子生产经营许可证</w:t>
            </w:r>
          </w:p>
        </w:tc>
      </w:tr>
      <w:tr w:rsidR="00E27E25" w:rsidTr="00D14EEC">
        <w:trPr>
          <w:trHeight w:val="56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特别严重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货值金额五万元以上</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并处货值金额八倍以上十倍以下罚款，抄告发证机关吊销种子生产经营许可证</w:t>
            </w:r>
          </w:p>
        </w:tc>
      </w:tr>
      <w:tr w:rsidR="00E27E25" w:rsidTr="00C37274">
        <w:trPr>
          <w:trHeight w:val="1531"/>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6</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未取得种子生产经营许可证生产经营种子的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中华人民共和国种子法》第七十六条第一款第（一）项“违反本法第三十二条、第三十三条、第三十四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可以吊销种子生产经营许可证：</w:t>
            </w:r>
            <w:r>
              <w:rPr>
                <w:rFonts w:ascii="仿宋_GB2312" w:eastAsia="仿宋_GB2312" w:hAnsi="仿宋_GB2312" w:cs="仿宋_GB2312" w:hint="eastAsia"/>
                <w:color w:val="000000"/>
                <w:kern w:val="0"/>
                <w:sz w:val="24"/>
                <w:szCs w:val="24"/>
              </w:rPr>
              <w:br/>
              <w:t xml:space="preserve">（一）未取得种子生产经营许可证生产经营种子的；”                          </w:t>
            </w: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货值金额三千元以下</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责令改正，没收违法所得和种子</w:t>
            </w: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并处三千元以上五千元以下罚款</w:t>
            </w:r>
          </w:p>
        </w:tc>
      </w:tr>
      <w:tr w:rsidR="00E27E25" w:rsidTr="00C37274">
        <w:trPr>
          <w:trHeight w:val="1531"/>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货值金额三千元以上六千元以下</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并处五千元以上二万元以下罚款</w:t>
            </w:r>
          </w:p>
        </w:tc>
      </w:tr>
      <w:tr w:rsidR="00E27E25" w:rsidTr="00C37274">
        <w:trPr>
          <w:trHeight w:val="1531"/>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货值金额六千元以上，不足一万元</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并处二万元以上三万元以下罚款</w:t>
            </w:r>
          </w:p>
        </w:tc>
      </w:tr>
      <w:tr w:rsidR="00E27E25" w:rsidTr="00C37274">
        <w:trPr>
          <w:trHeight w:val="1531"/>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货值金额一万元以上五万元以下</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并处货值金额三倍以上四倍以下罚款</w:t>
            </w:r>
          </w:p>
        </w:tc>
      </w:tr>
      <w:tr w:rsidR="00E27E25" w:rsidTr="00256A40">
        <w:trPr>
          <w:trHeight w:val="1715"/>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特别严重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货值金额五万元以上</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并处货值金额四倍以上五倍以下罚款</w:t>
            </w:r>
          </w:p>
        </w:tc>
      </w:tr>
      <w:tr w:rsidR="00E27E25" w:rsidTr="00256A40">
        <w:trPr>
          <w:trHeight w:val="1531"/>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7</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以欺骗、贿赂等不正当手段取得种子生产经营许可证的</w:t>
            </w:r>
          </w:p>
        </w:tc>
        <w:tc>
          <w:tcPr>
            <w:tcW w:w="3531" w:type="dxa"/>
            <w:vMerge w:val="restart"/>
            <w:tcBorders>
              <w:tl2br w:val="nil"/>
              <w:tr2bl w:val="nil"/>
            </w:tcBorders>
            <w:tcMar>
              <w:top w:w="57" w:type="dxa"/>
              <w:left w:w="57" w:type="dxa"/>
              <w:bottom w:w="57" w:type="dxa"/>
              <w:right w:w="57" w:type="dxa"/>
            </w:tcMar>
            <w:vAlign w:val="center"/>
          </w:tcPr>
          <w:p w:rsidR="00C37274" w:rsidRDefault="00346259" w:rsidP="00DB0DBC">
            <w:pPr>
              <w:widowControl/>
              <w:adjustRightInd w:val="0"/>
              <w:snapToGrid w:val="0"/>
              <w:textAlignment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中华人民共和国种子法》第七十六条第一款第（二）项“违反本法第三十二条、第三十三条、第三十四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可以吊销种子生产经营许可证：       </w:t>
            </w:r>
          </w:p>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（二）以欺骗、贿赂等不正当手段取得种子生产经营许可证的；”                                  第二款：“被吊销种子生产经营许可证的单位，其法定代表人、直接负责的主管人员自处罚决定作出之日起五年内不得担任种子企业的法定代表人、高级管理人员。”</w:t>
            </w: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货值金额三千元以下</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改正，没收违法所得和种子，可以吊销种子生产经营许可证，被吊销种子生产经营许可证的单位，其法定代表人、直接负责的主管人员自处罚决定作出之日起五年内不得担任种子企业的法定代表人、高级管理人员</w:t>
            </w: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并处三千元以上五千元以下罚款</w:t>
            </w:r>
          </w:p>
        </w:tc>
      </w:tr>
      <w:tr w:rsidR="00E27E25" w:rsidTr="00256A40">
        <w:trPr>
          <w:trHeight w:val="1531"/>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货值金额三千元以上六千元以下</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并处五千元以上二万元以下罚款</w:t>
            </w:r>
          </w:p>
        </w:tc>
      </w:tr>
      <w:tr w:rsidR="00E27E25" w:rsidTr="00256A40">
        <w:trPr>
          <w:trHeight w:val="1531"/>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货值金额六千元以上，不足一万元</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并处二万元以上三万元以下罚款</w:t>
            </w:r>
          </w:p>
        </w:tc>
      </w:tr>
      <w:tr w:rsidR="00E27E25" w:rsidTr="00256A40">
        <w:trPr>
          <w:trHeight w:val="1531"/>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货值金额一万元以上五万元以下</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并处货值金额三倍以上四倍以下罚款</w:t>
            </w:r>
          </w:p>
        </w:tc>
      </w:tr>
      <w:tr w:rsidR="00E27E25" w:rsidTr="00256A40">
        <w:trPr>
          <w:trHeight w:val="168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特别严重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货值金额五万元以上</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并处货值金额四倍以上五倍以下罚款</w:t>
            </w:r>
          </w:p>
        </w:tc>
      </w:tr>
      <w:tr w:rsidR="00E27E25" w:rsidTr="00256A40">
        <w:trPr>
          <w:trHeight w:val="1559"/>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8</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未按照种子生产经营许可证的规定生产经营种子的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中华人民共和国种子法》第七十六条第一款第（三）项“违反本法第三十二条、第三十三条、第三十四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可以吊销种子生产经营许可证：</w:t>
            </w:r>
            <w:r>
              <w:rPr>
                <w:rFonts w:ascii="仿宋_GB2312" w:eastAsia="仿宋_GB2312" w:hAnsi="仿宋_GB2312" w:cs="仿宋_GB2312" w:hint="eastAsia"/>
                <w:color w:val="000000"/>
                <w:kern w:val="0"/>
                <w:sz w:val="24"/>
                <w:szCs w:val="24"/>
              </w:rPr>
              <w:br/>
              <w:t>（三）未按照种子生产经营许可证的规定生产经营种子的；”                                           第二款：“被吊销种子生产经营许可证的单位，其法定代表人、直接负责的主管人员自处罚决定作出之日起五年内不得担任种子企业的法定代表人、高级管理人员。”</w:t>
            </w: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货值金额三千元以下</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改正，没收违法所得和种子，可以吊销种子生产经营许可证，被吊销种子生产经营许可证的单位，其法定代表人、直接负责的主管人员自处罚决定作出之日起五年内不得担任种子企业的法定代表人、高级管理人员</w:t>
            </w: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并处三千元以上五千元以下罚款</w:t>
            </w:r>
          </w:p>
        </w:tc>
      </w:tr>
      <w:tr w:rsidR="00E27E25" w:rsidTr="00256A40">
        <w:trPr>
          <w:trHeight w:val="1559"/>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货值金额三千元以上六千元以下</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并处五千元以上二万元以下罚款</w:t>
            </w:r>
          </w:p>
        </w:tc>
      </w:tr>
      <w:tr w:rsidR="00E27E25" w:rsidTr="00256A40">
        <w:trPr>
          <w:trHeight w:val="1559"/>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货值金额六千元以上，不足一万元</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并处二万元以上三万元以下罚款</w:t>
            </w:r>
          </w:p>
        </w:tc>
      </w:tr>
      <w:tr w:rsidR="00E27E25" w:rsidTr="00256A40">
        <w:trPr>
          <w:trHeight w:val="1559"/>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货值金额一万元以上五万元以下</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并处货值金额三倍以上四倍以下罚款</w:t>
            </w:r>
          </w:p>
        </w:tc>
      </w:tr>
      <w:tr w:rsidR="00E27E25" w:rsidTr="00256A40">
        <w:trPr>
          <w:trHeight w:val="1559"/>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特别严重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货值金额五万元以上</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并处货值金额四倍以上五倍以下罚款</w:t>
            </w:r>
          </w:p>
        </w:tc>
      </w:tr>
      <w:tr w:rsidR="00E27E25" w:rsidTr="00256A40">
        <w:trPr>
          <w:trHeight w:val="1559"/>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9</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伪造、变造、买卖、租借种子生产经营许可证的</w:t>
            </w:r>
          </w:p>
        </w:tc>
        <w:tc>
          <w:tcPr>
            <w:tcW w:w="3531" w:type="dxa"/>
            <w:vMerge w:val="restart"/>
            <w:tcBorders>
              <w:tl2br w:val="nil"/>
              <w:tr2bl w:val="nil"/>
            </w:tcBorders>
            <w:tcMar>
              <w:top w:w="57" w:type="dxa"/>
              <w:left w:w="57" w:type="dxa"/>
              <w:bottom w:w="57" w:type="dxa"/>
              <w:right w:w="57" w:type="dxa"/>
            </w:tcMar>
            <w:vAlign w:val="center"/>
          </w:tcPr>
          <w:p w:rsidR="00256A40" w:rsidRDefault="00346259" w:rsidP="00DB0DBC">
            <w:pPr>
              <w:widowControl/>
              <w:adjustRightInd w:val="0"/>
              <w:snapToGrid w:val="0"/>
              <w:textAlignment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中华人民共和国种子法》第七十六条第一款第（四）项“违反本法第三十二条、第三十三条、第三十四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可以吊销种子生产经营许可证：</w:t>
            </w:r>
          </w:p>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（四）伪造、变造、买卖、租借种子生产经营许可证的。”                                         第二款：“被吊销种子生产经营许可证的单位，其法定代表人、直接负责的主管人员自处罚决定作出之日起五年内不得担任种子企业的法定代表人、高级管理人员。”</w:t>
            </w: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货值金额三千元以下</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改正，没收违法所得和种子，可以吊销种子生产经营许可证，被吊销种子生产经营许可证的单位，其法定代表人、直接负责的主管人员自处罚决定作出之日起五年内不得担任种子企业的法定代表人、高级管理人员</w:t>
            </w: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并处三千元以上五千元以下罚款</w:t>
            </w:r>
          </w:p>
        </w:tc>
      </w:tr>
      <w:tr w:rsidR="00E27E25" w:rsidTr="00256A40">
        <w:trPr>
          <w:trHeight w:val="1559"/>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货值金额三千元以上六千元以下</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并处五千元以上二万元以下罚款</w:t>
            </w:r>
          </w:p>
        </w:tc>
      </w:tr>
      <w:tr w:rsidR="00E27E25" w:rsidTr="00256A40">
        <w:trPr>
          <w:trHeight w:val="1559"/>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货值金额六千元以上，不足一万元</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并处二万元以上三万元以下罚款</w:t>
            </w:r>
          </w:p>
        </w:tc>
      </w:tr>
      <w:tr w:rsidR="00E27E25" w:rsidTr="00256A40">
        <w:trPr>
          <w:trHeight w:val="1559"/>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货值金额一万元以上五万元以下</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并处货值金额三倍以上四倍以下罚款</w:t>
            </w:r>
          </w:p>
        </w:tc>
      </w:tr>
      <w:tr w:rsidR="00E27E25" w:rsidTr="00256A40">
        <w:trPr>
          <w:trHeight w:val="1559"/>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特别严重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货值金额五万元以上</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并处货值金额四倍以上五倍以下罚款</w:t>
            </w:r>
          </w:p>
        </w:tc>
      </w:tr>
      <w:tr w:rsidR="00E27E25" w:rsidTr="00256A40">
        <w:trPr>
          <w:trHeight w:val="1559"/>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10</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不再具有繁殖种子的隔离和培育条件，或者不再具有无检疫性有害生物的种子生产地点，继续从事种子生产的</w:t>
            </w:r>
          </w:p>
        </w:tc>
        <w:tc>
          <w:tcPr>
            <w:tcW w:w="3531" w:type="dxa"/>
            <w:vMerge w:val="restart"/>
            <w:tcBorders>
              <w:tl2br w:val="nil"/>
              <w:tr2bl w:val="nil"/>
            </w:tcBorders>
            <w:tcMar>
              <w:top w:w="57" w:type="dxa"/>
              <w:left w:w="57" w:type="dxa"/>
              <w:bottom w:w="57" w:type="dxa"/>
              <w:right w:w="57" w:type="dxa"/>
            </w:tcMar>
            <w:vAlign w:val="center"/>
          </w:tcPr>
          <w:p w:rsidR="00256A40" w:rsidRDefault="00346259" w:rsidP="00DB0DBC">
            <w:pPr>
              <w:widowControl/>
              <w:adjustRightInd w:val="0"/>
              <w:snapToGrid w:val="0"/>
              <w:textAlignment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中华人民共和国种子法》第七十六条第一款第（五）项“违反本法第三十二条、第三十三条、第三十四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可以吊销种子生产经营许可证：</w:t>
            </w:r>
          </w:p>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（五）不再具有繁殖种子的隔离和培育条件，或者不再具有无检疫性有害生物的种子生产地点或者县级以上人民政府林业草原主管部门确定的采种林，继续从事种子生产的；”                                                                 第二款：“被吊销种子生产经营许可证的单位，其法定代表人、直接负责的主管人员自处罚决定作出之日起五年内不得担任种子企业的法定代表人、高级管理人员。”</w:t>
            </w: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货值金额三千元以下</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改正，没收违法所得和种子，可以吊销种子生产经营许可证，被吊销种子生产经营许可证的单位，其法定代表人、直接负责的主管人员自处罚决定作出之日起五年内不得担任种子企业的法定代表人、高级管理人员</w:t>
            </w: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并处三千元以上五千元以下罚款</w:t>
            </w:r>
          </w:p>
        </w:tc>
      </w:tr>
      <w:tr w:rsidR="00E27E25" w:rsidTr="00256A40">
        <w:trPr>
          <w:trHeight w:val="1559"/>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货值金额三千元以上六千元以下</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并处五千元以上二万元以下罚款</w:t>
            </w:r>
          </w:p>
        </w:tc>
      </w:tr>
      <w:tr w:rsidR="00E27E25" w:rsidTr="00256A40">
        <w:trPr>
          <w:trHeight w:val="1559"/>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货值金额六千元以上，不足一万元</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并处二万元以上三万元以下罚款</w:t>
            </w:r>
          </w:p>
        </w:tc>
      </w:tr>
      <w:tr w:rsidR="00E27E25" w:rsidTr="00256A40">
        <w:trPr>
          <w:trHeight w:val="1559"/>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货值金额一万元以上五万元以下</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并处货值金额三倍以上四倍以下罚款</w:t>
            </w:r>
          </w:p>
        </w:tc>
      </w:tr>
      <w:tr w:rsidR="00E27E25" w:rsidTr="00256A40">
        <w:trPr>
          <w:trHeight w:val="1559"/>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特别严重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货值金额五万元以上</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并处货值金额四倍以上五倍以下罚款</w:t>
            </w:r>
          </w:p>
        </w:tc>
      </w:tr>
      <w:tr w:rsidR="00E27E25" w:rsidTr="00256A40">
        <w:trPr>
          <w:trHeight w:val="1559"/>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11</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未执行种子检验、检疫规程生产种子的</w:t>
            </w:r>
          </w:p>
        </w:tc>
        <w:tc>
          <w:tcPr>
            <w:tcW w:w="3531" w:type="dxa"/>
            <w:vMerge w:val="restart"/>
            <w:tcBorders>
              <w:tl2br w:val="nil"/>
              <w:tr2bl w:val="nil"/>
            </w:tcBorders>
            <w:tcMar>
              <w:top w:w="57" w:type="dxa"/>
              <w:left w:w="57" w:type="dxa"/>
              <w:bottom w:w="57" w:type="dxa"/>
              <w:right w:w="57" w:type="dxa"/>
            </w:tcMar>
            <w:vAlign w:val="center"/>
          </w:tcPr>
          <w:p w:rsidR="00256A40" w:rsidRDefault="00346259" w:rsidP="00DB0DBC">
            <w:pPr>
              <w:widowControl/>
              <w:adjustRightInd w:val="0"/>
              <w:snapToGrid w:val="0"/>
              <w:textAlignment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中华人民共和国种子法》第七十六条第一款第（六）项“违反本法第三十二条、第三十三条、第三十四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可以吊销种子生产经营许可证：             </w:t>
            </w:r>
          </w:p>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（六）未执行种子检验、检疫规程生产种子的。”                                            第二款：“被吊销种子生产经营许可证的单位，其法定代表人、直接负责的主管人员自处罚决定作出之日起五年内不得担任种子企业的法定代表人、高级管理人员。”</w:t>
            </w: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货值金额三千元以下</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改正，没收违法所得和种子，可以吊销种子生产经营许可证，被吊销种子生产经营许可证的单位，其法定代表人、直接负责的主管人员自处罚决定作出之日起五年内不得担任种子企业的法定代表人、高级管理人员</w:t>
            </w: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并处三千元以上五千元以下罚款</w:t>
            </w:r>
            <w:r>
              <w:rPr>
                <w:rFonts w:ascii="仿宋_GB2312" w:eastAsia="仿宋_GB2312" w:hAnsi="仿宋_GB2312" w:cs="仿宋_GB2312" w:hint="eastAsia"/>
                <w:color w:val="000000"/>
                <w:kern w:val="0"/>
                <w:sz w:val="24"/>
                <w:szCs w:val="24"/>
              </w:rPr>
              <w:br/>
              <w:t xml:space="preserve"> </w:t>
            </w:r>
          </w:p>
        </w:tc>
      </w:tr>
      <w:tr w:rsidR="00E27E25" w:rsidTr="00256A40">
        <w:trPr>
          <w:trHeight w:val="1559"/>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货值金额三千元以上六千元以下</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并处五千元以上二万元以下罚款</w:t>
            </w:r>
          </w:p>
        </w:tc>
      </w:tr>
      <w:tr w:rsidR="00E27E25" w:rsidTr="00256A40">
        <w:trPr>
          <w:trHeight w:val="1559"/>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货值金额六千元以上，不足一万元</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并处二万元以上三万元以下罚款</w:t>
            </w:r>
          </w:p>
        </w:tc>
      </w:tr>
      <w:tr w:rsidR="00E27E25" w:rsidTr="00256A40">
        <w:trPr>
          <w:trHeight w:val="1559"/>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货值金额一万元以上五万元以下</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并处货值金额三倍以上四倍以下罚款</w:t>
            </w:r>
          </w:p>
        </w:tc>
      </w:tr>
      <w:tr w:rsidR="00E27E25" w:rsidTr="00256A40">
        <w:trPr>
          <w:trHeight w:val="1559"/>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特别严重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货值金额五万元以上</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并处货值金额四倍以上五倍以下罚款</w:t>
            </w:r>
          </w:p>
        </w:tc>
      </w:tr>
      <w:tr w:rsidR="00E27E25" w:rsidTr="00D44BCA">
        <w:trPr>
          <w:trHeight w:val="709"/>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12</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对应当审定未经审定的农作物品种进行推广、销售的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中华人民共和国种子法》第七十七条第一款第（一）项“违反本法第二十一条、第二十二条、第二十三条规定，有下列行为之一的，由县级以上人民政府农业农村、林业草原主管部门责令停止违法行为，没收违法所得和种子，并处二万元以上二十万元以下罚款：</w:t>
            </w:r>
            <w:r>
              <w:rPr>
                <w:rFonts w:ascii="仿宋_GB2312" w:eastAsia="仿宋_GB2312" w:hAnsi="仿宋_GB2312" w:cs="仿宋_GB2312" w:hint="eastAsia"/>
                <w:color w:val="000000"/>
                <w:kern w:val="0"/>
                <w:sz w:val="24"/>
                <w:szCs w:val="24"/>
              </w:rPr>
              <w:br/>
              <w:t>（一）对应当审定未经审定的农作物品种进行推广、销售的；”</w:t>
            </w: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货值金额一万元以下</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责令停止违法行为，没收违法所得和种子</w:t>
            </w: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并处二万元以上三万元以下罚款</w:t>
            </w:r>
          </w:p>
        </w:tc>
      </w:tr>
      <w:tr w:rsidR="00E27E25" w:rsidTr="00D44BCA">
        <w:trPr>
          <w:trHeight w:val="709"/>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货值金额一万元以上二万元以下</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并处三万元以上六万元以下罚款</w:t>
            </w:r>
          </w:p>
        </w:tc>
      </w:tr>
      <w:tr w:rsidR="00E27E25" w:rsidTr="001A4586">
        <w:trPr>
          <w:trHeight w:val="849"/>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货值金额二万元以上三万元以下</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并处六万元以上十万元以下罚款</w:t>
            </w:r>
          </w:p>
        </w:tc>
      </w:tr>
      <w:tr w:rsidR="00E27E25" w:rsidTr="00D44BCA">
        <w:trPr>
          <w:trHeight w:val="709"/>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货值金额三万元以上四万元以下</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并处十万元以上十五万元以下罚款</w:t>
            </w:r>
          </w:p>
        </w:tc>
      </w:tr>
      <w:tr w:rsidR="00E27E25" w:rsidTr="00D44BCA">
        <w:trPr>
          <w:trHeight w:val="709"/>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特别严重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货值金额四万元以上</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并处十五万元以上二十万元以下罚款</w:t>
            </w:r>
          </w:p>
        </w:tc>
      </w:tr>
      <w:tr w:rsidR="00E27E25" w:rsidTr="00D44BCA">
        <w:trPr>
          <w:trHeight w:val="709"/>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13</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推广、销售应当停止推广、销售的农作物品种的</w:t>
            </w:r>
          </w:p>
        </w:tc>
        <w:tc>
          <w:tcPr>
            <w:tcW w:w="3531" w:type="dxa"/>
            <w:vMerge w:val="restart"/>
            <w:tcBorders>
              <w:tl2br w:val="nil"/>
              <w:tr2bl w:val="nil"/>
            </w:tcBorders>
            <w:tcMar>
              <w:top w:w="57" w:type="dxa"/>
              <w:left w:w="57" w:type="dxa"/>
              <w:bottom w:w="57" w:type="dxa"/>
              <w:right w:w="57" w:type="dxa"/>
            </w:tcMar>
            <w:vAlign w:val="center"/>
          </w:tcPr>
          <w:p w:rsidR="001A4586" w:rsidRDefault="00346259" w:rsidP="00DB0DBC">
            <w:pPr>
              <w:widowControl/>
              <w:adjustRightInd w:val="0"/>
              <w:snapToGrid w:val="0"/>
              <w:textAlignment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中华人民共和国种子法》第七十七条第一款第（三）项“违反本法第二十一条、第二十二条、第二十三条规定，有下列行为之一的，由县级以上人民政府农业农村、林业草原主管部门责令停止违法行为，没收违法所得和种子，并处二万元以上二十万元以下罚款：               </w:t>
            </w:r>
          </w:p>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（三）推广、销售应当停止推广、销售的农作物品种或者林木良种的；”</w:t>
            </w: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货值金额一万元以下</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责令停止违法行为，没收违法所得和种子</w:t>
            </w: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并处二万元以上三万元以下罚款</w:t>
            </w:r>
          </w:p>
        </w:tc>
      </w:tr>
      <w:tr w:rsidR="00E27E25" w:rsidTr="00D44BCA">
        <w:trPr>
          <w:trHeight w:val="709"/>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货值金额一万元以上二万元以下</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并处三万元以上六万元以下罚款</w:t>
            </w:r>
          </w:p>
        </w:tc>
      </w:tr>
      <w:tr w:rsidR="00E27E25" w:rsidTr="00D44BCA">
        <w:trPr>
          <w:trHeight w:val="709"/>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货值金额二万元以上三万元以下</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并处六万元以上十万元以下罚款</w:t>
            </w:r>
          </w:p>
        </w:tc>
      </w:tr>
      <w:tr w:rsidR="00E27E25" w:rsidTr="00D44BCA">
        <w:trPr>
          <w:trHeight w:val="709"/>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货值金额三万元以上四万元以下</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并处十万元以上十五万元以下罚款</w:t>
            </w:r>
          </w:p>
        </w:tc>
      </w:tr>
      <w:tr w:rsidR="00E27E25" w:rsidTr="00D44BCA">
        <w:trPr>
          <w:trHeight w:val="709"/>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特别严重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货值金额四万元以上</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并处十五万元以上二十万元以下罚款</w:t>
            </w:r>
          </w:p>
        </w:tc>
      </w:tr>
      <w:tr w:rsidR="00E27E25" w:rsidTr="001A4586">
        <w:trPr>
          <w:trHeight w:val="714"/>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14</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对应当登记未经登记的农作物品种进行推广，或者以登记品种的名义进行销售的</w:t>
            </w:r>
          </w:p>
        </w:tc>
        <w:tc>
          <w:tcPr>
            <w:tcW w:w="3531" w:type="dxa"/>
            <w:vMerge w:val="restart"/>
            <w:tcBorders>
              <w:tl2br w:val="nil"/>
              <w:tr2bl w:val="nil"/>
            </w:tcBorders>
            <w:tcMar>
              <w:top w:w="57" w:type="dxa"/>
              <w:left w:w="57" w:type="dxa"/>
              <w:bottom w:w="57" w:type="dxa"/>
              <w:right w:w="57" w:type="dxa"/>
            </w:tcMar>
            <w:vAlign w:val="center"/>
          </w:tcPr>
          <w:p w:rsidR="001A4586" w:rsidRDefault="00346259" w:rsidP="00DB0DBC">
            <w:pPr>
              <w:widowControl/>
              <w:adjustRightInd w:val="0"/>
              <w:snapToGrid w:val="0"/>
              <w:textAlignment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中华人民共和国种子法》第七十七条第一款第（四）项“违反本法第二十一条、第二十二条、第二十三条规定，有下列行为之一的，由县级以上人民政府农业农村、林业草原主管部门责令停止违法行为，没收违法所得和种子，并处二万元以上二十万元以下罚款：</w:t>
            </w:r>
          </w:p>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（四）对应当登记未经登记的农作物品种进行推广，或者以登记品种的名义进行销售的；”</w:t>
            </w: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货值金额一万元以下</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责令停止违法行为，没收违法所得和种子</w:t>
            </w: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并处二万元以上三万元以下罚款</w:t>
            </w:r>
          </w:p>
        </w:tc>
      </w:tr>
      <w:tr w:rsidR="00E27E25" w:rsidTr="001A4586">
        <w:trPr>
          <w:trHeight w:val="714"/>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货值金额一万元以上二万元以下</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并处三万元以上六万元以下罚款</w:t>
            </w:r>
          </w:p>
        </w:tc>
      </w:tr>
      <w:tr w:rsidR="00E27E25" w:rsidTr="001A4586">
        <w:trPr>
          <w:trHeight w:val="714"/>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货值金额二万元以上三万元以下</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并处六万元以上十万元以下罚款</w:t>
            </w:r>
          </w:p>
        </w:tc>
      </w:tr>
      <w:tr w:rsidR="00E27E25" w:rsidTr="001A4586">
        <w:trPr>
          <w:trHeight w:val="714"/>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货值金额三万元以上四万元以下</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并处十万元以上十五万元以下罚款</w:t>
            </w:r>
          </w:p>
        </w:tc>
      </w:tr>
      <w:tr w:rsidR="00E27E25" w:rsidTr="001A4586">
        <w:trPr>
          <w:trHeight w:val="714"/>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特别严重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货值金额四万元以上</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并处十五万元以上二十万元以下罚款</w:t>
            </w:r>
          </w:p>
        </w:tc>
      </w:tr>
      <w:tr w:rsidR="00E27E25" w:rsidTr="001A4586">
        <w:trPr>
          <w:trHeight w:val="714"/>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15</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对已撤销登记的农作物品种进行推广，或者以登记品种的名义进行销售的</w:t>
            </w:r>
          </w:p>
        </w:tc>
        <w:tc>
          <w:tcPr>
            <w:tcW w:w="3531" w:type="dxa"/>
            <w:vMerge w:val="restart"/>
            <w:tcBorders>
              <w:tl2br w:val="nil"/>
              <w:tr2bl w:val="nil"/>
            </w:tcBorders>
            <w:tcMar>
              <w:top w:w="57" w:type="dxa"/>
              <w:left w:w="57" w:type="dxa"/>
              <w:bottom w:w="57" w:type="dxa"/>
              <w:right w:w="57" w:type="dxa"/>
            </w:tcMar>
            <w:vAlign w:val="center"/>
          </w:tcPr>
          <w:p w:rsidR="001A4586" w:rsidRDefault="00346259" w:rsidP="00DB0DBC">
            <w:pPr>
              <w:widowControl/>
              <w:adjustRightInd w:val="0"/>
              <w:snapToGrid w:val="0"/>
              <w:textAlignment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中华人民共和国种子法》第七十七条第一款第（五）项“违反本法第二十一条、第二十二条、第二十三条规定，有下列行为之一的，由县级以上人民政府农业农村、林业草原主管部门责令停止违法行为，没收违法所得和种子，并处二万元以上二十万元以下罚款：     </w:t>
            </w:r>
          </w:p>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（五）对已撤销登记的农作物品种进行推广，或者以登记品种的名义进行销售的。”</w:t>
            </w: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货值金额一万元以下</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责令停止违法行为，没收违法所得和种子</w:t>
            </w: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并处二万元以上三万元以下罚款</w:t>
            </w:r>
          </w:p>
        </w:tc>
      </w:tr>
      <w:tr w:rsidR="00E27E25" w:rsidTr="001A4586">
        <w:trPr>
          <w:trHeight w:val="714"/>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货值金额一万元以上二万元以下</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并处三万元以上六万元以下罚款</w:t>
            </w:r>
          </w:p>
        </w:tc>
      </w:tr>
      <w:tr w:rsidR="00E27E25" w:rsidTr="001A4586">
        <w:trPr>
          <w:trHeight w:val="714"/>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货值金额二万元以上三万元以下</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并处六万元以上十万元以下罚款</w:t>
            </w:r>
          </w:p>
        </w:tc>
      </w:tr>
      <w:tr w:rsidR="00E27E25" w:rsidTr="001A4586">
        <w:trPr>
          <w:trHeight w:val="714"/>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货值金额三万元以上四万元以下</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并处十万元以上十五万元以下罚款</w:t>
            </w:r>
          </w:p>
        </w:tc>
      </w:tr>
      <w:tr w:rsidR="00E27E25" w:rsidTr="001A4586">
        <w:trPr>
          <w:trHeight w:val="714"/>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特别严重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货值金额四万元以上</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并处十五万元以上二十万元以下罚款</w:t>
            </w:r>
          </w:p>
        </w:tc>
      </w:tr>
      <w:tr w:rsidR="00E27E25" w:rsidTr="001A4586">
        <w:trPr>
          <w:trHeight w:val="654"/>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16</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未经许可进出口种子的</w:t>
            </w:r>
          </w:p>
        </w:tc>
        <w:tc>
          <w:tcPr>
            <w:tcW w:w="3531" w:type="dxa"/>
            <w:vMerge w:val="restart"/>
            <w:tcBorders>
              <w:tl2br w:val="nil"/>
              <w:tr2bl w:val="nil"/>
            </w:tcBorders>
            <w:tcMar>
              <w:top w:w="57" w:type="dxa"/>
              <w:left w:w="57" w:type="dxa"/>
              <w:bottom w:w="57" w:type="dxa"/>
              <w:right w:w="57" w:type="dxa"/>
            </w:tcMar>
            <w:vAlign w:val="center"/>
          </w:tcPr>
          <w:p w:rsidR="00535D70" w:rsidRDefault="00346259" w:rsidP="00DB0DBC">
            <w:pPr>
              <w:widowControl/>
              <w:adjustRightInd w:val="0"/>
              <w:snapToGrid w:val="0"/>
              <w:spacing w:line="280" w:lineRule="exact"/>
              <w:textAlignment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中华人民共和国种子法》第七十八条第（一）项“违反本法第五十七条、第五十九条、第六十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情节严重的，吊销种子生产经营许可证：</w:t>
            </w:r>
          </w:p>
          <w:p w:rsidR="00E27E25" w:rsidRDefault="00346259" w:rsidP="00DB0DBC">
            <w:pPr>
              <w:widowControl/>
              <w:adjustRightInd w:val="0"/>
              <w:snapToGrid w:val="0"/>
              <w:spacing w:line="280" w:lineRule="exac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（一）未经许可进出口种子的；”</w:t>
            </w: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货值金额三千元以下</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责令改正，没收违法所得和种子</w:t>
            </w: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spacing w:line="280" w:lineRule="exac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并处三千元以上五千元以下罚款</w:t>
            </w:r>
          </w:p>
        </w:tc>
      </w:tr>
      <w:tr w:rsidR="00E27E25" w:rsidTr="00D14EEC">
        <w:trPr>
          <w:trHeight w:val="56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spacing w:line="280" w:lineRule="exact"/>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货值金额三千元以上六千元以下</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spacing w:line="280" w:lineRule="exac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并处五千元以上二万元以下罚款</w:t>
            </w:r>
          </w:p>
        </w:tc>
      </w:tr>
      <w:tr w:rsidR="00E27E25" w:rsidTr="00D14EEC">
        <w:trPr>
          <w:trHeight w:val="56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spacing w:line="280" w:lineRule="exact"/>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货值金额六千元以上，不足一万元</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spacing w:line="280" w:lineRule="exac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并处二万元以上三万元以下罚款</w:t>
            </w:r>
          </w:p>
        </w:tc>
      </w:tr>
      <w:tr w:rsidR="00E27E25" w:rsidTr="00D14EEC">
        <w:trPr>
          <w:trHeight w:val="56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spacing w:line="280" w:lineRule="exact"/>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货值金额一万元以上五万元以下</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spacing w:line="280" w:lineRule="exac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并处货值金额三倍以上四倍以下罚款，抄告发证机关吊销种子生产经营许可证</w:t>
            </w:r>
          </w:p>
        </w:tc>
      </w:tr>
      <w:tr w:rsidR="00E27E25" w:rsidTr="001A4586">
        <w:trPr>
          <w:trHeight w:val="719"/>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spacing w:line="280" w:lineRule="exact"/>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特别严重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货值金额五万元以上</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spacing w:line="280" w:lineRule="exac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并处货值金额四倍以上五倍以下罚款，抄告发证机关吊销种子生产经营许可证</w:t>
            </w:r>
          </w:p>
        </w:tc>
      </w:tr>
      <w:tr w:rsidR="00E27E25" w:rsidTr="00D14EEC">
        <w:trPr>
          <w:trHeight w:val="567"/>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17</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为境外制种的种子在境内销售的</w:t>
            </w:r>
          </w:p>
        </w:tc>
        <w:tc>
          <w:tcPr>
            <w:tcW w:w="3531" w:type="dxa"/>
            <w:vMerge w:val="restart"/>
            <w:tcBorders>
              <w:tl2br w:val="nil"/>
              <w:tr2bl w:val="nil"/>
            </w:tcBorders>
            <w:tcMar>
              <w:top w:w="57" w:type="dxa"/>
              <w:left w:w="57" w:type="dxa"/>
              <w:bottom w:w="57" w:type="dxa"/>
              <w:right w:w="57" w:type="dxa"/>
            </w:tcMar>
            <w:vAlign w:val="center"/>
          </w:tcPr>
          <w:p w:rsidR="001A4586" w:rsidRDefault="00346259" w:rsidP="00DB0DBC">
            <w:pPr>
              <w:widowControl/>
              <w:adjustRightInd w:val="0"/>
              <w:snapToGrid w:val="0"/>
              <w:spacing w:line="280" w:lineRule="exact"/>
              <w:textAlignment w:val="center"/>
              <w:rPr>
                <w:rFonts w:ascii="仿宋_GB2312" w:eastAsia="仿宋_GB2312" w:hAnsi="仿宋_GB2312" w:cs="仿宋_GB2312"/>
                <w:color w:val="000000"/>
                <w:spacing w:val="-4"/>
                <w:kern w:val="0"/>
                <w:sz w:val="24"/>
                <w:szCs w:val="24"/>
              </w:rPr>
            </w:pPr>
            <w:r w:rsidRPr="001A4586">
              <w:rPr>
                <w:rFonts w:ascii="仿宋_GB2312" w:eastAsia="仿宋_GB2312" w:hAnsi="仿宋_GB2312" w:cs="仿宋_GB2312" w:hint="eastAsia"/>
                <w:color w:val="000000"/>
                <w:spacing w:val="-4"/>
                <w:kern w:val="0"/>
                <w:sz w:val="24"/>
                <w:szCs w:val="24"/>
              </w:rPr>
              <w:t>《中华人民共和国种子法》第七十八条第（二）项“违反本法第五十七条、第五十九条、第六十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情节严重的，吊销种子生产经营许可证：</w:t>
            </w:r>
          </w:p>
          <w:p w:rsidR="00E27E25" w:rsidRDefault="00346259" w:rsidP="00DB0DBC">
            <w:pPr>
              <w:widowControl/>
              <w:adjustRightInd w:val="0"/>
              <w:snapToGrid w:val="0"/>
              <w:spacing w:line="280" w:lineRule="exac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（二）为境外制种的种子在境内销售的；”</w:t>
            </w: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货值金额三千元以下</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责令改正，没收违法所得和种子</w:t>
            </w: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spacing w:line="280" w:lineRule="exac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并处三千元以上五千元以下罚款</w:t>
            </w:r>
          </w:p>
        </w:tc>
      </w:tr>
      <w:tr w:rsidR="00E27E25" w:rsidTr="00D14EEC">
        <w:trPr>
          <w:trHeight w:val="56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货值金额三千元以上六千元以下</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spacing w:line="280" w:lineRule="exac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并处五千元以上二万元以下罚款</w:t>
            </w:r>
          </w:p>
        </w:tc>
      </w:tr>
      <w:tr w:rsidR="00E27E25" w:rsidTr="00D14EEC">
        <w:trPr>
          <w:trHeight w:val="56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货值金额六千元以上，不足一万元</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spacing w:line="280" w:lineRule="exac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并处二万元以上三万元以下罚款</w:t>
            </w:r>
          </w:p>
        </w:tc>
      </w:tr>
      <w:tr w:rsidR="00E27E25" w:rsidTr="00D14EEC">
        <w:trPr>
          <w:trHeight w:val="56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货值金额一万元以上五万元以下</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spacing w:line="280" w:lineRule="exac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并处货值金额三倍以上四倍以下罚款，抄告发证机关吊销种子生产经营许可证</w:t>
            </w:r>
          </w:p>
        </w:tc>
      </w:tr>
      <w:tr w:rsidR="00E27E25" w:rsidTr="001A4586">
        <w:trPr>
          <w:trHeight w:val="918"/>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特别严重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货值金额五万元以上</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spacing w:line="280" w:lineRule="exac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并处货值金额四倍以上五倍以下罚款，抄告发证机关吊销种子生产经营许可证</w:t>
            </w:r>
          </w:p>
        </w:tc>
      </w:tr>
      <w:tr w:rsidR="00E27E25" w:rsidTr="008160AB">
        <w:trPr>
          <w:trHeight w:val="1559"/>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18</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从境外引进农作物种子进行引种试验的收获物作为种子在境内销售的</w:t>
            </w:r>
          </w:p>
        </w:tc>
        <w:tc>
          <w:tcPr>
            <w:tcW w:w="3531" w:type="dxa"/>
            <w:vMerge w:val="restart"/>
            <w:tcBorders>
              <w:tl2br w:val="nil"/>
              <w:tr2bl w:val="nil"/>
            </w:tcBorders>
            <w:tcMar>
              <w:top w:w="57" w:type="dxa"/>
              <w:left w:w="57" w:type="dxa"/>
              <w:bottom w:w="57" w:type="dxa"/>
              <w:right w:w="57" w:type="dxa"/>
            </w:tcMar>
            <w:vAlign w:val="center"/>
          </w:tcPr>
          <w:p w:rsidR="008160AB" w:rsidRDefault="00346259" w:rsidP="00DB0DBC">
            <w:pPr>
              <w:widowControl/>
              <w:adjustRightInd w:val="0"/>
              <w:snapToGrid w:val="0"/>
              <w:textAlignment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中华人民共和国种子法》第七十八条第(三）项“违反本法第五十七条、第五十九条、第六十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情节严重的，吊销种子生产经营许可证：            </w:t>
            </w:r>
          </w:p>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（三）从境外引进农作物或者林木种子进行引种试验的收获物作为种子在境内销售的；”</w:t>
            </w: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货值金额三千元以下</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责令改正，没收违法所得和种子</w:t>
            </w: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并处三千元以上五千元以下罚款</w:t>
            </w:r>
          </w:p>
        </w:tc>
      </w:tr>
      <w:tr w:rsidR="00E27E25" w:rsidTr="008160AB">
        <w:trPr>
          <w:trHeight w:val="1559"/>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货值金额三千元以上六千元以下</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并处五千元以上二万元以下罚款</w:t>
            </w:r>
          </w:p>
        </w:tc>
      </w:tr>
      <w:tr w:rsidR="00E27E25" w:rsidTr="008160AB">
        <w:trPr>
          <w:trHeight w:val="1559"/>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货值金额六千元以上，不足一万元</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并处二万元以上三万元以下罚款</w:t>
            </w:r>
          </w:p>
        </w:tc>
      </w:tr>
      <w:tr w:rsidR="00E27E25" w:rsidTr="008160AB">
        <w:trPr>
          <w:trHeight w:val="1559"/>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货值金额一万元以上五万元以下</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并处货值金额三倍以上四倍以下罚款，抄告发证机关吊销种子生产经营许可证</w:t>
            </w:r>
          </w:p>
        </w:tc>
      </w:tr>
      <w:tr w:rsidR="00E27E25" w:rsidTr="008160AB">
        <w:trPr>
          <w:trHeight w:val="1559"/>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特别严重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货值金额五万元以上</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并处货值金额四倍以上五倍以下罚款，抄告发证机关吊销种子生产经营许可证</w:t>
            </w:r>
          </w:p>
        </w:tc>
      </w:tr>
      <w:tr w:rsidR="00E27E25" w:rsidTr="00D14EEC">
        <w:trPr>
          <w:trHeight w:val="567"/>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19</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进出口假、劣种子或者属于国家规定不得进出口的种子的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sidRPr="008160AB">
              <w:rPr>
                <w:rFonts w:ascii="仿宋_GB2312" w:eastAsia="仿宋_GB2312" w:hAnsi="仿宋_GB2312" w:cs="仿宋_GB2312" w:hint="eastAsia"/>
                <w:color w:val="000000"/>
                <w:spacing w:val="-4"/>
                <w:kern w:val="0"/>
                <w:sz w:val="24"/>
                <w:szCs w:val="24"/>
              </w:rPr>
              <w:t>《中华人民共和国种子法》第七十八条第（四）项“违反本法第五十七条、第五十九条、第六十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情节严重的，吊销种子生产经营许可证：</w:t>
            </w:r>
            <w:r>
              <w:rPr>
                <w:rFonts w:ascii="仿宋_GB2312" w:eastAsia="仿宋_GB2312" w:hAnsi="仿宋_GB2312" w:cs="仿宋_GB2312" w:hint="eastAsia"/>
                <w:color w:val="000000"/>
                <w:kern w:val="0"/>
                <w:sz w:val="24"/>
                <w:szCs w:val="24"/>
              </w:rPr>
              <w:br/>
              <w:t>（四）进出口假、劣种子或者属于国家规定不得进出口的种子的。”</w:t>
            </w: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货值金额三千元以下</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责令改正，没收违法所得和种子</w:t>
            </w: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并处三千元以上五千元以下罚款</w:t>
            </w:r>
          </w:p>
        </w:tc>
      </w:tr>
      <w:tr w:rsidR="00E27E25" w:rsidTr="00D14EEC">
        <w:trPr>
          <w:trHeight w:val="56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货值金额三千元以上六千元以下</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并处五千元以上二万元以下罚款</w:t>
            </w:r>
          </w:p>
        </w:tc>
      </w:tr>
      <w:tr w:rsidR="00E27E25" w:rsidTr="00D14EEC">
        <w:trPr>
          <w:trHeight w:val="56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货值金额六千元以上，不足一万元</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并处二万元以上三万元以下罚款</w:t>
            </w:r>
          </w:p>
        </w:tc>
      </w:tr>
      <w:tr w:rsidR="00E27E25" w:rsidTr="00D14EEC">
        <w:trPr>
          <w:trHeight w:val="56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货值金额一万元以上五万元以下</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并处货值金额三倍以上四倍以下罚款，抄告发证机关吊销种子生产经营许可证</w:t>
            </w:r>
          </w:p>
        </w:tc>
      </w:tr>
      <w:tr w:rsidR="00E27E25" w:rsidTr="00D14EEC">
        <w:trPr>
          <w:trHeight w:val="56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特别严重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货值金额五万元以上</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并处货值金额四倍以上五倍以下罚款，抄告发证机关吊销种子生产经营许可证</w:t>
            </w:r>
          </w:p>
        </w:tc>
      </w:tr>
      <w:tr w:rsidR="00E27E25" w:rsidTr="00D14EEC">
        <w:trPr>
          <w:trHeight w:val="567"/>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20</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销售的种子应当包装而没有包装的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中华人民共和国种子法》第七十九条第（一）项“违反本法第三十六条、第三十八条、第三十九条、第四十条规定，有下列行为之一的，由县级以上人民政府农业农村、林业草原主管部门责令改正，处二千元以上二万元以下罚款：                           （一）销售的种子应当包装而没有包装的；”</w:t>
            </w: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货值金额五千元以下</w:t>
            </w:r>
          </w:p>
        </w:tc>
        <w:tc>
          <w:tcPr>
            <w:tcW w:w="2105" w:type="dxa"/>
            <w:vMerge w:val="restart"/>
            <w:tcBorders>
              <w:tl2br w:val="nil"/>
              <w:tr2bl w:val="nil"/>
            </w:tcBorders>
            <w:noWrap/>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责令改正</w:t>
            </w: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处二千元以上三千元以下罚款</w:t>
            </w:r>
          </w:p>
        </w:tc>
      </w:tr>
      <w:tr w:rsidR="00E27E25" w:rsidTr="00D14EEC">
        <w:trPr>
          <w:trHeight w:val="56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货值金额五千元以上一万元以下</w:t>
            </w:r>
          </w:p>
        </w:tc>
        <w:tc>
          <w:tcPr>
            <w:tcW w:w="2105" w:type="dxa"/>
            <w:vMerge/>
            <w:tcBorders>
              <w:tl2br w:val="nil"/>
              <w:tr2bl w:val="nil"/>
            </w:tcBorders>
            <w:noWrap/>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处三千元以上五千元以下罚款</w:t>
            </w:r>
          </w:p>
        </w:tc>
      </w:tr>
      <w:tr w:rsidR="00E27E25" w:rsidTr="00D14EEC">
        <w:trPr>
          <w:trHeight w:val="56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货值金额一万元以上二万元以下</w:t>
            </w:r>
          </w:p>
        </w:tc>
        <w:tc>
          <w:tcPr>
            <w:tcW w:w="2105" w:type="dxa"/>
            <w:vMerge/>
            <w:tcBorders>
              <w:tl2br w:val="nil"/>
              <w:tr2bl w:val="nil"/>
            </w:tcBorders>
            <w:noWrap/>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处五千元以上八千元以下罚款</w:t>
            </w:r>
          </w:p>
        </w:tc>
      </w:tr>
      <w:tr w:rsidR="00E27E25" w:rsidTr="00D14EEC">
        <w:trPr>
          <w:trHeight w:val="56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货值金额二万元以上三万元以下</w:t>
            </w:r>
          </w:p>
        </w:tc>
        <w:tc>
          <w:tcPr>
            <w:tcW w:w="2105" w:type="dxa"/>
            <w:vMerge/>
            <w:tcBorders>
              <w:tl2br w:val="nil"/>
              <w:tr2bl w:val="nil"/>
            </w:tcBorders>
            <w:noWrap/>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处八千元以上一万二千元以下罚款</w:t>
            </w:r>
          </w:p>
        </w:tc>
      </w:tr>
      <w:tr w:rsidR="00E27E25" w:rsidTr="00D14EEC">
        <w:trPr>
          <w:trHeight w:val="56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特别严重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货值金额三万元以上</w:t>
            </w:r>
          </w:p>
        </w:tc>
        <w:tc>
          <w:tcPr>
            <w:tcW w:w="2105" w:type="dxa"/>
            <w:vMerge/>
            <w:tcBorders>
              <w:tl2br w:val="nil"/>
              <w:tr2bl w:val="nil"/>
            </w:tcBorders>
            <w:noWrap/>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处一万二千元以上二万元以下罚款</w:t>
            </w:r>
          </w:p>
        </w:tc>
      </w:tr>
      <w:tr w:rsidR="00E27E25" w:rsidTr="00AB0294">
        <w:trPr>
          <w:trHeight w:val="709"/>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21</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销售的种子没有使用说明或者标签内容不符合规定的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中华人民共和国种子法》第七十九条第（二）项“违反本法第三十六条、第三十八条、第三十九条、第四十条规定，有下列行为之一的，由县级以上人民政府农业农村、林业草原主管部门责令改正，处二千元以上二万元以下罚款：                           （二）销售的种子没有使用说明或者标签内容不符合规定的；”</w:t>
            </w: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货值金额五千元以下</w:t>
            </w:r>
          </w:p>
        </w:tc>
        <w:tc>
          <w:tcPr>
            <w:tcW w:w="2105" w:type="dxa"/>
            <w:vMerge w:val="restart"/>
            <w:tcBorders>
              <w:tl2br w:val="nil"/>
              <w:tr2bl w:val="nil"/>
            </w:tcBorders>
            <w:noWrap/>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责令改正</w:t>
            </w: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处二千元以上三千元以下罚款</w:t>
            </w:r>
          </w:p>
        </w:tc>
      </w:tr>
      <w:tr w:rsidR="00E27E25" w:rsidTr="00AB0294">
        <w:trPr>
          <w:trHeight w:val="709"/>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货值金额五千元以上一万元以下</w:t>
            </w:r>
          </w:p>
        </w:tc>
        <w:tc>
          <w:tcPr>
            <w:tcW w:w="2105" w:type="dxa"/>
            <w:vMerge/>
            <w:tcBorders>
              <w:tl2br w:val="nil"/>
              <w:tr2bl w:val="nil"/>
            </w:tcBorders>
            <w:noWrap/>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处三千元以上五千元以下罚款</w:t>
            </w:r>
          </w:p>
        </w:tc>
      </w:tr>
      <w:tr w:rsidR="00E27E25" w:rsidTr="00AB0294">
        <w:trPr>
          <w:trHeight w:val="709"/>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货值金额一万元以上二万元以下</w:t>
            </w:r>
          </w:p>
        </w:tc>
        <w:tc>
          <w:tcPr>
            <w:tcW w:w="2105" w:type="dxa"/>
            <w:vMerge/>
            <w:tcBorders>
              <w:tl2br w:val="nil"/>
              <w:tr2bl w:val="nil"/>
            </w:tcBorders>
            <w:noWrap/>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处五千元以上八千元以下罚款</w:t>
            </w:r>
          </w:p>
        </w:tc>
      </w:tr>
      <w:tr w:rsidR="00E27E25" w:rsidTr="00AB0294">
        <w:trPr>
          <w:trHeight w:val="709"/>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货值金额二万元以上三万元以下</w:t>
            </w:r>
          </w:p>
        </w:tc>
        <w:tc>
          <w:tcPr>
            <w:tcW w:w="2105" w:type="dxa"/>
            <w:vMerge/>
            <w:tcBorders>
              <w:tl2br w:val="nil"/>
              <w:tr2bl w:val="nil"/>
            </w:tcBorders>
            <w:noWrap/>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处八千元以上一万二千元以下罚款</w:t>
            </w:r>
          </w:p>
        </w:tc>
      </w:tr>
      <w:tr w:rsidR="00E27E25" w:rsidTr="00AB0294">
        <w:trPr>
          <w:trHeight w:val="709"/>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特别严重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货值金额三万元以上</w:t>
            </w:r>
          </w:p>
        </w:tc>
        <w:tc>
          <w:tcPr>
            <w:tcW w:w="2105" w:type="dxa"/>
            <w:vMerge/>
            <w:tcBorders>
              <w:tl2br w:val="nil"/>
              <w:tr2bl w:val="nil"/>
            </w:tcBorders>
            <w:noWrap/>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处一万二千元以上二万元以下罚款</w:t>
            </w:r>
          </w:p>
        </w:tc>
      </w:tr>
      <w:tr w:rsidR="00E27E25" w:rsidTr="00AB0294">
        <w:trPr>
          <w:trHeight w:val="709"/>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22</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涂改标签的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中华人民共和国种子法》第七十九条第（三）项“违反本法第三十六条、第三十八条、第三十九条、第四十条规定，有下列行为之一的，由县级以上人民政府农业农村、林业草原主管部门责令改正，处二千元以上二万元以下罚款：                           （三）涂改标签的；”</w:t>
            </w: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货值金额五千元以下</w:t>
            </w:r>
          </w:p>
        </w:tc>
        <w:tc>
          <w:tcPr>
            <w:tcW w:w="2105" w:type="dxa"/>
            <w:vMerge w:val="restart"/>
            <w:tcBorders>
              <w:tl2br w:val="nil"/>
              <w:tr2bl w:val="nil"/>
            </w:tcBorders>
            <w:noWrap/>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责令改正</w:t>
            </w: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处二千元以上三千元以下罚款</w:t>
            </w:r>
          </w:p>
        </w:tc>
      </w:tr>
      <w:tr w:rsidR="00E27E25" w:rsidTr="00AB0294">
        <w:trPr>
          <w:trHeight w:val="709"/>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货值金额五千元以上一万元以下</w:t>
            </w:r>
          </w:p>
        </w:tc>
        <w:tc>
          <w:tcPr>
            <w:tcW w:w="2105" w:type="dxa"/>
            <w:vMerge/>
            <w:tcBorders>
              <w:tl2br w:val="nil"/>
              <w:tr2bl w:val="nil"/>
            </w:tcBorders>
            <w:noWrap/>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处三千元以上五千元以下罚款</w:t>
            </w:r>
          </w:p>
        </w:tc>
      </w:tr>
      <w:tr w:rsidR="00E27E25" w:rsidTr="00AB0294">
        <w:trPr>
          <w:trHeight w:val="709"/>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货值金额一万元以上二万元以下</w:t>
            </w:r>
          </w:p>
        </w:tc>
        <w:tc>
          <w:tcPr>
            <w:tcW w:w="2105" w:type="dxa"/>
            <w:vMerge/>
            <w:tcBorders>
              <w:tl2br w:val="nil"/>
              <w:tr2bl w:val="nil"/>
            </w:tcBorders>
            <w:noWrap/>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处五千元以上八千元以下罚款</w:t>
            </w:r>
          </w:p>
        </w:tc>
      </w:tr>
      <w:tr w:rsidR="00E27E25" w:rsidTr="00AB0294">
        <w:trPr>
          <w:trHeight w:val="709"/>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货值金额二万元以上三万元以下</w:t>
            </w:r>
          </w:p>
        </w:tc>
        <w:tc>
          <w:tcPr>
            <w:tcW w:w="2105" w:type="dxa"/>
            <w:vMerge/>
            <w:tcBorders>
              <w:tl2br w:val="nil"/>
              <w:tr2bl w:val="nil"/>
            </w:tcBorders>
            <w:noWrap/>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处八千元以上一万二千元以下罚款</w:t>
            </w:r>
          </w:p>
        </w:tc>
      </w:tr>
      <w:tr w:rsidR="00E27E25" w:rsidTr="00AB0294">
        <w:trPr>
          <w:trHeight w:val="80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特别严重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货值金额三万元以上</w:t>
            </w:r>
          </w:p>
        </w:tc>
        <w:tc>
          <w:tcPr>
            <w:tcW w:w="2105" w:type="dxa"/>
            <w:vMerge/>
            <w:tcBorders>
              <w:tl2br w:val="nil"/>
              <w:tr2bl w:val="nil"/>
            </w:tcBorders>
            <w:noWrap/>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处一万二千元以上二万元以下罚款</w:t>
            </w:r>
          </w:p>
        </w:tc>
      </w:tr>
      <w:tr w:rsidR="00E27E25" w:rsidTr="00AB0294">
        <w:trPr>
          <w:trHeight w:val="1880"/>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23</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未按规定建立、保存种子生产经营档案的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中华人民共和国种子法》第七十九条第（四）项“违反本法第三十六条、第三十八条、第三十九条、第四十条规定，有下列行为之一的，由县级以上人民政府农业农村、林业草原主管部门责令改正，处二千元以上二万元以下罚款：                           （四）未按规定建立、保存种子生产经营档案的；”</w:t>
            </w: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档案记录不全</w:t>
            </w:r>
          </w:p>
        </w:tc>
        <w:tc>
          <w:tcPr>
            <w:tcW w:w="2105" w:type="dxa"/>
            <w:vMerge w:val="restart"/>
            <w:tcBorders>
              <w:tl2br w:val="nil"/>
              <w:tr2bl w:val="nil"/>
            </w:tcBorders>
            <w:noWrap/>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责令改正</w:t>
            </w: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处两千元以上一万元以下罚款</w:t>
            </w:r>
          </w:p>
        </w:tc>
      </w:tr>
      <w:tr w:rsidR="00E27E25" w:rsidTr="00AB0294">
        <w:trPr>
          <w:trHeight w:val="182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 xml:space="preserve">未建立、保存档案 </w:t>
            </w:r>
          </w:p>
        </w:tc>
        <w:tc>
          <w:tcPr>
            <w:tcW w:w="2105" w:type="dxa"/>
            <w:vMerge/>
            <w:tcBorders>
              <w:tl2br w:val="nil"/>
              <w:tr2bl w:val="nil"/>
            </w:tcBorders>
            <w:noWrap/>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处一万元以上二万元以下罚款</w:t>
            </w:r>
          </w:p>
        </w:tc>
      </w:tr>
      <w:tr w:rsidR="00E27E25" w:rsidTr="00AB0294">
        <w:trPr>
          <w:trHeight w:val="1907"/>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24</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种子生产经营者在异地设立分支机构、专门经营不再分装的包装种子或者受委托生产、代销种子，未按规定备案的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中华人民共和国种子法》第七十九条第（五）项“违反本法第三十六条、第三十八条、第三十九条、第四十条规定，有下列行为之一的，由县级以上人民政府农业农村、林业草原主管部门责令改正，处二千元以上二万元以下罚款：                           （五）种子生产经营者在异地设立分支机构、专门经营不再分装的包装种子或者受委托生产、代销种子，未按规定备案的。”</w:t>
            </w: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备案信息不全</w:t>
            </w:r>
          </w:p>
        </w:tc>
        <w:tc>
          <w:tcPr>
            <w:tcW w:w="2105" w:type="dxa"/>
            <w:vMerge w:val="restart"/>
            <w:tcBorders>
              <w:tl2br w:val="nil"/>
              <w:tr2bl w:val="nil"/>
            </w:tcBorders>
            <w:noWrap/>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责令改正</w:t>
            </w: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处两千元以上一万元以下罚款</w:t>
            </w:r>
          </w:p>
        </w:tc>
      </w:tr>
      <w:tr w:rsidR="00E27E25" w:rsidTr="00AB0294">
        <w:trPr>
          <w:trHeight w:val="2316"/>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未备案</w:t>
            </w:r>
          </w:p>
        </w:tc>
        <w:tc>
          <w:tcPr>
            <w:tcW w:w="2105" w:type="dxa"/>
            <w:vMerge/>
            <w:tcBorders>
              <w:tl2br w:val="nil"/>
              <w:tr2bl w:val="nil"/>
            </w:tcBorders>
            <w:noWrap/>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处一万元以上二万元以下罚款</w:t>
            </w:r>
          </w:p>
        </w:tc>
      </w:tr>
      <w:tr w:rsidR="00E27E25" w:rsidTr="00F709A7">
        <w:trPr>
          <w:trHeight w:val="1395"/>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25</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侵占、破坏种质资源，私自采集或者采伐国家重点保护的天然种质资源的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中华人民共和国种子法》第八十条“违反本法第八条规定，侵占、破坏种质资源，私自采集或者采伐国家重点保护的天然种质资源的，由县级以上人民政府农业农村、林业草原主管部门责令停止违法行为，没收种质资源和违法所得，并处五千元以上五万元以下罚款；造成损失的，依法承担赔偿责任。”</w:t>
            </w: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侵占、破坏种质资源，私自采集或者采伐国家重点保护的天然种质资源，可以恢复</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责令停止违法行为，没收种质资源和违法所得，造成损失的，依法承担赔偿责任</w:t>
            </w: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并处五千元以上二万元以下罚款</w:t>
            </w:r>
          </w:p>
        </w:tc>
      </w:tr>
      <w:tr w:rsidR="00E27E25" w:rsidTr="00F709A7">
        <w:trPr>
          <w:trHeight w:val="1464"/>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侵占、破坏种质资源，私自采集或者采伐国家重点保护的天然种质资源，较难恢复</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并处二万元以上四万元以下罚款</w:t>
            </w:r>
          </w:p>
        </w:tc>
      </w:tr>
      <w:tr w:rsidR="00E27E25" w:rsidTr="00AB0294">
        <w:trPr>
          <w:trHeight w:val="1431"/>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侵占、破坏种质资源，私自采集或者采伐国家重点保护的天然种质资源，无法恢复</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并处四万元以上五万元以下罚款</w:t>
            </w:r>
          </w:p>
        </w:tc>
      </w:tr>
      <w:tr w:rsidR="00E27E25" w:rsidTr="00F709A7">
        <w:trPr>
          <w:trHeight w:val="1269"/>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26</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向境外提供或者从境外引进种质资源，或者与境外机构、个人开展合作研究利用种质资源的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中华人民共和国种子法》第八十一条第一款“违反本法第十一条规定，向境外提供或者从境外引进种质资源，或者与境外机构、个人开展合作研究利用种质资源的，由国务院或者省、自治区、直辖市人民政府的农业农村、林业草原主管部门没收种质资源和违法所得，并处二万元以上二十万元以下罚款。”</w:t>
            </w: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初次违法，只涉及1种种子</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没收种质资源和违法所得</w:t>
            </w: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并处二万元以上六万元以下罚款</w:t>
            </w:r>
          </w:p>
        </w:tc>
      </w:tr>
      <w:tr w:rsidR="00E27E25" w:rsidTr="00F709A7">
        <w:trPr>
          <w:trHeight w:val="1171"/>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再次违法或涉及的种子在2种以上到5种以下</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并处六万元以上十五万元以下罚款</w:t>
            </w:r>
          </w:p>
        </w:tc>
      </w:tr>
      <w:tr w:rsidR="00E27E25" w:rsidTr="00F709A7">
        <w:trPr>
          <w:trHeight w:val="946"/>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三次以上违法或涉及种子5种以上</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并处十五万元以上二十万元以下罚款</w:t>
            </w:r>
          </w:p>
        </w:tc>
      </w:tr>
      <w:tr w:rsidR="00E27E25" w:rsidTr="00C133D9">
        <w:trPr>
          <w:trHeight w:val="1029"/>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27</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种子企业有造假行为的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中华人民共和国种子法》第八十三条“违反本法第十七条规定，种子企业有造假行为的，由省级以上人民政府农业农村、林业草原主管部门处一百万元以上五百万元以下罚款；不得再依照本法第十七条的规定申请品种审定；给种子使用者和其他种子生产经营者造成损失的，依法承担赔偿责任。”</w:t>
            </w: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一个生育周期的试验数据造假</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不得再依照《中华人民共和国种子法》第十七条的规定申请品种审定，给种子使用者和其他种子生产经营者造成损失的，依法承担赔偿责任</w:t>
            </w: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处一百万元以上二百万元以下罚款</w:t>
            </w:r>
          </w:p>
        </w:tc>
      </w:tr>
      <w:tr w:rsidR="00E27E25" w:rsidTr="00C133D9">
        <w:trPr>
          <w:trHeight w:val="1000"/>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二个生育周期的试验数据造假</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处二百万元以上三百万元以下罚款</w:t>
            </w:r>
          </w:p>
        </w:tc>
      </w:tr>
      <w:tr w:rsidR="00E27E25" w:rsidTr="00C133D9">
        <w:trPr>
          <w:trHeight w:val="1160"/>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三个以上生育周期的试验数据造假</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处三百万元以上五百万元以下罚款</w:t>
            </w:r>
          </w:p>
        </w:tc>
      </w:tr>
      <w:tr w:rsidR="00E27E25" w:rsidTr="00C133D9">
        <w:trPr>
          <w:trHeight w:val="794"/>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28</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在种子生产基地进行检疫性有害生物接种试验的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中华人民共和国种子法》第八十五条“违反本法第五十三条规定，在种子生产基地进行检疫性有害生物接种试验的，由县级以上人民政府农业农村、林业草原主管部门责令停止试验，处五千元以上五万元以下罚款。”</w:t>
            </w: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接种面积在0.1亩以下，且未造成后果</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责令停止试验</w:t>
            </w: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处五千元以上一万元以下罚款</w:t>
            </w:r>
          </w:p>
        </w:tc>
      </w:tr>
      <w:tr w:rsidR="00E27E25" w:rsidTr="00C133D9">
        <w:trPr>
          <w:trHeight w:val="794"/>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接种面积在0.1亩以上0.5亩以下，且未造成后果</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处一万元以上二万元以下罚款</w:t>
            </w:r>
          </w:p>
        </w:tc>
      </w:tr>
      <w:tr w:rsidR="00E27E25" w:rsidTr="00C133D9">
        <w:trPr>
          <w:trHeight w:val="794"/>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接种面积在0.1亩以下，已造成后果</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处二万元以上三万元以下罚款</w:t>
            </w:r>
          </w:p>
        </w:tc>
      </w:tr>
      <w:tr w:rsidR="00E27E25" w:rsidTr="00C133D9">
        <w:trPr>
          <w:trHeight w:val="794"/>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接种面积在0.1亩以上0.5亩以下，已造成后果</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处三万元以上四万元以下罚款</w:t>
            </w:r>
          </w:p>
        </w:tc>
      </w:tr>
      <w:tr w:rsidR="00E27E25" w:rsidTr="00C133D9">
        <w:trPr>
          <w:trHeight w:val="794"/>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特别严重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接种面积在0.5亩以上</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处四万元以上五万元以下罚款</w:t>
            </w:r>
          </w:p>
        </w:tc>
      </w:tr>
      <w:tr w:rsidR="00E27E25" w:rsidTr="00C133D9">
        <w:trPr>
          <w:trHeight w:val="1702"/>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29</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拒绝、阻挠监督检查的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中华人民共和国种子法》第八十六条“违反本法第四十九条规定，拒绝、阻挠农业农村、林业草原主管部门依法实施监督检查的，处二千元以上五万元以下罚款，可以责令停产停业整顿；构成违反治安管理行为的，由公安机关依法给予治安管理处罚。”</w:t>
            </w: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生产经营者不按照农业执法人员依法要求提供相关手续、不配合监督检查、取样、取证等工作的</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 xml:space="preserve"> 可以责令停产停业整顿</w:t>
            </w: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 xml:space="preserve">处二千元以上一万元以下罚款 </w:t>
            </w:r>
          </w:p>
        </w:tc>
      </w:tr>
      <w:tr w:rsidR="00E27E25" w:rsidTr="00C133D9">
        <w:trPr>
          <w:trHeight w:val="1688"/>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生产经营者以关闭生产经营场所、经营门店等方式，拒绝、阻挠农业执法人员依法实施监督检查的</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 xml:space="preserve">处一万元以上三万元以下罚款 </w:t>
            </w:r>
          </w:p>
        </w:tc>
      </w:tr>
      <w:tr w:rsidR="00E27E25" w:rsidTr="00D14EEC">
        <w:trPr>
          <w:trHeight w:val="56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生产经营者以围堵、干涉等方式，拒绝、阻挠农业执法人员依法实施监督检查的</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处三万元以上五万元以下罚款</w:t>
            </w:r>
          </w:p>
        </w:tc>
      </w:tr>
      <w:tr w:rsidR="00E27E25" w:rsidTr="00C133D9">
        <w:trPr>
          <w:trHeight w:val="1021"/>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30</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销售超过质量保证期的农作物种子的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山东省种子条例》第五十七条“违反本条例规定，销售超过质量保证期的农作物种子的，由县级以上人民政府农业农村主管部门责令停止销售，处违法销售产品货值金额二倍以下罚款；有违法所得的，没收违法所得;构成生产经营劣质种子行为的，依照有关法律、行政法规的规定处理。”</w:t>
            </w: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货值金额三千元以下</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责令停止销售，有违法所得的，没收违法所得</w:t>
            </w: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 xml:space="preserve">处货值金额一倍以下罚款 </w:t>
            </w:r>
          </w:p>
        </w:tc>
      </w:tr>
      <w:tr w:rsidR="00E27E25" w:rsidTr="00C133D9">
        <w:trPr>
          <w:trHeight w:val="1021"/>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货值金额三千元以上一万以下</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处货值金额一倍以上一点五倍以下罚款</w:t>
            </w:r>
          </w:p>
        </w:tc>
      </w:tr>
      <w:tr w:rsidR="00E27E25" w:rsidTr="00C133D9">
        <w:trPr>
          <w:trHeight w:val="1021"/>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货值金额一万元以上</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处货值金额一点五倍以上二倍以下罚款</w:t>
            </w:r>
          </w:p>
        </w:tc>
      </w:tr>
      <w:tr w:rsidR="00E27E25" w:rsidTr="00C133D9">
        <w:trPr>
          <w:trHeight w:val="1134"/>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31</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销售种子未按照规定开具销售凭证的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《山东省种子条例》第五十八条“违反本条例规定，销售种子未按照规定开具销售凭证的，由县级以上人民政府农业农村、林业主管部门或者有关综合行政执法部门责令改正，处一千元以上一万元以下罚款。”</w:t>
            </w: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初次违法</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责令改正</w:t>
            </w: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 xml:space="preserve">处一千元以上二千元以下罚款 </w:t>
            </w:r>
          </w:p>
        </w:tc>
      </w:tr>
      <w:tr w:rsidR="00E27E25" w:rsidTr="00C133D9">
        <w:trPr>
          <w:trHeight w:val="1134"/>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再次违法</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 xml:space="preserve">处二千元以上五千元以下罚款 </w:t>
            </w:r>
          </w:p>
        </w:tc>
      </w:tr>
      <w:tr w:rsidR="00E27E25" w:rsidTr="00C133D9">
        <w:trPr>
          <w:trHeight w:val="1051"/>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三次以上违法行为</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处五千元以上一万元以下罚款</w:t>
            </w:r>
          </w:p>
        </w:tc>
      </w:tr>
      <w:tr w:rsidR="00E27E25" w:rsidTr="00C133D9">
        <w:trPr>
          <w:trHeight w:val="1418"/>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32</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侵占种子科研和生产基地的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山东省种子条例》第五十九条“违反本条例规定，侵占种子科研和生产基地的，由县级以上人民政府农业农村、林业主管部门或者有关综合行政执法部门责令限期改正，处一万元以上十万元以下罚款；有违法所得的，没收违法所得；造成损失的，依法承担赔偿责任。”</w:t>
            </w: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造成种子科研基地和生产基地损失一万元以下</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责令限期改正，有违法所得的，没收违法所得，造成损失的，依法承担赔偿责任</w:t>
            </w: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 xml:space="preserve">处一万元以上二万元以下罚款 </w:t>
            </w:r>
          </w:p>
        </w:tc>
      </w:tr>
      <w:tr w:rsidR="00E27E25" w:rsidTr="00C133D9">
        <w:trPr>
          <w:trHeight w:val="1418"/>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造成种子科研基地和生产基地损失一万元以上十万元以下</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 xml:space="preserve">处二万元以上五万元以下罚款 </w:t>
            </w:r>
          </w:p>
        </w:tc>
      </w:tr>
      <w:tr w:rsidR="00E27E25" w:rsidTr="00C133D9">
        <w:trPr>
          <w:trHeight w:val="1418"/>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040BF">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040B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造成种子科研基地和生产基地损失十万元以上</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处五万元以上十万元以下罚款</w:t>
            </w:r>
          </w:p>
        </w:tc>
      </w:tr>
    </w:tbl>
    <w:p w:rsidR="003144AB" w:rsidRDefault="00C133D9" w:rsidP="00DB0DBC">
      <w:pPr>
        <w:pStyle w:val="a0"/>
        <w:ind w:firstLineChars="200" w:firstLine="640"/>
      </w:pPr>
      <w:r>
        <w:rPr>
          <w:rFonts w:ascii="黑体" w:eastAsia="黑体" w:hAnsi="黑体" w:cs="黑体" w:hint="eastAsia"/>
          <w:color w:val="000000"/>
          <w:kern w:val="0"/>
          <w:sz w:val="32"/>
          <w:szCs w:val="32"/>
        </w:rPr>
        <w:lastRenderedPageBreak/>
        <w:t>二、农药</w:t>
      </w:r>
    </w:p>
    <w:tbl>
      <w:tblPr>
        <w:tblW w:w="14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21"/>
        <w:gridCol w:w="1098"/>
        <w:gridCol w:w="3531"/>
        <w:gridCol w:w="730"/>
        <w:gridCol w:w="2378"/>
        <w:gridCol w:w="2105"/>
        <w:gridCol w:w="3737"/>
      </w:tblGrid>
      <w:tr w:rsidR="00E27E25" w:rsidTr="00D737D5">
        <w:trPr>
          <w:trHeight w:val="567"/>
          <w:tblHeader/>
          <w:jc w:val="center"/>
        </w:trPr>
        <w:tc>
          <w:tcPr>
            <w:tcW w:w="421"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序号</w:t>
            </w:r>
          </w:p>
        </w:tc>
        <w:tc>
          <w:tcPr>
            <w:tcW w:w="1098"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违法行为</w:t>
            </w:r>
          </w:p>
        </w:tc>
        <w:tc>
          <w:tcPr>
            <w:tcW w:w="3531"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处罚依据</w:t>
            </w: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违法程度</w:t>
            </w:r>
          </w:p>
        </w:tc>
        <w:tc>
          <w:tcPr>
            <w:tcW w:w="2378"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违法情节</w:t>
            </w:r>
          </w:p>
        </w:tc>
        <w:tc>
          <w:tcPr>
            <w:tcW w:w="5842" w:type="dxa"/>
            <w:gridSpan w:val="2"/>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裁量标准</w:t>
            </w:r>
          </w:p>
        </w:tc>
      </w:tr>
      <w:tr w:rsidR="00E27E25" w:rsidTr="00685543">
        <w:trPr>
          <w:trHeight w:val="2261"/>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1</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登记试验单位出具虚假登记试验报告的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药管理条例》第五十一条，登记试验单位出具虚假登记试验报告的，由省、自治区、直辖市人民政府农业主管部门没收违法所得，并处5万元以上10万元以下罚款；由国务院农业主管部门从登记试验单位中除名，5年内不再受理其登记试验单位认定申请；构成犯罪的，依法追究刑事责任。</w:t>
            </w: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登记试验单位开展了相关试验，篡改数据等出具一个虚假登记试验报告；或者违法所得不足五千元的</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没收违法所得,报请国务院农业主管部门从登记试验单位中除名，5年内不再受理其登记试验单位认定申请</w:t>
            </w: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并处五万元以上六万元以下罚款</w:t>
            </w:r>
          </w:p>
        </w:tc>
      </w:tr>
      <w:tr w:rsidR="00E27E25" w:rsidTr="00685543">
        <w:trPr>
          <w:trHeight w:val="2932"/>
          <w:jc w:val="center"/>
        </w:trPr>
        <w:tc>
          <w:tcPr>
            <w:tcW w:w="421" w:type="dxa"/>
            <w:vMerge/>
            <w:tcBorders>
              <w:tl2br w:val="nil"/>
              <w:tr2bl w:val="nil"/>
            </w:tcBorders>
            <w:shd w:val="clear" w:color="auto" w:fill="auto"/>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shd w:val="clear" w:color="auto" w:fill="auto"/>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shd w:val="clear" w:color="auto" w:fill="auto"/>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shd w:val="clear" w:color="auto" w:fill="auto"/>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shd w:val="clear" w:color="auto" w:fill="FFFFFF"/>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登记试验单位开展了相关试验，篡改数据等出具多个虚假登记试验报告；或者违法所得五千元以上二万元以下的</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并处六万元以上八万元以下罚款</w:t>
            </w:r>
          </w:p>
        </w:tc>
      </w:tr>
      <w:tr w:rsidR="00E27E25" w:rsidTr="00685543">
        <w:trPr>
          <w:trHeight w:val="2206"/>
          <w:jc w:val="center"/>
        </w:trPr>
        <w:tc>
          <w:tcPr>
            <w:tcW w:w="421" w:type="dxa"/>
            <w:vMerge/>
            <w:tcBorders>
              <w:tl2br w:val="nil"/>
              <w:tr2bl w:val="nil"/>
            </w:tcBorders>
            <w:shd w:val="clear" w:color="auto" w:fill="auto"/>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shd w:val="clear" w:color="auto" w:fill="auto"/>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shd w:val="clear" w:color="auto" w:fill="auto"/>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shd w:val="clear" w:color="auto" w:fill="auto"/>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378" w:type="dxa"/>
            <w:tcBorders>
              <w:tl2br w:val="nil"/>
              <w:tr2bl w:val="nil"/>
            </w:tcBorders>
            <w:shd w:val="clear" w:color="auto" w:fill="FFFFFF"/>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登记试验单位未开展相关试验，编造数据等出具虚假试验报告；或者违法所得二万元以上</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并处八万元以上十万元以下罚款</w:t>
            </w:r>
          </w:p>
        </w:tc>
      </w:tr>
      <w:tr w:rsidR="00E27E25" w:rsidTr="00E414C6">
        <w:trPr>
          <w:trHeight w:val="1701"/>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2</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未取得农药生产许可证生产农药或者生产假农药的,委托未取得农药生产许可证的受托人加工、分装农药的或者委托加工、分装假农药的</w:t>
            </w:r>
          </w:p>
        </w:tc>
        <w:tc>
          <w:tcPr>
            <w:tcW w:w="3531" w:type="dxa"/>
            <w:vMerge w:val="restart"/>
            <w:tcBorders>
              <w:tl2br w:val="nil"/>
              <w:tr2bl w:val="nil"/>
            </w:tcBorders>
            <w:tcMar>
              <w:top w:w="57" w:type="dxa"/>
              <w:left w:w="57" w:type="dxa"/>
              <w:bottom w:w="57" w:type="dxa"/>
              <w:right w:w="57" w:type="dxa"/>
            </w:tcMar>
            <w:vAlign w:val="center"/>
          </w:tcPr>
          <w:p w:rsidR="00E27E25" w:rsidRPr="004B71A3" w:rsidRDefault="00346259" w:rsidP="00DB0DBC">
            <w:pPr>
              <w:widowControl/>
              <w:adjustRightInd w:val="0"/>
              <w:snapToGrid w:val="0"/>
              <w:spacing w:line="260" w:lineRule="exact"/>
              <w:textAlignment w:val="center"/>
              <w:rPr>
                <w:rFonts w:ascii="仿宋_GB2312" w:eastAsia="仿宋_GB2312" w:hAnsi="仿宋_GB2312" w:cs="仿宋_GB2312"/>
                <w:color w:val="000000"/>
                <w:sz w:val="22"/>
              </w:rPr>
            </w:pPr>
            <w:r w:rsidRPr="004B71A3">
              <w:rPr>
                <w:rStyle w:val="font81"/>
                <w:rFonts w:hAnsi="仿宋_GB2312" w:hint="default"/>
                <w:sz w:val="22"/>
                <w:szCs w:val="22"/>
              </w:rPr>
              <w:t>《农药管理条例》第五十二条第一款，未取得农药生产许可证生产农药或者生产假农药的，由县级以上地方人民政府农业主管部门责令停止生产，没收违法所得、违法生产的产品和用于违法生产的工具、设备、原材料等，违法生产的产品货值金额不足1万元的，并处5万元以上10万元以下罚款，货值金额1万元以上的，并处货值金额10倍以上20倍以下罚款，由发证机关吊销农药生产许可证和相应的农药登记证；构成犯罪的，依法追究刑事责任。</w:t>
            </w:r>
            <w:r w:rsidRPr="004B71A3">
              <w:rPr>
                <w:rStyle w:val="font81"/>
                <w:rFonts w:hAnsi="仿宋_GB2312" w:hint="default"/>
                <w:sz w:val="22"/>
                <w:szCs w:val="22"/>
              </w:rPr>
              <w:br/>
              <w:t xml:space="preserve">第四款：委托未取得农药生产许可证的受托人加工、分装农药，或者委托加工、分装假农药、劣质农药的，对委托人和受托人均依照本条第一款、第三款的规定处罚。 </w:t>
            </w:r>
            <w:r w:rsidRPr="004B71A3">
              <w:rPr>
                <w:rStyle w:val="font81"/>
                <w:rFonts w:hAnsi="仿宋_GB2312" w:hint="default"/>
                <w:sz w:val="22"/>
                <w:szCs w:val="22"/>
              </w:rPr>
              <w:br/>
              <w:t>《农药生产许可管理办法》第二十四条 有下列情形之一的，按未取得农药生产许可证处理：</w:t>
            </w:r>
            <w:r w:rsidRPr="004B71A3">
              <w:rPr>
                <w:rStyle w:val="font81"/>
                <w:rFonts w:hAnsi="仿宋_GB2312" w:hint="default"/>
                <w:sz w:val="22"/>
                <w:szCs w:val="22"/>
              </w:rPr>
              <w:br/>
              <w:t>（一）超过农药生产许可证有效期继续生产农药的；</w:t>
            </w:r>
            <w:r w:rsidRPr="004B71A3">
              <w:rPr>
                <w:rStyle w:val="font81"/>
                <w:rFonts w:hAnsi="仿宋_GB2312" w:hint="default"/>
                <w:sz w:val="22"/>
                <w:szCs w:val="22"/>
              </w:rPr>
              <w:br/>
              <w:t>（二）超过农药生产许可范围生产农药的；</w:t>
            </w:r>
            <w:r w:rsidRPr="004B71A3">
              <w:rPr>
                <w:rStyle w:val="font81"/>
                <w:rFonts w:hAnsi="仿宋_GB2312" w:hint="default"/>
                <w:sz w:val="22"/>
                <w:szCs w:val="22"/>
              </w:rPr>
              <w:br/>
              <w:t>（三）未经批准擅自改变生产地址生产农药的；</w:t>
            </w:r>
            <w:r w:rsidRPr="004B71A3">
              <w:rPr>
                <w:rStyle w:val="font81"/>
                <w:rFonts w:hAnsi="仿宋_GB2312" w:hint="default"/>
                <w:sz w:val="22"/>
                <w:szCs w:val="22"/>
              </w:rPr>
              <w:br/>
              <w:t>（四）委托已取得农药生产许可证的企业超过农药生产许可范围加工或者分装农药的；</w:t>
            </w:r>
            <w:r w:rsidRPr="004B71A3">
              <w:rPr>
                <w:rStyle w:val="font81"/>
                <w:rFonts w:hAnsi="仿宋_GB2312" w:hint="default"/>
                <w:sz w:val="22"/>
                <w:szCs w:val="22"/>
              </w:rPr>
              <w:br/>
              <w:t>（五）应当按照未取得农药生产许可证处理的其他情形。</w:t>
            </w: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货值金额五千元以下的</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责令停止生产，没收违法所得、违法生产的产品和用于违法生产的工具、设备、原材料等,抄告发证机关吊销农药生产许可证和相应的农药登记证</w:t>
            </w: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并处五万元以上七万元以下罚款</w:t>
            </w:r>
          </w:p>
        </w:tc>
      </w:tr>
      <w:tr w:rsidR="00E27E25" w:rsidTr="00E414C6">
        <w:trPr>
          <w:trHeight w:val="1701"/>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货值金额五千元以上一万元以下的</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并处七万元以上十万元以下罚款</w:t>
            </w:r>
          </w:p>
        </w:tc>
      </w:tr>
      <w:tr w:rsidR="00E27E25" w:rsidTr="00E414C6">
        <w:trPr>
          <w:trHeight w:val="1701"/>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货值金额一万元以上五万元以下的</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并处货值金额十倍以上十五倍以下罚款</w:t>
            </w:r>
          </w:p>
        </w:tc>
      </w:tr>
      <w:tr w:rsidR="00E27E25" w:rsidTr="00C133D9">
        <w:trPr>
          <w:trHeight w:val="56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货值金额五万元以上的</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并处货值金额十五倍以上二十倍以下罚款,抄告发证机关吊销农药生产许可证和相应的农药登记证</w:t>
            </w:r>
          </w:p>
        </w:tc>
      </w:tr>
      <w:tr w:rsidR="00E27E25" w:rsidTr="00C133D9">
        <w:trPr>
          <w:trHeight w:val="567"/>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3</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取得农药生产许可证的农药生产企业不再符合规定条件继续生产农药</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药管理条例》第五十二条第二款，取得农药生产许可证的农药生产企业不再符合规定条件继续生产农药的，由县级以上地方人民政府农业主管部门责令限期整改；逾期拒不整改或者整改后仍不符合规定条件的，由发证机关吊销农药生产许可证。</w:t>
            </w: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取得农药生产许可证的农药生产企业不再符合规定条件继续生产农药查证属实的</w:t>
            </w:r>
          </w:p>
        </w:tc>
        <w:tc>
          <w:tcPr>
            <w:tcW w:w="5842" w:type="dxa"/>
            <w:gridSpan w:val="2"/>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责令限期整改</w:t>
            </w:r>
          </w:p>
        </w:tc>
      </w:tr>
      <w:tr w:rsidR="00E27E25" w:rsidTr="00C133D9">
        <w:trPr>
          <w:trHeight w:val="56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拒不整改或者整改后仍不符合规定条件的</w:t>
            </w:r>
          </w:p>
        </w:tc>
        <w:tc>
          <w:tcPr>
            <w:tcW w:w="5842" w:type="dxa"/>
            <w:gridSpan w:val="2"/>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由发证机关吊销农药生产许可证</w:t>
            </w:r>
          </w:p>
        </w:tc>
      </w:tr>
      <w:tr w:rsidR="00E27E25" w:rsidTr="00552F41">
        <w:trPr>
          <w:trHeight w:val="1562"/>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4</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农药生产企业生产劣质农药或委托加工、分装劣质农药的</w:t>
            </w:r>
          </w:p>
        </w:tc>
        <w:tc>
          <w:tcPr>
            <w:tcW w:w="3531" w:type="dxa"/>
            <w:vMerge w:val="restart"/>
            <w:tcBorders>
              <w:tl2br w:val="nil"/>
              <w:tr2bl w:val="nil"/>
            </w:tcBorders>
            <w:tcMar>
              <w:top w:w="57" w:type="dxa"/>
              <w:left w:w="57" w:type="dxa"/>
              <w:bottom w:w="57" w:type="dxa"/>
              <w:right w:w="57" w:type="dxa"/>
            </w:tcMar>
            <w:vAlign w:val="center"/>
          </w:tcPr>
          <w:p w:rsidR="00E27E25" w:rsidRPr="00552F41" w:rsidRDefault="00346259" w:rsidP="00DB0DBC">
            <w:pPr>
              <w:widowControl/>
              <w:adjustRightInd w:val="0"/>
              <w:snapToGrid w:val="0"/>
              <w:spacing w:line="310" w:lineRule="exact"/>
              <w:textAlignment w:val="center"/>
              <w:rPr>
                <w:rFonts w:ascii="仿宋_GB2312" w:eastAsia="仿宋_GB2312" w:hAnsi="仿宋_GB2312" w:cs="仿宋_GB2312"/>
                <w:color w:val="000000"/>
                <w:spacing w:val="-4"/>
                <w:sz w:val="23"/>
                <w:szCs w:val="23"/>
              </w:rPr>
            </w:pPr>
            <w:r w:rsidRPr="00552F41">
              <w:rPr>
                <w:rFonts w:ascii="仿宋_GB2312" w:eastAsia="仿宋_GB2312" w:hAnsi="仿宋_GB2312" w:cs="仿宋_GB2312" w:hint="eastAsia"/>
                <w:color w:val="000000"/>
                <w:spacing w:val="-4"/>
                <w:kern w:val="0"/>
                <w:sz w:val="23"/>
                <w:szCs w:val="23"/>
              </w:rPr>
              <w:t>《农药管理条例》第五十二条第三款，农药生产企业生产劣质农药的，由县级以上地方人民政府农业主管部门责令停止生产，没收违法所得、违法生产的产品和用于违法生产的工具、设备、原材料等，违法生产的产品货值金额不足1万元的，并处1万元以上5万元以下罚款，货值金额1万元以上的，并处货值金额5倍以上10倍以下罚款；情节严重的，由发证机关吊销农药生产许可证和相应的农药登记证；构成犯罪的，依法追究刑事责任。第四款，委托未取得农药生产许可证的受托人加工、分装农药，或者委托加工、分装假农药、劣质农药的，对委托人和受托人均依照本条第一款、第三款的规定处罚。</w:t>
            </w: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货值金额五千元以下的</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责令停止生产，没收违法所得、没收违法生产的产品和用于违法生产的工具、设备、原材料等</w:t>
            </w: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并处一万元以上二万元以下罚款</w:t>
            </w:r>
          </w:p>
        </w:tc>
      </w:tr>
      <w:tr w:rsidR="00E27E25" w:rsidTr="00552F41">
        <w:trPr>
          <w:trHeight w:val="1212"/>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货值金额五千元以上一万元以下的</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并处二万元以上五万元以下罚款</w:t>
            </w:r>
          </w:p>
        </w:tc>
      </w:tr>
      <w:tr w:rsidR="00E27E25" w:rsidTr="00552F41">
        <w:trPr>
          <w:trHeight w:val="1418"/>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货值金额一万元以上五万元以下的</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并处货值金额五倍以上七倍以下罚款</w:t>
            </w:r>
          </w:p>
        </w:tc>
      </w:tr>
      <w:tr w:rsidR="00E27E25" w:rsidTr="00552F41">
        <w:trPr>
          <w:trHeight w:val="1128"/>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货值金额五万元以上的</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并处货值金额七倍以上十倍以下罚款,抄告发证机关吊销农药生产许可证和相应的农药登记证</w:t>
            </w:r>
          </w:p>
        </w:tc>
      </w:tr>
      <w:tr w:rsidR="00E27E25" w:rsidTr="00AC609B">
        <w:trPr>
          <w:trHeight w:val="2552"/>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5</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农药生产企业采购、使用未依法附具产品质量检验合格证、未依法取得有关许可证明文件的原材料的</w:t>
            </w:r>
          </w:p>
        </w:tc>
        <w:tc>
          <w:tcPr>
            <w:tcW w:w="3531" w:type="dxa"/>
            <w:vMerge w:val="restart"/>
            <w:tcBorders>
              <w:tl2br w:val="nil"/>
              <w:tr2bl w:val="nil"/>
            </w:tcBorders>
            <w:tcMar>
              <w:top w:w="57" w:type="dxa"/>
              <w:left w:w="57" w:type="dxa"/>
              <w:bottom w:w="57" w:type="dxa"/>
              <w:right w:w="57" w:type="dxa"/>
            </w:tcMar>
            <w:vAlign w:val="center"/>
          </w:tcPr>
          <w:p w:rsidR="00AC609B" w:rsidRDefault="00346259" w:rsidP="00DB0DBC">
            <w:pPr>
              <w:widowControl/>
              <w:adjustRightInd w:val="0"/>
              <w:snapToGrid w:val="0"/>
              <w:textAlignment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农药管理条例》第五十三条第一项，农药生产企业有下列行为之一的，由县级以上地方人民政府农业主管部门责令改正，没收违法所得、违法生产的产品和用于违法生产的原材料等，违法生产的产品货值金额不足1万元的，并处1万元以上2万元以下罚款，货值金额1万元以上的，并处货值金额2倍以上5倍以下罚款；拒不改正或者情节严重的，由发证机关吊销农药生产许可证和相应的农药登记证：</w:t>
            </w:r>
          </w:p>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（一）采购、使用未依法附具产品质量检验合格证、未依法取得有关许可证明文件的原材料。</w:t>
            </w: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货值金额不足一万元的</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责令改正，没收违法所得、没收违法生产的产品和用于违法生产的原材料等</w:t>
            </w: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并处一万元以上二万元以下罚款</w:t>
            </w:r>
          </w:p>
        </w:tc>
      </w:tr>
      <w:tr w:rsidR="00E27E25" w:rsidTr="00AC609B">
        <w:trPr>
          <w:trHeight w:val="2552"/>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货值金额一万元以上五万元以下的</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并处货值金额二倍以上三倍以下罚款</w:t>
            </w:r>
          </w:p>
        </w:tc>
      </w:tr>
      <w:tr w:rsidR="00E27E25" w:rsidTr="00AC609B">
        <w:trPr>
          <w:trHeight w:val="2959"/>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货值金额五万元以上或者拒不改正的</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并处货值金额三倍以上五倍以下罚款；拒不改正或者情节严重的，抄告发证机关吊销农药生产许可证和相应的农药登记证</w:t>
            </w:r>
          </w:p>
        </w:tc>
      </w:tr>
      <w:tr w:rsidR="00E27E25" w:rsidTr="00AC609B">
        <w:trPr>
          <w:trHeight w:val="2608"/>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6</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农药生产企业出厂销售未经质量检验合格并附具产品质量检验合格证的农药的</w:t>
            </w:r>
          </w:p>
        </w:tc>
        <w:tc>
          <w:tcPr>
            <w:tcW w:w="3531" w:type="dxa"/>
            <w:vMerge w:val="restart"/>
            <w:tcBorders>
              <w:tl2br w:val="nil"/>
              <w:tr2bl w:val="nil"/>
            </w:tcBorders>
            <w:tcMar>
              <w:top w:w="57" w:type="dxa"/>
              <w:left w:w="57" w:type="dxa"/>
              <w:bottom w:w="57" w:type="dxa"/>
              <w:right w:w="57" w:type="dxa"/>
            </w:tcMar>
            <w:vAlign w:val="center"/>
          </w:tcPr>
          <w:p w:rsidR="00AC609B" w:rsidRDefault="00346259" w:rsidP="00DB0DBC">
            <w:pPr>
              <w:widowControl/>
              <w:adjustRightInd w:val="0"/>
              <w:snapToGrid w:val="0"/>
              <w:textAlignment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农药管理条例》第五十三条第二项，农药生产企业有下列行为之一的，由县级以上地方人民政府农业主管部门责令改正，没收违法所得、违法生产的产品和用于违法生产的原材料等，违法生产的产品货值金额不足1万元的，并处1万元以上2万元以下罚款，货值金额1万元以上的，并处货值金额2倍以上5倍以下罚款；拒不改正或者情节严重的，由发证机关吊销农药生产许可证和相应的农药登记证：</w:t>
            </w:r>
          </w:p>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（二）出厂销售未经质量检验合格并附具产品质量检验合格证的农药。</w:t>
            </w: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货值金额一万元以下的</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责令改正，没收违法所得、没收违法生产的产品和用于违法生产的原材料等</w:t>
            </w: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并处一万元以上二万元以下罚款</w:t>
            </w:r>
          </w:p>
        </w:tc>
      </w:tr>
      <w:tr w:rsidR="00E27E25" w:rsidTr="00AC609B">
        <w:trPr>
          <w:trHeight w:val="2608"/>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货值金额一万元以上五万元以下的</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并处货值金额二倍以上三倍以下罚款</w:t>
            </w:r>
          </w:p>
        </w:tc>
      </w:tr>
      <w:tr w:rsidR="00E27E25" w:rsidTr="00AC609B">
        <w:trPr>
          <w:trHeight w:val="2608"/>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货值金额五万元以上或者拒不改正的</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并处货值金额三倍以上五倍以下罚款，拒不改正或者情节严重的，抄告发证机关吊销农药生产许可证和相应的农药登记证</w:t>
            </w:r>
          </w:p>
        </w:tc>
      </w:tr>
      <w:tr w:rsidR="00E27E25" w:rsidTr="002B0D7D">
        <w:trPr>
          <w:trHeight w:val="1029"/>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7</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农药生产企业生产的农药包装、标签、说明书不符合规定的</w:t>
            </w:r>
          </w:p>
        </w:tc>
        <w:tc>
          <w:tcPr>
            <w:tcW w:w="3531" w:type="dxa"/>
            <w:vMerge w:val="restart"/>
            <w:tcBorders>
              <w:tl2br w:val="nil"/>
              <w:tr2bl w:val="nil"/>
            </w:tcBorders>
            <w:tcMar>
              <w:top w:w="57" w:type="dxa"/>
              <w:left w:w="57" w:type="dxa"/>
              <w:bottom w:w="57" w:type="dxa"/>
              <w:right w:w="57" w:type="dxa"/>
            </w:tcMar>
            <w:vAlign w:val="center"/>
          </w:tcPr>
          <w:p w:rsidR="00AC609B" w:rsidRPr="00AC609B" w:rsidRDefault="00346259" w:rsidP="00DB0DBC">
            <w:pPr>
              <w:widowControl/>
              <w:adjustRightInd w:val="0"/>
              <w:snapToGrid w:val="0"/>
              <w:textAlignment w:val="center"/>
              <w:rPr>
                <w:rFonts w:ascii="仿宋_GB2312" w:eastAsia="仿宋_GB2312" w:hAnsi="仿宋_GB2312" w:cs="仿宋_GB2312"/>
                <w:color w:val="000000"/>
                <w:kern w:val="0"/>
                <w:sz w:val="23"/>
                <w:szCs w:val="23"/>
              </w:rPr>
            </w:pPr>
            <w:r w:rsidRPr="00AC609B">
              <w:rPr>
                <w:rFonts w:ascii="仿宋_GB2312" w:eastAsia="仿宋_GB2312" w:hAnsi="仿宋_GB2312" w:cs="仿宋_GB2312" w:hint="eastAsia"/>
                <w:color w:val="000000"/>
                <w:kern w:val="0"/>
                <w:sz w:val="23"/>
                <w:szCs w:val="23"/>
              </w:rPr>
              <w:t>《农药管理条例》第五十三条第三项，农药生产企业有下列行为之一的，由县级以上地方人民政府农业主管部门责令改正，没收违法所得、违法生产的产品和用于违法生产的原材料等，违法生产的产品货值金额不足1万元的，并处1万元以上2万元以下罚款，货值金额1万元以上的，并处货值金额2倍以上5倍以下罚款；拒不改正或者情节严重的，由发证机关吊销农药生产许可证和相应的农药登记证：</w:t>
            </w:r>
          </w:p>
          <w:p w:rsidR="00E27E25" w:rsidRPr="00AC609B" w:rsidRDefault="00346259" w:rsidP="00DB0DBC">
            <w:pPr>
              <w:widowControl/>
              <w:adjustRightInd w:val="0"/>
              <w:snapToGrid w:val="0"/>
              <w:textAlignment w:val="center"/>
              <w:rPr>
                <w:rFonts w:ascii="仿宋_GB2312" w:eastAsia="仿宋_GB2312" w:hAnsi="仿宋_GB2312" w:cs="仿宋_GB2312"/>
                <w:color w:val="000000"/>
                <w:sz w:val="23"/>
                <w:szCs w:val="23"/>
              </w:rPr>
            </w:pPr>
            <w:r w:rsidRPr="00AC609B">
              <w:rPr>
                <w:rFonts w:ascii="仿宋_GB2312" w:eastAsia="仿宋_GB2312" w:hAnsi="仿宋_GB2312" w:cs="仿宋_GB2312" w:hint="eastAsia"/>
                <w:color w:val="000000"/>
                <w:kern w:val="0"/>
                <w:sz w:val="23"/>
                <w:szCs w:val="23"/>
              </w:rPr>
              <w:t>（三）生产的农药包装、标签、说明书不符合规定。</w:t>
            </w: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货值金额一万元以下的</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责令改正，没收违法所得、没收违法生产的产品和用于违法生产的原材料等</w:t>
            </w: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并处一万元以上二万元以下罚款</w:t>
            </w:r>
          </w:p>
        </w:tc>
      </w:tr>
      <w:tr w:rsidR="00E27E25" w:rsidTr="002B0D7D">
        <w:trPr>
          <w:trHeight w:val="126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Pr="00AC609B" w:rsidRDefault="00E27E25" w:rsidP="00DB0DBC">
            <w:pPr>
              <w:adjustRightInd w:val="0"/>
              <w:snapToGrid w:val="0"/>
              <w:rPr>
                <w:rFonts w:ascii="仿宋_GB2312" w:eastAsia="仿宋_GB2312" w:hAnsi="仿宋_GB2312" w:cs="仿宋_GB2312"/>
                <w:color w:val="000000"/>
                <w:sz w:val="23"/>
                <w:szCs w:val="23"/>
              </w:rPr>
            </w:pP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货值金额一万元以上五万元以下的</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并处货值金额二倍以上三倍以下罚款</w:t>
            </w:r>
          </w:p>
        </w:tc>
      </w:tr>
      <w:tr w:rsidR="00E27E25" w:rsidTr="00C133D9">
        <w:trPr>
          <w:trHeight w:val="56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Pr="00AC609B" w:rsidRDefault="00E27E25" w:rsidP="00DB0DBC">
            <w:pPr>
              <w:adjustRightInd w:val="0"/>
              <w:snapToGrid w:val="0"/>
              <w:rPr>
                <w:rFonts w:ascii="仿宋_GB2312" w:eastAsia="仿宋_GB2312" w:hAnsi="仿宋_GB2312" w:cs="仿宋_GB2312"/>
                <w:color w:val="000000"/>
                <w:sz w:val="23"/>
                <w:szCs w:val="23"/>
              </w:rPr>
            </w:pP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货值金额五万元以上或者拒不改正的</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并处货值金额三倍以上五倍以下罚款；拒不改正或者情节严重的，抄告发证机关吊销农药生产许可证和相应的农药登记证</w:t>
            </w:r>
          </w:p>
        </w:tc>
      </w:tr>
      <w:tr w:rsidR="00E27E25" w:rsidTr="002B0D7D">
        <w:trPr>
          <w:trHeight w:val="1118"/>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8</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农药生产企业不召回依法应当召回的农药的</w:t>
            </w:r>
          </w:p>
        </w:tc>
        <w:tc>
          <w:tcPr>
            <w:tcW w:w="3531" w:type="dxa"/>
            <w:vMerge w:val="restart"/>
            <w:tcBorders>
              <w:tl2br w:val="nil"/>
              <w:tr2bl w:val="nil"/>
            </w:tcBorders>
            <w:tcMar>
              <w:top w:w="57" w:type="dxa"/>
              <w:left w:w="57" w:type="dxa"/>
              <w:bottom w:w="57" w:type="dxa"/>
              <w:right w:w="57" w:type="dxa"/>
            </w:tcMar>
            <w:vAlign w:val="center"/>
          </w:tcPr>
          <w:p w:rsidR="00AC609B" w:rsidRPr="00AC609B" w:rsidRDefault="00346259" w:rsidP="00DB0DBC">
            <w:pPr>
              <w:widowControl/>
              <w:adjustRightInd w:val="0"/>
              <w:snapToGrid w:val="0"/>
              <w:textAlignment w:val="center"/>
              <w:rPr>
                <w:rFonts w:ascii="仿宋_GB2312" w:eastAsia="仿宋_GB2312" w:hAnsi="仿宋_GB2312" w:cs="仿宋_GB2312"/>
                <w:color w:val="000000"/>
                <w:spacing w:val="-4"/>
                <w:kern w:val="0"/>
                <w:sz w:val="23"/>
                <w:szCs w:val="23"/>
              </w:rPr>
            </w:pPr>
            <w:r w:rsidRPr="00AC609B">
              <w:rPr>
                <w:rFonts w:ascii="仿宋_GB2312" w:eastAsia="仿宋_GB2312" w:hAnsi="仿宋_GB2312" w:cs="仿宋_GB2312" w:hint="eastAsia"/>
                <w:color w:val="000000"/>
                <w:spacing w:val="-4"/>
                <w:kern w:val="0"/>
                <w:sz w:val="23"/>
                <w:szCs w:val="23"/>
              </w:rPr>
              <w:t>《农药管理条例》第五十三条第四项，农药生产企业有下列行为之一的，由县级以上地方人民政府农业主管部门责令改正，没收违法所得、违法生产的产品和用于违法生产的原材料等，违法生产的产品货值金额不足1万元的，并处1万元以上2万元以下罚款，货值金额1万元以上的，并处货值金额2倍以上5倍以下罚款；拒不改正或者情节严重的，由发证机关吊销农药生产许可证和相应的农药登记证：</w:t>
            </w:r>
          </w:p>
          <w:p w:rsidR="00E27E25" w:rsidRPr="00AC609B" w:rsidRDefault="00346259" w:rsidP="00DB0DBC">
            <w:pPr>
              <w:widowControl/>
              <w:adjustRightInd w:val="0"/>
              <w:snapToGrid w:val="0"/>
              <w:textAlignment w:val="center"/>
              <w:rPr>
                <w:rFonts w:ascii="仿宋_GB2312" w:eastAsia="仿宋_GB2312" w:hAnsi="仿宋_GB2312" w:cs="仿宋_GB2312"/>
                <w:color w:val="000000"/>
                <w:sz w:val="23"/>
                <w:szCs w:val="23"/>
              </w:rPr>
            </w:pPr>
            <w:r w:rsidRPr="00AC609B">
              <w:rPr>
                <w:rFonts w:ascii="仿宋_GB2312" w:eastAsia="仿宋_GB2312" w:hAnsi="仿宋_GB2312" w:cs="仿宋_GB2312" w:hint="eastAsia"/>
                <w:color w:val="000000"/>
                <w:spacing w:val="-4"/>
                <w:kern w:val="0"/>
                <w:sz w:val="23"/>
                <w:szCs w:val="23"/>
              </w:rPr>
              <w:t>（四）不召回依法应当召回的农药。</w:t>
            </w: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货值金额不足一万元的</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责令改正，没收违法所得、没收违法生产的产品和用于违法生产的原材料等</w:t>
            </w: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并处一万元以上二万元以下罚款</w:t>
            </w:r>
          </w:p>
        </w:tc>
      </w:tr>
      <w:tr w:rsidR="00E27E25" w:rsidTr="00AC609B">
        <w:trPr>
          <w:trHeight w:val="1384"/>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货值金额一万元以上五万元以下的</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并处货值金额二倍以上三倍以下罚款</w:t>
            </w:r>
          </w:p>
        </w:tc>
      </w:tr>
      <w:tr w:rsidR="00E27E25" w:rsidTr="00C133D9">
        <w:trPr>
          <w:trHeight w:val="56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货值金额五万元以上或者拒不改正的</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并处货值金额三倍以上五倍以下罚款；拒不改正或者情节严重的，抄告发证机关吊销农药生产许可证和相应的农药登记证</w:t>
            </w:r>
          </w:p>
        </w:tc>
      </w:tr>
      <w:tr w:rsidR="00E27E25" w:rsidTr="00C133D9">
        <w:trPr>
          <w:trHeight w:val="567"/>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9</w:t>
            </w:r>
          </w:p>
        </w:tc>
        <w:tc>
          <w:tcPr>
            <w:tcW w:w="1098" w:type="dxa"/>
            <w:vMerge w:val="restart"/>
            <w:tcBorders>
              <w:tl2br w:val="nil"/>
              <w:tr2bl w:val="nil"/>
            </w:tcBorders>
            <w:tcMar>
              <w:top w:w="57" w:type="dxa"/>
              <w:left w:w="57" w:type="dxa"/>
              <w:bottom w:w="57" w:type="dxa"/>
              <w:right w:w="57" w:type="dxa"/>
            </w:tcMar>
            <w:vAlign w:val="center"/>
          </w:tcPr>
          <w:p w:rsidR="00E27E25" w:rsidRPr="005875BA" w:rsidRDefault="00346259" w:rsidP="00DB0DBC">
            <w:pPr>
              <w:widowControl/>
              <w:adjustRightInd w:val="0"/>
              <w:snapToGrid w:val="0"/>
              <w:spacing w:line="292" w:lineRule="exact"/>
              <w:textAlignment w:val="center"/>
              <w:rPr>
                <w:rFonts w:ascii="仿宋_GB2312" w:eastAsia="仿宋_GB2312" w:hAnsi="仿宋_GB2312" w:cs="仿宋_GB2312"/>
                <w:color w:val="000000"/>
                <w:spacing w:val="-6"/>
                <w:w w:val="96"/>
                <w:sz w:val="24"/>
                <w:szCs w:val="24"/>
              </w:rPr>
            </w:pPr>
            <w:r w:rsidRPr="005875BA">
              <w:rPr>
                <w:rFonts w:ascii="仿宋_GB2312" w:eastAsia="仿宋_GB2312" w:hAnsi="仿宋_GB2312" w:cs="仿宋_GB2312" w:hint="eastAsia"/>
                <w:color w:val="000000"/>
                <w:spacing w:val="-6"/>
                <w:w w:val="96"/>
                <w:kern w:val="0"/>
                <w:sz w:val="24"/>
                <w:szCs w:val="24"/>
              </w:rPr>
              <w:t>农药生产企业不执行原材料进货、农药出厂销售记录制度，或者不履行农药废弃物回收义务的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spacing w:line="292" w:lineRule="exac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药管理条例》第五十四条，农药生产企业不执行原材料进货、农药出厂销售记录制度，或者不履行农药废弃物回收义务的，由县级以上地方人民政府农业主管部门责令改正，处1万元以上5万元以下罚款；拒不改正或者情节严重的，由发证机关吊销农药生产许可证和相应的农药登记证。</w:t>
            </w: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初次违法</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责令改正</w:t>
            </w: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处一万元以上二万元以下罚款</w:t>
            </w:r>
          </w:p>
        </w:tc>
      </w:tr>
      <w:tr w:rsidR="00E27E25" w:rsidTr="00C133D9">
        <w:trPr>
          <w:trHeight w:val="56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spacing w:line="292" w:lineRule="exact"/>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spacing w:line="292" w:lineRule="exact"/>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再次违法</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处二万元以上三万元以下罚款</w:t>
            </w:r>
          </w:p>
        </w:tc>
      </w:tr>
      <w:tr w:rsidR="00E27E25" w:rsidTr="00C133D9">
        <w:trPr>
          <w:trHeight w:val="56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spacing w:line="292" w:lineRule="exact"/>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spacing w:line="292" w:lineRule="exact"/>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三次以上违法或者拒不改正的</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处三万元以上五万元以下罚款，抄告发证机关吊销农药生产许可证和相应的农药登记证</w:t>
            </w:r>
          </w:p>
        </w:tc>
      </w:tr>
      <w:tr w:rsidR="00E27E25" w:rsidTr="00C133D9">
        <w:trPr>
          <w:trHeight w:val="567"/>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10</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spacing w:line="292" w:lineRule="exac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农药经营者未取得农药经营许可证经营农药的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spacing w:line="292" w:lineRule="exact"/>
              <w:textAlignment w:val="center"/>
              <w:rPr>
                <w:rFonts w:ascii="仿宋_GB2312" w:eastAsia="仿宋_GB2312" w:hAnsi="仿宋_GB2312" w:cs="仿宋_GB2312"/>
                <w:color w:val="000000"/>
                <w:sz w:val="24"/>
                <w:szCs w:val="24"/>
              </w:rPr>
            </w:pPr>
            <w:r w:rsidRPr="00DB0DBC">
              <w:rPr>
                <w:rFonts w:ascii="仿宋_GB2312" w:eastAsia="仿宋_GB2312" w:hAnsi="仿宋_GB2312" w:cs="仿宋_GB2312" w:hint="eastAsia"/>
                <w:color w:val="000000"/>
                <w:kern w:val="0"/>
                <w:sz w:val="23"/>
                <w:szCs w:val="23"/>
              </w:rPr>
              <w:t>《农药管理条例》第五十五条第一款第一项，农药经营者有下列行为之一的，由县级以上地方人民政府农业主管部门责令停止经营，没收违法所得、违法经营的农药和用于违法经营的工具、设备等，违法经营的农药货值金额不足1万元的，并处5000元以上5万元以下罚款，货值金额1万元以上的，并处货值金额5倍以上10倍以下罚款；构成犯罪的，依法追究刑事责任：（一）违反本条例规定，未取得农药经营许可证经营农药。</w:t>
            </w:r>
            <w:r w:rsidRPr="00DB0DBC">
              <w:rPr>
                <w:rFonts w:ascii="仿宋_GB2312" w:eastAsia="仿宋_GB2312" w:hAnsi="仿宋_GB2312" w:cs="仿宋_GB2312" w:hint="eastAsia"/>
                <w:color w:val="000000"/>
                <w:kern w:val="0"/>
                <w:sz w:val="23"/>
                <w:szCs w:val="23"/>
              </w:rPr>
              <w:br/>
              <w:t>《农药经营许可管理办法》第二十一条第二款 超出经营范围经营限制使用农药，或者利用互联网经营限制使用农药</w:t>
            </w:r>
            <w:r>
              <w:rPr>
                <w:rFonts w:ascii="仿宋_GB2312" w:eastAsia="仿宋_GB2312" w:hAnsi="仿宋_GB2312" w:cs="仿宋_GB2312" w:hint="eastAsia"/>
                <w:color w:val="000000"/>
                <w:kern w:val="0"/>
                <w:sz w:val="24"/>
                <w:szCs w:val="24"/>
              </w:rPr>
              <w:t>的，按照未取得农药经营许可证处理。</w:t>
            </w: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货值金额不足五千元</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责令停止经营，没收违法经营的农药和用于违法经营的工具、设备等</w:t>
            </w: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处五千元以上二万元以下罚款</w:t>
            </w:r>
          </w:p>
        </w:tc>
      </w:tr>
      <w:tr w:rsidR="00E27E25" w:rsidTr="00C133D9">
        <w:trPr>
          <w:trHeight w:val="56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货值金额五千元以上一万元以下</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处二万元以上五万元以下罚款</w:t>
            </w:r>
          </w:p>
        </w:tc>
      </w:tr>
      <w:tr w:rsidR="00E27E25" w:rsidTr="00C133D9">
        <w:trPr>
          <w:trHeight w:val="56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货值金额一万元以上五万元以下的</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处货值金额五倍以上七倍以下罚款</w:t>
            </w:r>
          </w:p>
        </w:tc>
      </w:tr>
      <w:tr w:rsidR="00E27E25" w:rsidTr="00C133D9">
        <w:trPr>
          <w:trHeight w:val="56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货值金额五万元以上的</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处货值金额七倍以上十倍以下罚款</w:t>
            </w:r>
          </w:p>
        </w:tc>
      </w:tr>
      <w:tr w:rsidR="00E27E25" w:rsidTr="00DB0DBC">
        <w:trPr>
          <w:trHeight w:val="1985"/>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11</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农药经营者经营假农药的</w:t>
            </w:r>
          </w:p>
        </w:tc>
        <w:tc>
          <w:tcPr>
            <w:tcW w:w="3531" w:type="dxa"/>
            <w:vMerge w:val="restart"/>
            <w:tcBorders>
              <w:tl2br w:val="nil"/>
              <w:tr2bl w:val="nil"/>
            </w:tcBorders>
            <w:tcMar>
              <w:top w:w="57" w:type="dxa"/>
              <w:left w:w="57" w:type="dxa"/>
              <w:bottom w:w="57" w:type="dxa"/>
              <w:right w:w="57" w:type="dxa"/>
            </w:tcMar>
            <w:vAlign w:val="center"/>
          </w:tcPr>
          <w:p w:rsidR="00DB0DBC" w:rsidRDefault="00346259" w:rsidP="00DB0DBC">
            <w:pPr>
              <w:widowControl/>
              <w:adjustRightInd w:val="0"/>
              <w:snapToGrid w:val="0"/>
              <w:textAlignment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农药管理条例》第五十五条第一款第二项，农药经营者有下列行为之一的，由县级以上地方人民政府农业主管部门责令停止经营，没收违法所得、违法经营的农药和用于违法经营的工具、设备等，违法经营的农药货值金额不足1万元的，并处5000元以上5万元以下罚款，货值金额1万元以上的，并处货值金额5倍以上10倍以下罚款；构成犯罪的，依法追究刑事责任：</w:t>
            </w:r>
          </w:p>
          <w:p w:rsidR="00DB0DBC" w:rsidRDefault="00346259" w:rsidP="00DB0DBC">
            <w:pPr>
              <w:widowControl/>
              <w:adjustRightInd w:val="0"/>
              <w:snapToGrid w:val="0"/>
              <w:textAlignment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（二）经营假农药。</w:t>
            </w:r>
          </w:p>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第二款：有前款第二项、第三项规定的行为，情节严重的，还应当由发证机关吊销农药经营许可证。</w:t>
            </w: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货值金额不足五千元</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责令停止经营，没收违法所得、没收违法经营的农药和用于违法经营的工具、设备等</w:t>
            </w: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处五千元以上二万元以下罚款</w:t>
            </w:r>
          </w:p>
        </w:tc>
      </w:tr>
      <w:tr w:rsidR="00E27E25" w:rsidTr="00DB0DBC">
        <w:trPr>
          <w:trHeight w:val="1985"/>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货值金额五千元以上一万元以下</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处二万元以上五万元以下罚款</w:t>
            </w:r>
          </w:p>
        </w:tc>
      </w:tr>
      <w:tr w:rsidR="00E27E25" w:rsidTr="00DB0DBC">
        <w:trPr>
          <w:trHeight w:val="1985"/>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货值金额一万元以上五万元以下的</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处货值金额五倍以上七倍以下罚款</w:t>
            </w:r>
          </w:p>
        </w:tc>
      </w:tr>
      <w:tr w:rsidR="00E27E25" w:rsidTr="00DB0DBC">
        <w:trPr>
          <w:trHeight w:val="1985"/>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货值金额五万元以上的</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处货值金额七倍以上十倍以下罚款，抄告发证机关吊销农药经营许可证</w:t>
            </w:r>
          </w:p>
        </w:tc>
      </w:tr>
      <w:tr w:rsidR="00E27E25" w:rsidTr="00DB0DBC">
        <w:trPr>
          <w:trHeight w:val="1134"/>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12</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农药经营者在农药中添加物质的</w:t>
            </w:r>
          </w:p>
        </w:tc>
        <w:tc>
          <w:tcPr>
            <w:tcW w:w="3531" w:type="dxa"/>
            <w:vMerge w:val="restart"/>
            <w:tcBorders>
              <w:tl2br w:val="nil"/>
              <w:tr2bl w:val="nil"/>
            </w:tcBorders>
            <w:tcMar>
              <w:top w:w="57" w:type="dxa"/>
              <w:left w:w="57" w:type="dxa"/>
              <w:bottom w:w="57" w:type="dxa"/>
              <w:right w:w="57" w:type="dxa"/>
            </w:tcMar>
            <w:vAlign w:val="center"/>
          </w:tcPr>
          <w:p w:rsidR="00DB0DBC" w:rsidRDefault="00346259" w:rsidP="00DB0DBC">
            <w:pPr>
              <w:widowControl/>
              <w:adjustRightInd w:val="0"/>
              <w:snapToGrid w:val="0"/>
              <w:textAlignment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农药管理条例》第五十五条第一款第三项，农药经营者有下列行为之一的，由县级以上地方人民政府农业主管部门责令停止经营，没收违法所得、违法经营的农药和用于违法经营的工具、设备等，违法经营的农药货值金额不足1万元的，并处5000元以上5万元以下罚款，货值金额1万元以上的，并处货值金额5倍以上10倍以下罚款；构成犯罪的，依法追究刑事责任：</w:t>
            </w:r>
          </w:p>
          <w:p w:rsidR="00DB0DBC" w:rsidRDefault="00346259" w:rsidP="00DB0DBC">
            <w:pPr>
              <w:widowControl/>
              <w:adjustRightInd w:val="0"/>
              <w:snapToGrid w:val="0"/>
              <w:textAlignment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（三）在农药中添加物质。</w:t>
            </w:r>
          </w:p>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第二款：有前款第二项、第三项规定的行为，情节严重的，还应当由发证机关吊销农药经营许可证。</w:t>
            </w: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货值金额不足五千元</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责令停止经营，没收违法所得、没收违法经营的农药和用于违法经营的工具、设备等</w:t>
            </w: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处五千元以上二万元以下罚款</w:t>
            </w:r>
          </w:p>
        </w:tc>
      </w:tr>
      <w:tr w:rsidR="00E27E25" w:rsidTr="00DB0DBC">
        <w:trPr>
          <w:trHeight w:val="1134"/>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货值金额五千元以上一万元以下</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处二万元以上五万元以下罚款</w:t>
            </w:r>
          </w:p>
        </w:tc>
      </w:tr>
      <w:tr w:rsidR="00E27E25" w:rsidTr="00DB0DBC">
        <w:trPr>
          <w:trHeight w:val="1134"/>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货值金额一万元以上五万元以下的</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处货值金额五倍以上七倍以下罚款</w:t>
            </w:r>
          </w:p>
        </w:tc>
      </w:tr>
      <w:tr w:rsidR="00E27E25" w:rsidTr="00DB0DBC">
        <w:trPr>
          <w:trHeight w:val="1134"/>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货值金额五万元以上的</w:t>
            </w:r>
          </w:p>
        </w:tc>
        <w:tc>
          <w:tcPr>
            <w:tcW w:w="2105" w:type="dxa"/>
            <w:vMerge/>
            <w:tcBorders>
              <w:tl2br w:val="nil"/>
              <w:tr2bl w:val="nil"/>
            </w:tcBorders>
            <w:tcMar>
              <w:top w:w="57" w:type="dxa"/>
              <w:left w:w="57" w:type="dxa"/>
              <w:bottom w:w="57" w:type="dxa"/>
              <w:right w:w="57" w:type="dxa"/>
            </w:tcMar>
            <w:vAlign w:val="center"/>
          </w:tcPr>
          <w:p w:rsidR="00E27E25" w:rsidRDefault="00E27E25" w:rsidP="00DB0DBC">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处货值金额七倍以上十倍以下罚款，抄告发证机关吊销农药经营许可证</w:t>
            </w:r>
          </w:p>
        </w:tc>
      </w:tr>
      <w:tr w:rsidR="00E27E25" w:rsidTr="00DB0DBC">
        <w:trPr>
          <w:trHeight w:val="1408"/>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13</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取得农药经营许可证的农药经营者不再符合规定条件继续经营农药的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药管理条例》第五十五条第三款，取得农药经营许可证的农药经营者不再符合规定条件继续经营农药的，由县级以上地方人民政府农业主管部门责令限期整改；逾期拒不整改或者整改后仍不符合规定条件的，由发证机关吊销农药经营许可证。</w:t>
            </w: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取得农药经营许可证的农药经营者不再符合规定条件继续经营农药查证属实</w:t>
            </w:r>
          </w:p>
        </w:tc>
        <w:tc>
          <w:tcPr>
            <w:tcW w:w="5842" w:type="dxa"/>
            <w:gridSpan w:val="2"/>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责令限期整改</w:t>
            </w:r>
          </w:p>
        </w:tc>
      </w:tr>
      <w:tr w:rsidR="00E27E25" w:rsidTr="00DB0DBC">
        <w:trPr>
          <w:trHeight w:val="1366"/>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逾期拒不整改的或者整改后仍不符合规定条件的</w:t>
            </w:r>
          </w:p>
        </w:tc>
        <w:tc>
          <w:tcPr>
            <w:tcW w:w="5842" w:type="dxa"/>
            <w:gridSpan w:val="2"/>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由发证机关吊销农药经营许可证</w:t>
            </w:r>
          </w:p>
        </w:tc>
      </w:tr>
      <w:tr w:rsidR="00E27E25" w:rsidTr="00C133D9">
        <w:trPr>
          <w:trHeight w:val="567"/>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14</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农药经营者经营劣质农药的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spacing w:line="296" w:lineRule="exac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药管理条例》第五十六条，农药经营者经营劣质农药的，由县级以上地方人民政府农业主管部门责令停止经营，没收违法所得、违法经营的农药和用于违法经营的工具、设备等，违法经营的农药货值金额不足1万元的，并处2000元以上2万元以下罚款，货值金额1万元以上的，并处货值金额2倍以上5倍以下罚款；情节严重的，由发证机关吊销农药经营许可证；构成犯罪的，依法追究刑事责任。</w:t>
            </w: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货值金额不足五千元</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责令停止经营，没收违法经营的农药和用于违法经营的工具、设备等</w:t>
            </w: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处二千元以上一万元以下罚款</w:t>
            </w:r>
          </w:p>
        </w:tc>
      </w:tr>
      <w:tr w:rsidR="00E27E25" w:rsidTr="00C133D9">
        <w:trPr>
          <w:trHeight w:val="56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货值金额五千元以上一万元以下</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处一万元以上二万元以下罚款</w:t>
            </w:r>
          </w:p>
        </w:tc>
      </w:tr>
      <w:tr w:rsidR="00E27E25" w:rsidTr="00C133D9">
        <w:trPr>
          <w:trHeight w:val="56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货值金额一万元以上五万元以下</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处货值金额二倍以上三倍以下罚款</w:t>
            </w:r>
          </w:p>
        </w:tc>
      </w:tr>
      <w:tr w:rsidR="00E27E25" w:rsidTr="00C133D9">
        <w:trPr>
          <w:trHeight w:val="56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货值金额五万元以上</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处货值金额三倍以上五倍以下罚款，抄告发证机关吊销农药经营许可证</w:t>
            </w:r>
          </w:p>
        </w:tc>
      </w:tr>
      <w:tr w:rsidR="00E27E25" w:rsidTr="00C133D9">
        <w:trPr>
          <w:trHeight w:val="567"/>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15</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农药经营者设立分支机构未依法变更农药经营许可证，或者未向分支机构所在地县级以上地方人民政府农业主管部门备案的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DB0DBC">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药管理条例》第五十七条第一项，农药经营者有下列行为之一的，由县级以上地方人民政府农业主管部门责令改正，没收违法所得和违法经营的农药，并处5000元以上5万元以下罚款；拒不改正或者情节严重的，由发证机关吊销农药经营许可证：</w:t>
            </w:r>
            <w:r>
              <w:rPr>
                <w:rFonts w:ascii="仿宋_GB2312" w:eastAsia="仿宋_GB2312" w:hAnsi="仿宋_GB2312" w:cs="仿宋_GB2312" w:hint="eastAsia"/>
                <w:color w:val="000000"/>
                <w:kern w:val="0"/>
                <w:sz w:val="24"/>
                <w:szCs w:val="24"/>
              </w:rPr>
              <w:br/>
              <w:t>（一）设立分支机构未依法变更农药经营许可证，或者未向分支机构所在地县级以上地方人民政府农业主管部门备案;</w:t>
            </w: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货值金额不足五千元</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责令改正，没收违法所得和经营的农药</w:t>
            </w: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处五千元以上一万元以下罚款</w:t>
            </w:r>
          </w:p>
        </w:tc>
      </w:tr>
      <w:tr w:rsidR="00E27E25" w:rsidTr="00C133D9">
        <w:trPr>
          <w:trHeight w:val="56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货值金额五千元以上一万元以下</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处一万元以上二万元以下罚款</w:t>
            </w:r>
          </w:p>
        </w:tc>
      </w:tr>
      <w:tr w:rsidR="00E27E25" w:rsidTr="00C133D9">
        <w:trPr>
          <w:trHeight w:val="56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货值金额一万元以上五万元以下</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处二万元以上三万元以下罚款</w:t>
            </w:r>
          </w:p>
        </w:tc>
      </w:tr>
      <w:tr w:rsidR="00E27E25" w:rsidTr="00C133D9">
        <w:trPr>
          <w:trHeight w:val="56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货值金额五万元以上或者拒不改正的</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处三万元以上五万元以下罚款，抄告发证机关吊销农药生产许可证和相应的农药登记证</w:t>
            </w:r>
          </w:p>
        </w:tc>
      </w:tr>
      <w:tr w:rsidR="00E27E25" w:rsidTr="00E414C6">
        <w:trPr>
          <w:trHeight w:val="907"/>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16</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农药经营者向未取得农药生产许可证的农药生产企业或者未取得农药经营许可证的其他农药经营者采购农药的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247399">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药管理条例》第五十七条第二项，农药经营者有下列行为之一的，由县级以上地方人民政府农业主管部门责令改正，没收违法所得和违法经营的农药，并处5000元以上5万元以下罚款；拒不改正或者情节严重的，由发证机关吊销农药经营许可证：</w:t>
            </w:r>
            <w:r>
              <w:rPr>
                <w:rFonts w:ascii="仿宋_GB2312" w:eastAsia="仿宋_GB2312" w:hAnsi="仿宋_GB2312" w:cs="仿宋_GB2312" w:hint="eastAsia"/>
                <w:color w:val="000000"/>
                <w:kern w:val="0"/>
                <w:sz w:val="24"/>
                <w:szCs w:val="24"/>
              </w:rPr>
              <w:br/>
              <w:t xml:space="preserve">    （二）向未取得农药生产许可证的农药生产企业或者未取得农药经营许可证的其他农药经营者采购农药。</w:t>
            </w: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货值金额五千元以下的</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责令改正，没收违法所得和经营的农药</w:t>
            </w: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处五千元以上一万元以下罚款</w:t>
            </w:r>
          </w:p>
        </w:tc>
      </w:tr>
      <w:tr w:rsidR="00E27E25" w:rsidTr="00E414C6">
        <w:trPr>
          <w:trHeight w:val="90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47399">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货值金额五千元以上一万元以下</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处一万元以上二万元以下罚款</w:t>
            </w:r>
          </w:p>
        </w:tc>
      </w:tr>
      <w:tr w:rsidR="00E27E25" w:rsidTr="00E414C6">
        <w:trPr>
          <w:trHeight w:val="90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47399">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货值金额一万元以上五万元以下</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处二万元以上三万元以下罚款</w:t>
            </w:r>
          </w:p>
        </w:tc>
      </w:tr>
      <w:tr w:rsidR="00E27E25" w:rsidTr="00E414C6">
        <w:trPr>
          <w:trHeight w:val="1059"/>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47399">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货值金额五万元以上或者拒不改正的</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处三万元以上五万元以下罚款，抄告发证机关吊销农药生产许可证和相应的农药登记证</w:t>
            </w:r>
          </w:p>
        </w:tc>
      </w:tr>
      <w:tr w:rsidR="00E27E25" w:rsidTr="00E414C6">
        <w:trPr>
          <w:trHeight w:val="907"/>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17</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农药经营者采购、销售未附具产品质量检验合格证或者包装、标签不符合规定的农药的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247399">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药管理条例》第五十七条第三项，农药经营者有下列行为之一的，由县级以上地方人民政府农业主管部门责令改正，没收违法所得和违法经营的农药，并处5000元以上5万元以下罚款；拒不改正或者情节严重的，由发证机关吊销农药经营许可证：</w:t>
            </w:r>
            <w:r>
              <w:rPr>
                <w:rFonts w:ascii="仿宋_GB2312" w:eastAsia="仿宋_GB2312" w:hAnsi="仿宋_GB2312" w:cs="仿宋_GB2312" w:hint="eastAsia"/>
                <w:color w:val="000000"/>
                <w:kern w:val="0"/>
                <w:sz w:val="24"/>
                <w:szCs w:val="24"/>
              </w:rPr>
              <w:br/>
              <w:t xml:space="preserve">    （三）采购、销售未附具产品质量检验合格证或者包装、标签不符合规定的农药。</w:t>
            </w: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货值金额不足五千元</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责令改正，没收违法所得和经营的农药</w:t>
            </w: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处五千元以上一万元以下罚款</w:t>
            </w:r>
          </w:p>
        </w:tc>
      </w:tr>
      <w:tr w:rsidR="00E27E25" w:rsidTr="00E414C6">
        <w:trPr>
          <w:trHeight w:val="90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47399">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货值金额五千元以上一万元以下</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处一万元以上二万元以下罚款</w:t>
            </w:r>
          </w:p>
        </w:tc>
      </w:tr>
      <w:tr w:rsidR="00E27E25" w:rsidTr="00E414C6">
        <w:trPr>
          <w:trHeight w:val="90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47399">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货值金额一万元以上五万元以下</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处二万元以上三万元以下罚款</w:t>
            </w:r>
          </w:p>
        </w:tc>
      </w:tr>
      <w:tr w:rsidR="00E27E25" w:rsidTr="00E414C6">
        <w:trPr>
          <w:trHeight w:val="90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47399">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货值金额五万元以上或者拒不改正的</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处三万元以上五万元以下罚款，抄告发证机关吊销农药生产许可证和相应的农药登记证</w:t>
            </w:r>
          </w:p>
        </w:tc>
      </w:tr>
      <w:tr w:rsidR="00E27E25" w:rsidTr="00E414C6">
        <w:trPr>
          <w:trHeight w:val="1077"/>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18</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农药经营者不停止销售依法应当召回的农药的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247399">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药管理条例》第五十七条第四项，农药经营者有下列行为之一的，由县级以上地方人民政府农业主管部门责令改正，没收违法所得和违法经营的农药，并处5000元以上5万元以下罚款；拒不改正或者情节严重的，由发证机关吊销农药经营许可证：</w:t>
            </w:r>
            <w:r>
              <w:rPr>
                <w:rFonts w:ascii="仿宋_GB2312" w:eastAsia="仿宋_GB2312" w:hAnsi="仿宋_GB2312" w:cs="仿宋_GB2312" w:hint="eastAsia"/>
                <w:color w:val="000000"/>
                <w:kern w:val="0"/>
                <w:sz w:val="24"/>
                <w:szCs w:val="24"/>
              </w:rPr>
              <w:br/>
              <w:t xml:space="preserve">    （四）不停止销售依法应当召回的农药。</w:t>
            </w: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货值金额不足五千元</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责令改正，没收违法所得和经营的农药</w:t>
            </w: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处五千元以上一万元以下罚款</w:t>
            </w:r>
          </w:p>
        </w:tc>
      </w:tr>
      <w:tr w:rsidR="00E27E25" w:rsidTr="00E414C6">
        <w:trPr>
          <w:trHeight w:val="107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47399">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货值金额五千元以上一万元以下</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处一万元以上二万元以下罚款</w:t>
            </w:r>
          </w:p>
        </w:tc>
      </w:tr>
      <w:tr w:rsidR="00E27E25" w:rsidTr="00E414C6">
        <w:trPr>
          <w:trHeight w:val="107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47399">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货值金额一万元以上五万元以下</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处二万元以上三万元以下罚款</w:t>
            </w:r>
          </w:p>
        </w:tc>
      </w:tr>
      <w:tr w:rsidR="00E27E25" w:rsidTr="00E414C6">
        <w:trPr>
          <w:trHeight w:val="107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47399">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货值金额五万元以上或者拒不改正的</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处三万元以上五万元以下罚款，抄告发证机关吊销农药生产许可证和相应的农药登记证</w:t>
            </w:r>
          </w:p>
        </w:tc>
      </w:tr>
      <w:tr w:rsidR="00E27E25" w:rsidTr="00E414C6">
        <w:trPr>
          <w:trHeight w:val="1077"/>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19</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农药经营者不执行农药采购台账、销售台账制度的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247399">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药管理条例》第五十八条第一项，农药经营者有下列行为之一的，由县级以上地方人民政府农业主管部门责令改正；拒不改正或者情节严重的，处2000元以上2万元以下罚款，并由发证机关吊销农药经营许可证：</w:t>
            </w:r>
            <w:r>
              <w:rPr>
                <w:rFonts w:ascii="仿宋_GB2312" w:eastAsia="仿宋_GB2312" w:hAnsi="仿宋_GB2312" w:cs="仿宋_GB2312" w:hint="eastAsia"/>
                <w:color w:val="000000"/>
                <w:kern w:val="0"/>
                <w:sz w:val="24"/>
                <w:szCs w:val="24"/>
              </w:rPr>
              <w:br/>
              <w:t xml:space="preserve">    （一）不执行农药采购台账、销售台账制度。</w:t>
            </w: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初次违法</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责令改正，拒不改正的</w:t>
            </w: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处二千元以上六千元以下罚款，抄告由发证机关吊销农药经营许可证</w:t>
            </w:r>
          </w:p>
        </w:tc>
      </w:tr>
      <w:tr w:rsidR="00E27E25" w:rsidTr="00E414C6">
        <w:trPr>
          <w:trHeight w:val="107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47399">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再次违法</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处六千元以上一万两千元以下罚款，抄告由发证机关吊销农药经营许可证</w:t>
            </w:r>
          </w:p>
        </w:tc>
      </w:tr>
      <w:tr w:rsidR="00E27E25" w:rsidTr="00E414C6">
        <w:trPr>
          <w:trHeight w:val="107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47399">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三次以上违法</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处一万两千元以上二万元以下罚款，抄告由发证机关吊销农药经营许可证</w:t>
            </w:r>
          </w:p>
        </w:tc>
      </w:tr>
      <w:tr w:rsidR="00E27E25" w:rsidTr="00297675">
        <w:trPr>
          <w:trHeight w:val="1276"/>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20</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农药经营者在卫生用农药以外的农药经营场所内经营食品、食用农产品、饲料等的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247399">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药管理条例》第五十八条第二项，农药经营者有下列行为之一的，由县级以上地方人民政府农业主管部门责令改正；拒不改正或者情节严重的，处2000元以上2万元以下罚款，并由发证机关吊销农药经营许可证：</w:t>
            </w:r>
            <w:r>
              <w:rPr>
                <w:rFonts w:ascii="仿宋_GB2312" w:eastAsia="仿宋_GB2312" w:hAnsi="仿宋_GB2312" w:cs="仿宋_GB2312" w:hint="eastAsia"/>
                <w:color w:val="000000"/>
                <w:kern w:val="0"/>
                <w:sz w:val="24"/>
                <w:szCs w:val="24"/>
              </w:rPr>
              <w:br/>
              <w:t xml:space="preserve">    （二）在卫生用农药以外的农药经营场所内经营食品、食用农产品、饲料等。</w:t>
            </w: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初次违法</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责令改正，拒不改正的</w:t>
            </w: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处二千元以上六千元以下罚款，抄告由发证机关吊销农药经营许可证</w:t>
            </w:r>
          </w:p>
        </w:tc>
      </w:tr>
      <w:tr w:rsidR="00E27E25" w:rsidTr="00297675">
        <w:trPr>
          <w:trHeight w:val="1276"/>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47399">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再次违法</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处六千元以上一万两千元以下罚款，抄告由发证机关吊销农药经营许可证</w:t>
            </w:r>
          </w:p>
        </w:tc>
      </w:tr>
      <w:tr w:rsidR="00E27E25" w:rsidTr="00297675">
        <w:trPr>
          <w:trHeight w:val="1276"/>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47399">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三次以上违法</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处一万两千元以上二万元以下罚款，抄告由发证机关吊销农药经营许可证</w:t>
            </w:r>
          </w:p>
        </w:tc>
      </w:tr>
      <w:tr w:rsidR="00E27E25" w:rsidTr="00297675">
        <w:trPr>
          <w:trHeight w:val="1276"/>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21</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农药经营者未将卫生用农药与其他商品分柜销售的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247399">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药管理条例》第五十八条第三项，农药经营者有下列行为之一的，由县级以上地方人民政府农业主管部门责令改正；拒不改正或者情节严重的，处2000元以上2万元以下罚款，并由发证机关吊销农药经营许可证：</w:t>
            </w:r>
            <w:r>
              <w:rPr>
                <w:rFonts w:ascii="仿宋_GB2312" w:eastAsia="仿宋_GB2312" w:hAnsi="仿宋_GB2312" w:cs="仿宋_GB2312" w:hint="eastAsia"/>
                <w:color w:val="000000"/>
                <w:kern w:val="0"/>
                <w:sz w:val="24"/>
                <w:szCs w:val="24"/>
              </w:rPr>
              <w:br/>
              <w:t xml:space="preserve">    （三）未将卫生用农药与其他商品分柜销售。</w:t>
            </w: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初次违法</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责令改正，拒不改正的</w:t>
            </w: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处二千元以上六千元以下罚款，抄告由发证机关吊销农药经营许可证</w:t>
            </w:r>
          </w:p>
        </w:tc>
      </w:tr>
      <w:tr w:rsidR="00E27E25" w:rsidTr="00297675">
        <w:trPr>
          <w:trHeight w:val="1276"/>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47399">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再次违法</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处六千元以上一万两千元以下罚款，抄告由发证机关吊销农药经营许可证</w:t>
            </w:r>
          </w:p>
        </w:tc>
      </w:tr>
      <w:tr w:rsidR="00E27E25" w:rsidTr="00297675">
        <w:trPr>
          <w:trHeight w:val="1276"/>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47399">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三次以上违法</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处一万两千元以上二万元以下罚款，抄告由发证机关吊销农药经营许可证</w:t>
            </w:r>
          </w:p>
        </w:tc>
      </w:tr>
      <w:tr w:rsidR="00E27E25" w:rsidTr="00297675">
        <w:trPr>
          <w:trHeight w:val="1276"/>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22</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不履行农药废弃物回收义务的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247399">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药管理条例》第五十八条第四项，农药经营者有下列行为之一的，由县级以上地方人民政府农业主管部门责令改正；拒不改正或者情节严重的，处2000元以上2万元以下罚款，并由发证机关吊销农药经营许可证：</w:t>
            </w:r>
            <w:r>
              <w:rPr>
                <w:rFonts w:ascii="仿宋_GB2312" w:eastAsia="仿宋_GB2312" w:hAnsi="仿宋_GB2312" w:cs="仿宋_GB2312" w:hint="eastAsia"/>
                <w:color w:val="000000"/>
                <w:kern w:val="0"/>
                <w:sz w:val="24"/>
                <w:szCs w:val="24"/>
              </w:rPr>
              <w:br/>
              <w:t xml:space="preserve">    （四）不履行农药废弃物回收义务。</w:t>
            </w: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初次违法</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责令改正，拒不改正的</w:t>
            </w: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处二千元以上六千元以下罚款，抄告由发证机关吊销农药经营许可证</w:t>
            </w:r>
          </w:p>
        </w:tc>
      </w:tr>
      <w:tr w:rsidR="00E27E25" w:rsidTr="00297675">
        <w:trPr>
          <w:trHeight w:val="1276"/>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47399">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再次违法</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处六千元以上一万两千元以下罚款，抄告由发证机关吊销农药经营许可证</w:t>
            </w:r>
          </w:p>
        </w:tc>
      </w:tr>
      <w:tr w:rsidR="00E27E25" w:rsidTr="00297675">
        <w:trPr>
          <w:trHeight w:val="1276"/>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47399">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三次以上违法</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处一万两千元以上二万元以下罚款，抄告由发证机关吊销农药经营许可证</w:t>
            </w:r>
          </w:p>
        </w:tc>
      </w:tr>
      <w:tr w:rsidR="00E27E25" w:rsidTr="00297675">
        <w:trPr>
          <w:trHeight w:val="1276"/>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23</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境外企业直接在中国销售农药的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247399">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药管理条例》第五十九条第一款，境外企业直接在中国销售农药的，由县级以上地方人民政府农业主管部门责令停止销售，没收违法所得、违法经营的农药和用于违法经营的工具、设备等，违法经营的农药货值金额不足5万元的，并处5万元以上50万元以下罚款，货值金额5万元以上的，并处货值金额10倍以上20倍以下罚款，由发证机关吊销农药登记证。</w:t>
            </w: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货值金额不足二万元</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责令停止销售，没收违法所得、没收违法经营的农药和用于违法经营的工具、设备等</w:t>
            </w: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处五万元以上十万元以下罚款</w:t>
            </w:r>
          </w:p>
        </w:tc>
      </w:tr>
      <w:tr w:rsidR="00E27E25" w:rsidTr="00297675">
        <w:trPr>
          <w:trHeight w:val="1276"/>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47399">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货值金额二万元以上五万元以下万元</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处十万元以上五十万元以下罚款</w:t>
            </w:r>
          </w:p>
        </w:tc>
      </w:tr>
      <w:tr w:rsidR="00E27E25" w:rsidTr="00297675">
        <w:trPr>
          <w:trHeight w:val="1276"/>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47399">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货值金额五万元以上</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处货值金额十倍以上二十倍以下罚款，抄告发证机关吊销农药登记证</w:t>
            </w:r>
          </w:p>
        </w:tc>
      </w:tr>
      <w:tr w:rsidR="00E27E25" w:rsidTr="00297675">
        <w:trPr>
          <w:trHeight w:val="2665"/>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24</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农药使用者不按照农药的标签标注的使用范围、使用方法和剂量、使用技术要求和注意事项、安全间隔期使用农药的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247399">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药管理条例》第六十条第一款第一项，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w:t>
            </w:r>
            <w:r>
              <w:rPr>
                <w:rFonts w:ascii="仿宋_GB2312" w:eastAsia="仿宋_GB2312" w:hAnsi="仿宋_GB2312" w:cs="仿宋_GB2312" w:hint="eastAsia"/>
                <w:color w:val="000000"/>
                <w:kern w:val="0"/>
                <w:sz w:val="24"/>
                <w:szCs w:val="24"/>
              </w:rPr>
              <w:br/>
              <w:t xml:space="preserve">    （一）不按照农药的标签标注的使用范围、使用方法和剂量、使用技术要求和注意事项、安全间隔期使用农药。</w:t>
            </w: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初次违法</w:t>
            </w:r>
          </w:p>
        </w:tc>
        <w:tc>
          <w:tcPr>
            <w:tcW w:w="5842" w:type="dxa"/>
            <w:gridSpan w:val="2"/>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农药使用者为农产品生产企业、食品和食用农产品仓储企业、专业化病虫害防治服务组织和从事农产品生产的农民专业合作社等单位的，处五万元以上六万元以下罚款；农药使用者为个人的，处二千元以下罚款</w:t>
            </w:r>
          </w:p>
        </w:tc>
      </w:tr>
      <w:tr w:rsidR="00E27E25" w:rsidTr="00297675">
        <w:trPr>
          <w:trHeight w:val="2665"/>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47399">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再次违法</w:t>
            </w:r>
          </w:p>
        </w:tc>
        <w:tc>
          <w:tcPr>
            <w:tcW w:w="5842" w:type="dxa"/>
            <w:gridSpan w:val="2"/>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药使用者为农产品生产企业、食品和食用农产品仓储企业、专业化病虫害防治服务组织和从事农产品生产的农民专业合作社等单位的，处六万元以上七万元以下罚款；农药使用者为个人的，处二千元以上五千元以下罚款</w:t>
            </w:r>
          </w:p>
        </w:tc>
      </w:tr>
      <w:tr w:rsidR="00E27E25" w:rsidTr="00297675">
        <w:trPr>
          <w:trHeight w:val="2665"/>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47399">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三次以上违法</w:t>
            </w:r>
          </w:p>
        </w:tc>
        <w:tc>
          <w:tcPr>
            <w:tcW w:w="5842" w:type="dxa"/>
            <w:gridSpan w:val="2"/>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药使用者为农产品生产企业、食品和食用农产品仓储企业、专业化病虫害防治服务组织和从事农产品生产的农民专业合作社等单位的，处七万元以上十万元以下罚款；农药使用者为个人的，处五千元以上一万元以下罚款</w:t>
            </w:r>
          </w:p>
        </w:tc>
      </w:tr>
      <w:tr w:rsidR="00E27E25" w:rsidTr="00297675">
        <w:trPr>
          <w:trHeight w:val="2682"/>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25</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农药使用者使用禁用的农药的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247399">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药管理条例》第六十条第一款第二项，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w:t>
            </w:r>
            <w:r>
              <w:rPr>
                <w:rFonts w:ascii="仿宋_GB2312" w:eastAsia="仿宋_GB2312" w:hAnsi="仿宋_GB2312" w:cs="仿宋_GB2312" w:hint="eastAsia"/>
                <w:color w:val="000000"/>
                <w:kern w:val="0"/>
                <w:sz w:val="24"/>
                <w:szCs w:val="24"/>
              </w:rPr>
              <w:br/>
              <w:t xml:space="preserve">    （二）使用禁用的农药。</w:t>
            </w: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初次违法</w:t>
            </w:r>
          </w:p>
        </w:tc>
        <w:tc>
          <w:tcPr>
            <w:tcW w:w="5842" w:type="dxa"/>
            <w:gridSpan w:val="2"/>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没收禁用农药；农药使用者为农产品生产企业、食品和食用农产品仓储企业、专业化病虫害防治服务组织和从事农产品生产的农民专业合作社等单位的，处五万元以上六万元以下罚款；农药使用者为个人的，处二千元以下罚款</w:t>
            </w:r>
          </w:p>
        </w:tc>
      </w:tr>
      <w:tr w:rsidR="00E27E25" w:rsidTr="00297675">
        <w:trPr>
          <w:trHeight w:val="2682"/>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47399">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再次违法</w:t>
            </w:r>
          </w:p>
        </w:tc>
        <w:tc>
          <w:tcPr>
            <w:tcW w:w="5842" w:type="dxa"/>
            <w:gridSpan w:val="2"/>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Style w:val="font101"/>
                <w:rFonts w:hAnsi="仿宋_GB2312" w:hint="default"/>
              </w:rPr>
              <w:t>没收禁用农药；农药使用者为农产品生产企业、食品和食用农产品仓储企业、专业化病虫害防治服务组织和从事农产品生产的农民专业合作社等单位的，处六万元以上七万元以下罚款；农药使用者为个人的，处二千元以上五</w:t>
            </w:r>
            <w:r>
              <w:rPr>
                <w:rStyle w:val="font11"/>
                <w:rFonts w:ascii="仿宋_GB2312" w:eastAsia="仿宋_GB2312" w:hAnsi="仿宋_GB2312" w:cs="仿宋_GB2312" w:hint="default"/>
              </w:rPr>
              <w:t>千</w:t>
            </w:r>
            <w:r>
              <w:rPr>
                <w:rStyle w:val="font101"/>
                <w:rFonts w:hAnsi="仿宋_GB2312" w:hint="default"/>
              </w:rPr>
              <w:t>元以下罚款</w:t>
            </w:r>
          </w:p>
        </w:tc>
      </w:tr>
      <w:tr w:rsidR="00E27E25" w:rsidTr="00297675">
        <w:trPr>
          <w:trHeight w:val="2682"/>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47399">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三次以上违法</w:t>
            </w:r>
          </w:p>
        </w:tc>
        <w:tc>
          <w:tcPr>
            <w:tcW w:w="5842" w:type="dxa"/>
            <w:gridSpan w:val="2"/>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没收禁用农药；农药使用者为农产品生产企业、食品和食用农产品仓储企业、专业化病虫害防治服务组织和从事农产品生产的农民专业合作社等单位的，处七万元以上十万元以下罚款；农药使用者为个人的，处五千元以上一万元以下罚款</w:t>
            </w:r>
          </w:p>
        </w:tc>
      </w:tr>
      <w:tr w:rsidR="00E27E25" w:rsidTr="00297675">
        <w:trPr>
          <w:trHeight w:val="2682"/>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26</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农药使用者将剧毒、高毒农药用于防治卫生害虫，用于蔬菜、瓜果、茶叶、菌类、中草药材生产或者用于水生植物的病虫害防治的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247399">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药管理条例》第六十条第一款第三项，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w:t>
            </w:r>
            <w:r>
              <w:rPr>
                <w:rFonts w:ascii="仿宋_GB2312" w:eastAsia="仿宋_GB2312" w:hAnsi="仿宋_GB2312" w:cs="仿宋_GB2312" w:hint="eastAsia"/>
                <w:color w:val="000000"/>
                <w:kern w:val="0"/>
                <w:sz w:val="24"/>
                <w:szCs w:val="24"/>
              </w:rPr>
              <w:br/>
              <w:t xml:space="preserve">    （三）将剧毒、高毒农药用于防治卫生害虫，用于蔬菜、瓜果、茶叶、菌类、中草药材生产或者用于水生植物的病虫害防治。</w:t>
            </w: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初次违法</w:t>
            </w:r>
          </w:p>
        </w:tc>
        <w:tc>
          <w:tcPr>
            <w:tcW w:w="5842" w:type="dxa"/>
            <w:gridSpan w:val="2"/>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农药使用者为农产品生产企业、食品和食用农产品仓储企业、专业化病虫害防治服务组织和从事农产品生产的农民专业合作社等单位的，处五万元以上六万元以下罚款，农药使用者为个人的，处二千元以下罚款</w:t>
            </w:r>
          </w:p>
        </w:tc>
      </w:tr>
      <w:tr w:rsidR="00E27E25" w:rsidTr="00297675">
        <w:trPr>
          <w:trHeight w:val="2682"/>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47399">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再次违法</w:t>
            </w:r>
          </w:p>
        </w:tc>
        <w:tc>
          <w:tcPr>
            <w:tcW w:w="5842" w:type="dxa"/>
            <w:gridSpan w:val="2"/>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药使用者为农产品生产企业、食品和食用农产品仓储企业、专业化病虫害防治服务组织和从事农产品生产的农民专业合作社等单位的，处六万元以上七万元以下罚款，农药使用者为个人的，处二千元以上五千元以下罚款</w:t>
            </w:r>
          </w:p>
        </w:tc>
      </w:tr>
      <w:tr w:rsidR="00E27E25" w:rsidTr="00297675">
        <w:trPr>
          <w:trHeight w:val="2682"/>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47399">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三次以上违法</w:t>
            </w:r>
          </w:p>
        </w:tc>
        <w:tc>
          <w:tcPr>
            <w:tcW w:w="5842" w:type="dxa"/>
            <w:gridSpan w:val="2"/>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药使用者为农产品生产企业、食品和食用农产品仓储企业、专业化病虫害防治服务组织和从事农产品生产的农民专业合作社等单位的，处七万元以上十万元以下罚款，农药使用者为个人的，处五千元以上一万元以下罚款</w:t>
            </w:r>
          </w:p>
        </w:tc>
      </w:tr>
      <w:tr w:rsidR="00E27E25" w:rsidTr="00247399">
        <w:trPr>
          <w:trHeight w:val="2682"/>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27</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在饮用水水源保护区内使用农药的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247399">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药管理条例》第六十条第一款第四项，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w:t>
            </w:r>
            <w:r>
              <w:rPr>
                <w:rFonts w:ascii="仿宋_GB2312" w:eastAsia="仿宋_GB2312" w:hAnsi="仿宋_GB2312" w:cs="仿宋_GB2312" w:hint="eastAsia"/>
                <w:color w:val="000000"/>
                <w:kern w:val="0"/>
                <w:sz w:val="24"/>
                <w:szCs w:val="24"/>
              </w:rPr>
              <w:br/>
              <w:t xml:space="preserve">    （四）在饮用水水源保护区内使用农药。</w:t>
            </w: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初次违法</w:t>
            </w:r>
          </w:p>
        </w:tc>
        <w:tc>
          <w:tcPr>
            <w:tcW w:w="5842" w:type="dxa"/>
            <w:gridSpan w:val="2"/>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农药使用者为农产品生产企业、食品和食用农产品仓储企业、专业化病虫害防治服务组织和从事农产品生产的农民专业合作社等单位的，处五万元以上六万元以下罚款；农药使用者为个人的，处二千元以下罚款</w:t>
            </w:r>
          </w:p>
        </w:tc>
      </w:tr>
      <w:tr w:rsidR="00E27E25" w:rsidTr="00247399">
        <w:trPr>
          <w:trHeight w:val="2682"/>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47399">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再次违法</w:t>
            </w:r>
          </w:p>
        </w:tc>
        <w:tc>
          <w:tcPr>
            <w:tcW w:w="5842" w:type="dxa"/>
            <w:gridSpan w:val="2"/>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药使用者为农产品生产企业、食品和食用农产品仓储企业、专业化病虫害防治服务组织和从事农产品生产的农民专业合作社等单位的，处六万元以上七万元以下罚款；农药使用者为个人的，处二千元以上五千元以下罚款</w:t>
            </w:r>
          </w:p>
        </w:tc>
      </w:tr>
      <w:tr w:rsidR="00E27E25" w:rsidTr="00247399">
        <w:trPr>
          <w:trHeight w:val="2682"/>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47399">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三次以上违法</w:t>
            </w:r>
          </w:p>
        </w:tc>
        <w:tc>
          <w:tcPr>
            <w:tcW w:w="5842" w:type="dxa"/>
            <w:gridSpan w:val="2"/>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药使用者为农产品生产企业、食品和食用农产品仓储企业、专业化病虫害防治服务组织和从事农产品生产的农民专业合作社等单位的，处七万元以上十万元以下罚款；农药使用者为个人的，处五千元以上一万元以下罚款</w:t>
            </w:r>
          </w:p>
        </w:tc>
      </w:tr>
      <w:tr w:rsidR="00E27E25" w:rsidTr="00247399">
        <w:trPr>
          <w:trHeight w:val="2682"/>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28</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使用农药毒鱼、虾、鸟、兽等的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247399">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药管理条例》第六十条第一款第五项，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w:t>
            </w:r>
            <w:r>
              <w:rPr>
                <w:rFonts w:ascii="仿宋_GB2312" w:eastAsia="仿宋_GB2312" w:hAnsi="仿宋_GB2312" w:cs="仿宋_GB2312" w:hint="eastAsia"/>
                <w:color w:val="000000"/>
                <w:kern w:val="0"/>
                <w:sz w:val="24"/>
                <w:szCs w:val="24"/>
              </w:rPr>
              <w:br/>
              <w:t xml:space="preserve">    （五）使用农药毒鱼、虾、鸟、兽等。</w:t>
            </w: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初次违法</w:t>
            </w:r>
          </w:p>
        </w:tc>
        <w:tc>
          <w:tcPr>
            <w:tcW w:w="5842" w:type="dxa"/>
            <w:gridSpan w:val="2"/>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农药使用者为农产品生产企业、食品和食用农产品仓储企业、专业化病虫害防治服务组织和从事农产品生产的农民专业合作社等单位的，处五万元以上六万元以下罚款；农药使用者为个人的，处二千元以下罚款</w:t>
            </w:r>
          </w:p>
        </w:tc>
      </w:tr>
      <w:tr w:rsidR="00E27E25" w:rsidTr="00247399">
        <w:trPr>
          <w:trHeight w:val="2682"/>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47399">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再次违法</w:t>
            </w:r>
          </w:p>
        </w:tc>
        <w:tc>
          <w:tcPr>
            <w:tcW w:w="5842" w:type="dxa"/>
            <w:gridSpan w:val="2"/>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药使用者为农产品生产企业、食品和食用农产品仓储企业、专业化病虫害防治服务组织和从事农产品生产的农民专业合作社等单位的，处六万元以上七万元以下罚款；农药使用者为个人的，处二千元以上五千元以下罚款</w:t>
            </w:r>
          </w:p>
        </w:tc>
      </w:tr>
      <w:tr w:rsidR="00E27E25" w:rsidTr="00247399">
        <w:trPr>
          <w:trHeight w:val="2682"/>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47399">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三次以上违法</w:t>
            </w:r>
          </w:p>
        </w:tc>
        <w:tc>
          <w:tcPr>
            <w:tcW w:w="5842" w:type="dxa"/>
            <w:gridSpan w:val="2"/>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药使用者为农产品生产企业、食品和食用农产品仓储企业、专业化病虫害防治服务组织和从事农产品生产的农民专业合作社等单位的，处七万元以上十万元以下罚款；农药使用者为个人的，处五千元以上一万元以下罚款</w:t>
            </w:r>
          </w:p>
        </w:tc>
      </w:tr>
      <w:tr w:rsidR="00E27E25" w:rsidTr="00C133D9">
        <w:trPr>
          <w:trHeight w:val="567"/>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29</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在饮用水水源保护区、河道内丢弃农药、农药包装物或者清洗施药器械的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247399">
            <w:pPr>
              <w:widowControl/>
              <w:adjustRightInd w:val="0"/>
              <w:snapToGrid w:val="0"/>
              <w:spacing w:line="280" w:lineRule="exac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药管理条例》第六十条第一款第六项，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w:t>
            </w:r>
            <w:r>
              <w:rPr>
                <w:rFonts w:ascii="仿宋_GB2312" w:eastAsia="仿宋_GB2312" w:hAnsi="仿宋_GB2312" w:cs="仿宋_GB2312" w:hint="eastAsia"/>
                <w:color w:val="000000"/>
                <w:kern w:val="0"/>
                <w:sz w:val="24"/>
                <w:szCs w:val="24"/>
              </w:rPr>
              <w:br/>
              <w:t xml:space="preserve">    （六）在饮用水水源保护区、河道内丢弃农药、农药包装物或者清洗施药器械。</w:t>
            </w: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初次违法</w:t>
            </w:r>
          </w:p>
        </w:tc>
        <w:tc>
          <w:tcPr>
            <w:tcW w:w="5842" w:type="dxa"/>
            <w:gridSpan w:val="2"/>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农药使用者为农产品生产企业、食品和食用农产品仓储企业、专业化病虫害防治服务组织和从事农产品生产的农民专业合作社等单位的，处五万元以上六万元以下罚款；农药使用者为个人的，处二千元以下罚款</w:t>
            </w:r>
          </w:p>
        </w:tc>
      </w:tr>
      <w:tr w:rsidR="00E27E25" w:rsidTr="00C133D9">
        <w:trPr>
          <w:trHeight w:val="56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47399">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再次违法</w:t>
            </w:r>
          </w:p>
        </w:tc>
        <w:tc>
          <w:tcPr>
            <w:tcW w:w="5842" w:type="dxa"/>
            <w:gridSpan w:val="2"/>
            <w:tcBorders>
              <w:tl2br w:val="nil"/>
              <w:tr2bl w:val="nil"/>
            </w:tcBorders>
            <w:tcMar>
              <w:top w:w="57" w:type="dxa"/>
              <w:left w:w="57" w:type="dxa"/>
              <w:bottom w:w="57" w:type="dxa"/>
              <w:right w:w="57" w:type="dxa"/>
            </w:tcMar>
            <w:vAlign w:val="center"/>
          </w:tcPr>
          <w:p w:rsidR="00E27E25" w:rsidRPr="00247399" w:rsidRDefault="00346259" w:rsidP="00B91D33">
            <w:pPr>
              <w:widowControl/>
              <w:adjustRightInd w:val="0"/>
              <w:snapToGrid w:val="0"/>
              <w:jc w:val="left"/>
              <w:textAlignment w:val="center"/>
              <w:rPr>
                <w:rFonts w:ascii="仿宋_GB2312" w:eastAsia="仿宋_GB2312" w:hAnsi="仿宋_GB2312" w:cs="仿宋_GB2312"/>
                <w:color w:val="000000"/>
                <w:spacing w:val="-4"/>
                <w:sz w:val="24"/>
                <w:szCs w:val="24"/>
              </w:rPr>
            </w:pPr>
            <w:r w:rsidRPr="00247399">
              <w:rPr>
                <w:rFonts w:ascii="仿宋_GB2312" w:eastAsia="仿宋_GB2312" w:hAnsi="仿宋_GB2312" w:cs="仿宋_GB2312" w:hint="eastAsia"/>
                <w:color w:val="000000"/>
                <w:spacing w:val="-4"/>
                <w:kern w:val="0"/>
                <w:sz w:val="24"/>
                <w:szCs w:val="24"/>
              </w:rPr>
              <w:t>农药使用者为农产品生产企业、食品和食用农产品仓储企业、专业化病虫害防治服务组织和从事农产品生产的农民专业合作社等单位的，处六万元以上七万元以下罚款；农药使用者为个人的，处二千元以上五千元以下罚款</w:t>
            </w:r>
          </w:p>
        </w:tc>
      </w:tr>
      <w:tr w:rsidR="00E27E25" w:rsidTr="00247399">
        <w:trPr>
          <w:trHeight w:val="1408"/>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47399">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三次以上违法</w:t>
            </w:r>
          </w:p>
        </w:tc>
        <w:tc>
          <w:tcPr>
            <w:tcW w:w="5842" w:type="dxa"/>
            <w:gridSpan w:val="2"/>
            <w:tcBorders>
              <w:tl2br w:val="nil"/>
              <w:tr2bl w:val="nil"/>
            </w:tcBorders>
            <w:tcMar>
              <w:top w:w="57" w:type="dxa"/>
              <w:left w:w="57" w:type="dxa"/>
              <w:bottom w:w="57" w:type="dxa"/>
              <w:right w:w="57" w:type="dxa"/>
            </w:tcMar>
            <w:vAlign w:val="center"/>
          </w:tcPr>
          <w:p w:rsidR="00E27E25" w:rsidRPr="00247399" w:rsidRDefault="00346259" w:rsidP="00B91D33">
            <w:pPr>
              <w:widowControl/>
              <w:adjustRightInd w:val="0"/>
              <w:snapToGrid w:val="0"/>
              <w:jc w:val="left"/>
              <w:textAlignment w:val="center"/>
              <w:rPr>
                <w:rFonts w:ascii="仿宋_GB2312" w:eastAsia="仿宋_GB2312" w:hAnsi="仿宋_GB2312" w:cs="仿宋_GB2312"/>
                <w:color w:val="000000"/>
                <w:spacing w:val="-4"/>
                <w:sz w:val="24"/>
                <w:szCs w:val="24"/>
              </w:rPr>
            </w:pPr>
            <w:r w:rsidRPr="00247399">
              <w:rPr>
                <w:rFonts w:ascii="仿宋_GB2312" w:eastAsia="仿宋_GB2312" w:hAnsi="仿宋_GB2312" w:cs="仿宋_GB2312" w:hint="eastAsia"/>
                <w:color w:val="000000"/>
                <w:spacing w:val="-4"/>
                <w:kern w:val="0"/>
                <w:sz w:val="24"/>
                <w:szCs w:val="24"/>
              </w:rPr>
              <w:t>农药使用者为农产品生产企业、食品和食用农产品仓储企业、专业化病虫害防治服务组织和从事农产品生产的农民专业合作社等单位的，处七万元以上十万元以下罚款；农药使用者为个人的，处五千元以上一万元以下罚款</w:t>
            </w:r>
          </w:p>
        </w:tc>
      </w:tr>
      <w:tr w:rsidR="00E27E25" w:rsidTr="00247399">
        <w:trPr>
          <w:trHeight w:val="977"/>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30</w:t>
            </w:r>
          </w:p>
        </w:tc>
        <w:tc>
          <w:tcPr>
            <w:tcW w:w="1098" w:type="dxa"/>
            <w:vMerge w:val="restart"/>
            <w:tcBorders>
              <w:tl2br w:val="nil"/>
              <w:tr2bl w:val="nil"/>
            </w:tcBorders>
            <w:tcMar>
              <w:top w:w="57" w:type="dxa"/>
              <w:left w:w="57" w:type="dxa"/>
              <w:bottom w:w="57" w:type="dxa"/>
              <w:right w:w="57" w:type="dxa"/>
            </w:tcMar>
            <w:vAlign w:val="center"/>
          </w:tcPr>
          <w:p w:rsidR="00E27E25" w:rsidRPr="00247399" w:rsidRDefault="00346259" w:rsidP="00247399">
            <w:pPr>
              <w:widowControl/>
              <w:adjustRightInd w:val="0"/>
              <w:snapToGrid w:val="0"/>
              <w:spacing w:line="260" w:lineRule="exact"/>
              <w:textAlignment w:val="center"/>
              <w:rPr>
                <w:rFonts w:ascii="仿宋_GB2312" w:eastAsia="仿宋_GB2312" w:hAnsi="仿宋_GB2312" w:cs="仿宋_GB2312"/>
                <w:color w:val="000000"/>
                <w:szCs w:val="21"/>
              </w:rPr>
            </w:pPr>
            <w:r w:rsidRPr="00247399">
              <w:rPr>
                <w:rFonts w:ascii="仿宋_GB2312" w:eastAsia="仿宋_GB2312" w:hAnsi="仿宋_GB2312" w:cs="仿宋_GB2312" w:hint="eastAsia"/>
                <w:color w:val="000000"/>
                <w:kern w:val="0"/>
                <w:szCs w:val="21"/>
              </w:rPr>
              <w:t>农产品生产企业、食品和食用农产品仓储企业、专业化病虫害防治服务组织和从事农产品生产的农民专业合作社等不执行农药使用记录制度的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247399">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药管理条例》第六十一条，农产品生产企业、食品和食用农产品仓储企业、专业化病虫害防治服务组织和从事农产品生产的农民专业合作社等不执行农药使用记录制度的，由县级人民政府农业主管部门责令改正；拒不改正或者情节严重的，处2000元以上2万元以下罚款。</w:t>
            </w: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初次违法</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责令改正，拒不改正的</w:t>
            </w: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处二千元以上六千元以下罚款</w:t>
            </w:r>
          </w:p>
        </w:tc>
      </w:tr>
      <w:tr w:rsidR="00E27E25" w:rsidTr="00247399">
        <w:trPr>
          <w:trHeight w:val="1324"/>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47399">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再次违法</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处六千元以上一万两千元以下罚款</w:t>
            </w:r>
          </w:p>
        </w:tc>
      </w:tr>
      <w:tr w:rsidR="00E27E25" w:rsidTr="00C133D9">
        <w:trPr>
          <w:trHeight w:val="56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47399">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三次以上违法</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处一万两千元以上二万元以下罚款</w:t>
            </w:r>
          </w:p>
        </w:tc>
      </w:tr>
      <w:tr w:rsidR="00E27E25" w:rsidTr="00C133D9">
        <w:trPr>
          <w:trHeight w:val="567"/>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31</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伪造、变造、转让、出租、出借农药登记证、农药生产许可证、农药经营许可证等许可证明文件的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247399">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药管理条例》第六十二条，伪造、变造、转让、出租、出借农药登记证、农药生产许可证、农药经营许可证等许可证明文件的，由发证机关收缴或者予以吊销，没收违法所得，并处1万元以上5万元以下罚款；构成犯罪的，依法追究刑事责任。</w:t>
            </w: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Pr="00247399" w:rsidRDefault="00346259" w:rsidP="00247399">
            <w:pPr>
              <w:widowControl/>
              <w:adjustRightInd w:val="0"/>
              <w:snapToGrid w:val="0"/>
              <w:spacing w:line="260" w:lineRule="exact"/>
              <w:textAlignment w:val="center"/>
              <w:rPr>
                <w:rFonts w:ascii="仿宋_GB2312" w:eastAsia="仿宋_GB2312" w:hAnsi="仿宋_GB2312" w:cs="仿宋_GB2312"/>
                <w:color w:val="000000"/>
                <w:sz w:val="23"/>
                <w:szCs w:val="23"/>
              </w:rPr>
            </w:pPr>
            <w:r w:rsidRPr="00247399">
              <w:rPr>
                <w:rFonts w:ascii="仿宋_GB2312" w:eastAsia="仿宋_GB2312" w:hAnsi="仿宋_GB2312" w:cs="仿宋_GB2312" w:hint="eastAsia"/>
                <w:color w:val="000000"/>
                <w:kern w:val="0"/>
                <w:sz w:val="23"/>
                <w:szCs w:val="23"/>
              </w:rPr>
              <w:t>伪造、变造、转让、出租、出借一个许可文件，或者违法所得金额五千元以下</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由发证机关收缴或者予以吊销，没收违法所得</w:t>
            </w: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并处一万元以上二万元以下罚款</w:t>
            </w:r>
          </w:p>
        </w:tc>
      </w:tr>
      <w:tr w:rsidR="00E27E25" w:rsidTr="00C133D9">
        <w:trPr>
          <w:trHeight w:val="56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47399">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Pr="00247399" w:rsidRDefault="00346259" w:rsidP="00247399">
            <w:pPr>
              <w:widowControl/>
              <w:adjustRightInd w:val="0"/>
              <w:snapToGrid w:val="0"/>
              <w:spacing w:line="260" w:lineRule="exact"/>
              <w:textAlignment w:val="center"/>
              <w:rPr>
                <w:rFonts w:ascii="仿宋_GB2312" w:eastAsia="仿宋_GB2312" w:hAnsi="仿宋_GB2312" w:cs="仿宋_GB2312"/>
                <w:color w:val="000000"/>
                <w:sz w:val="23"/>
                <w:szCs w:val="23"/>
              </w:rPr>
            </w:pPr>
            <w:r w:rsidRPr="00247399">
              <w:rPr>
                <w:rFonts w:ascii="仿宋_GB2312" w:eastAsia="仿宋_GB2312" w:hAnsi="仿宋_GB2312" w:cs="仿宋_GB2312" w:hint="eastAsia"/>
                <w:color w:val="000000"/>
                <w:kern w:val="0"/>
                <w:sz w:val="23"/>
                <w:szCs w:val="23"/>
              </w:rPr>
              <w:t>伪造、变造、转让、出租、出借二个许可文件，或者违法所得金额五千元以上二万元以下</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并处二万元以上三万元以下罚款</w:t>
            </w:r>
          </w:p>
        </w:tc>
      </w:tr>
      <w:tr w:rsidR="00E27E25" w:rsidTr="00C133D9">
        <w:trPr>
          <w:trHeight w:val="56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47399">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378" w:type="dxa"/>
            <w:tcBorders>
              <w:tl2br w:val="nil"/>
              <w:tr2bl w:val="nil"/>
            </w:tcBorders>
            <w:tcMar>
              <w:top w:w="57" w:type="dxa"/>
              <w:left w:w="57" w:type="dxa"/>
              <w:bottom w:w="57" w:type="dxa"/>
              <w:right w:w="57" w:type="dxa"/>
            </w:tcMar>
            <w:vAlign w:val="center"/>
          </w:tcPr>
          <w:p w:rsidR="00E27E25" w:rsidRPr="00247399" w:rsidRDefault="00346259" w:rsidP="00247399">
            <w:pPr>
              <w:widowControl/>
              <w:adjustRightInd w:val="0"/>
              <w:snapToGrid w:val="0"/>
              <w:spacing w:line="260" w:lineRule="exact"/>
              <w:textAlignment w:val="center"/>
              <w:rPr>
                <w:rFonts w:ascii="仿宋_GB2312" w:eastAsia="仿宋_GB2312" w:hAnsi="仿宋_GB2312" w:cs="仿宋_GB2312"/>
                <w:color w:val="000000"/>
                <w:sz w:val="23"/>
                <w:szCs w:val="23"/>
              </w:rPr>
            </w:pPr>
            <w:r w:rsidRPr="00247399">
              <w:rPr>
                <w:rFonts w:ascii="仿宋_GB2312" w:eastAsia="仿宋_GB2312" w:hAnsi="仿宋_GB2312" w:cs="仿宋_GB2312" w:hint="eastAsia"/>
                <w:color w:val="000000"/>
                <w:kern w:val="0"/>
                <w:sz w:val="23"/>
                <w:szCs w:val="23"/>
              </w:rPr>
              <w:t>伪造、变造、转让、出租、出借三个以上许可文件或者违法所得金额二万以上</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并处三万元以上五万元以下罚款</w:t>
            </w:r>
          </w:p>
        </w:tc>
      </w:tr>
      <w:tr w:rsidR="00E27E25" w:rsidTr="00C133D9">
        <w:trPr>
          <w:trHeight w:val="567"/>
          <w:jc w:val="center"/>
        </w:trPr>
        <w:tc>
          <w:tcPr>
            <w:tcW w:w="421"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32</w:t>
            </w:r>
          </w:p>
        </w:tc>
        <w:tc>
          <w:tcPr>
            <w:tcW w:w="1098" w:type="dxa"/>
            <w:tcBorders>
              <w:tl2br w:val="nil"/>
              <w:tr2bl w:val="nil"/>
            </w:tcBorders>
            <w:tcMar>
              <w:top w:w="57" w:type="dxa"/>
              <w:left w:w="57" w:type="dxa"/>
              <w:bottom w:w="57" w:type="dxa"/>
              <w:right w:w="57" w:type="dxa"/>
            </w:tcMar>
            <w:vAlign w:val="center"/>
          </w:tcPr>
          <w:p w:rsidR="00E27E25" w:rsidRPr="00247399" w:rsidRDefault="00346259" w:rsidP="00247399">
            <w:pPr>
              <w:widowControl/>
              <w:adjustRightInd w:val="0"/>
              <w:snapToGrid w:val="0"/>
              <w:textAlignment w:val="center"/>
              <w:rPr>
                <w:rFonts w:ascii="仿宋_GB2312" w:eastAsia="仿宋_GB2312" w:hAnsi="仿宋_GB2312" w:cs="仿宋_GB2312"/>
                <w:color w:val="000000"/>
                <w:szCs w:val="21"/>
              </w:rPr>
            </w:pPr>
            <w:r w:rsidRPr="00247399">
              <w:rPr>
                <w:rFonts w:ascii="仿宋_GB2312" w:eastAsia="仿宋_GB2312" w:hAnsi="仿宋_GB2312" w:cs="仿宋_GB2312" w:hint="eastAsia"/>
                <w:color w:val="000000"/>
                <w:kern w:val="0"/>
                <w:szCs w:val="21"/>
              </w:rPr>
              <w:t>未取得农药生产许可证生产农药，未取得农药经营许可证经营农药，或者被吊销农药登记证、农药生产许可证、农药经营许可证的直接负责的主管人员</w:t>
            </w:r>
          </w:p>
        </w:tc>
        <w:tc>
          <w:tcPr>
            <w:tcW w:w="3531" w:type="dxa"/>
            <w:tcBorders>
              <w:tl2br w:val="nil"/>
              <w:tr2bl w:val="nil"/>
            </w:tcBorders>
            <w:tcMar>
              <w:top w:w="57" w:type="dxa"/>
              <w:left w:w="57" w:type="dxa"/>
              <w:bottom w:w="57" w:type="dxa"/>
              <w:right w:w="57" w:type="dxa"/>
            </w:tcMar>
            <w:vAlign w:val="center"/>
          </w:tcPr>
          <w:p w:rsidR="00E27E25" w:rsidRDefault="00346259" w:rsidP="00247399">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br/>
              <w:t>《农药管理条例》第六十三条第一款：未取得农药生产许可证生产农药，未取得农药经营许可证经营农药，或者被吊销农药登记证、农药生产许可证、农药经营许可证的，其直接负责的主管人员10年内不得从事农药生产、经营活动。</w:t>
            </w: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8220" w:type="dxa"/>
            <w:gridSpan w:val="3"/>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直接负责主管人员10年内不得从事农药生产、经营活动</w:t>
            </w:r>
          </w:p>
        </w:tc>
      </w:tr>
      <w:tr w:rsidR="00E27E25" w:rsidTr="00C133D9">
        <w:trPr>
          <w:trHeight w:val="567"/>
          <w:jc w:val="center"/>
        </w:trPr>
        <w:tc>
          <w:tcPr>
            <w:tcW w:w="421"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33</w:t>
            </w:r>
          </w:p>
        </w:tc>
        <w:tc>
          <w:tcPr>
            <w:tcW w:w="109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农药生产企业、农药经营者招用前款规定的人员从事农药生产、经营活动的</w:t>
            </w:r>
          </w:p>
        </w:tc>
        <w:tc>
          <w:tcPr>
            <w:tcW w:w="3531" w:type="dxa"/>
            <w:tcBorders>
              <w:tl2br w:val="nil"/>
              <w:tr2bl w:val="nil"/>
            </w:tcBorders>
            <w:tcMar>
              <w:top w:w="57" w:type="dxa"/>
              <w:left w:w="57" w:type="dxa"/>
              <w:bottom w:w="57" w:type="dxa"/>
              <w:right w:w="57" w:type="dxa"/>
            </w:tcMar>
            <w:vAlign w:val="center"/>
          </w:tcPr>
          <w:p w:rsidR="00E27E25" w:rsidRPr="00941ED8" w:rsidRDefault="00346259" w:rsidP="00247399">
            <w:pPr>
              <w:widowControl/>
              <w:adjustRightInd w:val="0"/>
              <w:snapToGrid w:val="0"/>
              <w:textAlignment w:val="center"/>
              <w:rPr>
                <w:rFonts w:ascii="仿宋_GB2312" w:eastAsia="仿宋_GB2312" w:hAnsi="仿宋_GB2312" w:cs="仿宋_GB2312"/>
                <w:color w:val="000000"/>
                <w:szCs w:val="21"/>
              </w:rPr>
            </w:pPr>
            <w:r w:rsidRPr="00941ED8">
              <w:rPr>
                <w:rFonts w:ascii="仿宋_GB2312" w:eastAsia="仿宋_GB2312" w:hAnsi="仿宋_GB2312" w:cs="仿宋_GB2312" w:hint="eastAsia"/>
                <w:color w:val="000000"/>
                <w:spacing w:val="-4"/>
                <w:kern w:val="0"/>
                <w:szCs w:val="21"/>
              </w:rPr>
              <w:t>《农药管理条例》第六十三条：未取得农药生产许可证生产农药，未取得农药经营许可证经营农药，或者被吊销农药登记证、农药生产许可证、农药经营许可证的，其直接负责的主管人员10年内不得从事农药生产、经营活动。</w:t>
            </w:r>
            <w:r w:rsidRPr="00941ED8">
              <w:rPr>
                <w:rFonts w:ascii="仿宋_GB2312" w:eastAsia="仿宋_GB2312" w:hAnsi="仿宋_GB2312" w:cs="仿宋_GB2312" w:hint="eastAsia"/>
                <w:color w:val="000000"/>
                <w:kern w:val="0"/>
                <w:szCs w:val="21"/>
              </w:rPr>
              <w:br/>
              <w:t>农药生产企业、农药经营者招用前款规定的人员从事农药生产、经营活动的，由发证机关吊销农药生产许可证、农药经营许可证。</w:t>
            </w: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8220" w:type="dxa"/>
            <w:gridSpan w:val="3"/>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吊销农药生产许可证、农药经营许可证</w:t>
            </w:r>
          </w:p>
        </w:tc>
      </w:tr>
      <w:tr w:rsidR="00E27E25" w:rsidTr="00941ED8">
        <w:trPr>
          <w:trHeight w:val="1651"/>
          <w:jc w:val="center"/>
        </w:trPr>
        <w:tc>
          <w:tcPr>
            <w:tcW w:w="421" w:type="dxa"/>
            <w:vMerge w:val="restart"/>
            <w:tcBorders>
              <w:tl2br w:val="nil"/>
              <w:tr2bl w:val="nil"/>
            </w:tcBorders>
            <w:noWrap/>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34</w:t>
            </w:r>
          </w:p>
        </w:tc>
        <w:tc>
          <w:tcPr>
            <w:tcW w:w="1098" w:type="dxa"/>
            <w:vMerge w:val="restart"/>
            <w:tcBorders>
              <w:tl2br w:val="nil"/>
              <w:tr2bl w:val="nil"/>
            </w:tcBorders>
            <w:tcMar>
              <w:top w:w="57" w:type="dxa"/>
              <w:left w:w="57" w:type="dxa"/>
              <w:bottom w:w="57" w:type="dxa"/>
              <w:right w:w="57" w:type="dxa"/>
            </w:tcMar>
            <w:vAlign w:val="center"/>
          </w:tcPr>
          <w:p w:rsidR="00E27E25" w:rsidRPr="00941ED8" w:rsidRDefault="00346259" w:rsidP="00941ED8">
            <w:pPr>
              <w:widowControl/>
              <w:adjustRightInd w:val="0"/>
              <w:snapToGrid w:val="0"/>
              <w:spacing w:line="260" w:lineRule="exact"/>
              <w:textAlignment w:val="center"/>
              <w:rPr>
                <w:rFonts w:ascii="仿宋_GB2312" w:eastAsia="仿宋_GB2312" w:hAnsi="仿宋_GB2312" w:cs="仿宋_GB2312"/>
                <w:color w:val="000000"/>
                <w:szCs w:val="21"/>
              </w:rPr>
            </w:pPr>
            <w:r w:rsidRPr="00941ED8">
              <w:rPr>
                <w:rFonts w:ascii="仿宋_GB2312" w:eastAsia="仿宋_GB2312" w:hAnsi="仿宋_GB2312" w:cs="仿宋_GB2312" w:hint="eastAsia"/>
                <w:color w:val="000000"/>
                <w:kern w:val="0"/>
                <w:szCs w:val="21"/>
              </w:rPr>
              <w:t>农业投入品生产者、销售者、使用者未按照规定及时回收肥料等农业投入品的包装废弃物或者农用薄膜，或者未按照规定及时回收农药包装废弃物交由专门的机构或者组织进行无害化处理的</w:t>
            </w:r>
          </w:p>
        </w:tc>
        <w:tc>
          <w:tcPr>
            <w:tcW w:w="3531" w:type="dxa"/>
            <w:vMerge w:val="restart"/>
            <w:tcBorders>
              <w:tl2br w:val="nil"/>
              <w:tr2bl w:val="nil"/>
            </w:tcBorders>
            <w:tcMar>
              <w:top w:w="57" w:type="dxa"/>
              <w:left w:w="57" w:type="dxa"/>
              <w:bottom w:w="57" w:type="dxa"/>
              <w:right w:w="57" w:type="dxa"/>
            </w:tcMar>
            <w:vAlign w:val="center"/>
          </w:tcPr>
          <w:p w:rsidR="00941ED8" w:rsidRDefault="00346259" w:rsidP="00941ED8">
            <w:pPr>
              <w:widowControl/>
              <w:adjustRightInd w:val="0"/>
              <w:snapToGrid w:val="0"/>
              <w:textAlignment w:val="center"/>
              <w:rPr>
                <w:rStyle w:val="font101"/>
                <w:rFonts w:hAnsi="仿宋_GB2312" w:hint="default"/>
                <w:sz w:val="21"/>
                <w:szCs w:val="21"/>
              </w:rPr>
            </w:pPr>
            <w:r w:rsidRPr="00941ED8">
              <w:rPr>
                <w:rStyle w:val="font101"/>
                <w:rFonts w:hAnsi="仿宋_GB2312" w:hint="default"/>
                <w:sz w:val="21"/>
                <w:szCs w:val="21"/>
              </w:rPr>
              <w:t>《中华人民共和国土壤污染防治法》  第八十八条：违反本法规定，农业投入品生产者、销售者、使用者未按照规定及时回收肥料等农业投入品的包装废弃物或者农用薄膜，或者未按照规定及时回收农药包装废弃物交由专门的机构或者组织进行无害化处理的，由地方人民政府农业农村主管部门责令改正，处一万元以上十万元以下的罚款；农业投入品使用者为个人的，可以处二百元以上二千元以下的罚款。</w:t>
            </w:r>
          </w:p>
          <w:p w:rsidR="00E27E25" w:rsidRPr="00941ED8" w:rsidRDefault="00346259" w:rsidP="00941ED8">
            <w:pPr>
              <w:widowControl/>
              <w:adjustRightInd w:val="0"/>
              <w:snapToGrid w:val="0"/>
              <w:textAlignment w:val="center"/>
              <w:rPr>
                <w:rFonts w:ascii="仿宋_GB2312" w:eastAsia="仿宋_GB2312" w:hAnsi="仿宋_GB2312" w:cs="仿宋_GB2312"/>
                <w:color w:val="000000"/>
                <w:szCs w:val="21"/>
              </w:rPr>
            </w:pPr>
            <w:r w:rsidRPr="00941ED8">
              <w:rPr>
                <w:rStyle w:val="font101"/>
                <w:rFonts w:hAnsi="仿宋_GB2312" w:hint="default"/>
                <w:sz w:val="21"/>
                <w:szCs w:val="21"/>
              </w:rPr>
              <w:t>《农药包装废弃物回收处理管理办法》第十九条 农药生产者、经营者、使用者未按规定履行农药包装废弃物回收处理义务的，由地方人民政府农业农村主管部门按照《中华人民共和国土壤污染防治法》第八十八条规定予以处罚。</w:t>
            </w:r>
            <w:r w:rsidRPr="00941ED8">
              <w:rPr>
                <w:rStyle w:val="font151"/>
                <w:rFonts w:ascii="仿宋_GB2312" w:eastAsia="仿宋_GB2312" w:hAnsi="仿宋_GB2312" w:cs="仿宋_GB2312" w:hint="eastAsia"/>
                <w:sz w:val="21"/>
                <w:szCs w:val="21"/>
              </w:rPr>
              <w:t> </w:t>
            </w: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初次违法</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责令改正</w:t>
            </w: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对机构或组织，处一万元以上三万元以下罚款；</w:t>
            </w:r>
            <w:r>
              <w:rPr>
                <w:rFonts w:ascii="仿宋_GB2312" w:eastAsia="仿宋_GB2312" w:hAnsi="仿宋_GB2312" w:cs="仿宋_GB2312" w:hint="eastAsia"/>
                <w:color w:val="000000"/>
                <w:kern w:val="0"/>
                <w:sz w:val="24"/>
                <w:szCs w:val="24"/>
              </w:rPr>
              <w:br/>
              <w:t>对个人，处二百元以上六百元以下罚款</w:t>
            </w:r>
          </w:p>
        </w:tc>
      </w:tr>
      <w:tr w:rsidR="00E27E25" w:rsidTr="00941ED8">
        <w:trPr>
          <w:trHeight w:val="1578"/>
          <w:jc w:val="center"/>
        </w:trPr>
        <w:tc>
          <w:tcPr>
            <w:tcW w:w="421" w:type="dxa"/>
            <w:vMerge/>
            <w:tcBorders>
              <w:tl2br w:val="nil"/>
              <w:tr2bl w:val="nil"/>
            </w:tcBorders>
            <w:noWrap/>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47399">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再次违法</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对机构或组织，处三万元以上六万元以下的罚款；</w:t>
            </w:r>
            <w:r>
              <w:rPr>
                <w:rFonts w:ascii="仿宋_GB2312" w:eastAsia="仿宋_GB2312" w:hAnsi="仿宋_GB2312" w:cs="仿宋_GB2312" w:hint="eastAsia"/>
                <w:color w:val="000000"/>
                <w:kern w:val="0"/>
                <w:sz w:val="24"/>
                <w:szCs w:val="24"/>
              </w:rPr>
              <w:br/>
              <w:t>对个人，处六百元以上一千二百元以下的罚款</w:t>
            </w:r>
          </w:p>
        </w:tc>
      </w:tr>
      <w:tr w:rsidR="00E27E25" w:rsidTr="00941ED8">
        <w:trPr>
          <w:trHeight w:val="1855"/>
          <w:jc w:val="center"/>
        </w:trPr>
        <w:tc>
          <w:tcPr>
            <w:tcW w:w="421" w:type="dxa"/>
            <w:vMerge/>
            <w:tcBorders>
              <w:tl2br w:val="nil"/>
              <w:tr2bl w:val="nil"/>
            </w:tcBorders>
            <w:noWrap/>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47399">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三次以上违法</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对机构或组织，处六万元以上十万元以下罚款；</w:t>
            </w:r>
            <w:r>
              <w:rPr>
                <w:rFonts w:ascii="仿宋_GB2312" w:eastAsia="仿宋_GB2312" w:hAnsi="仿宋_GB2312" w:cs="仿宋_GB2312" w:hint="eastAsia"/>
                <w:color w:val="000000"/>
                <w:kern w:val="0"/>
                <w:sz w:val="24"/>
                <w:szCs w:val="24"/>
              </w:rPr>
              <w:br/>
              <w:t>对个人，处一千二百元以上二千元以下罚款</w:t>
            </w:r>
          </w:p>
        </w:tc>
      </w:tr>
      <w:tr w:rsidR="00E27E25" w:rsidTr="00941ED8">
        <w:trPr>
          <w:trHeight w:val="1418"/>
          <w:jc w:val="center"/>
        </w:trPr>
        <w:tc>
          <w:tcPr>
            <w:tcW w:w="421" w:type="dxa"/>
            <w:vMerge w:val="restart"/>
            <w:tcBorders>
              <w:tl2br w:val="nil"/>
              <w:tr2bl w:val="nil"/>
            </w:tcBorders>
            <w:noWrap/>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35</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未按规定建立农药包装废弃物回收台账的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247399">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 xml:space="preserve"> 《农药包装废弃物回收处理管理办法》第二十一条 农药经营者和农药包装废弃物回收站（点）未按规定建立农药包装废弃物回收台账的，由地方人民政府农业农村主管部门责令改正；拒不改正或者情节严重的，可处二千元以上二万元以下罚款。</w:t>
            </w: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初次违法</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责令改正，拒不改正的</w:t>
            </w: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处二千元以上六千元以下罚款</w:t>
            </w:r>
          </w:p>
        </w:tc>
      </w:tr>
      <w:tr w:rsidR="00E27E25" w:rsidTr="00941ED8">
        <w:trPr>
          <w:trHeight w:val="1418"/>
          <w:jc w:val="center"/>
        </w:trPr>
        <w:tc>
          <w:tcPr>
            <w:tcW w:w="421" w:type="dxa"/>
            <w:vMerge/>
            <w:tcBorders>
              <w:tl2br w:val="nil"/>
              <w:tr2bl w:val="nil"/>
            </w:tcBorders>
            <w:noWrap/>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47399">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再次违法</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处六千元以上一万两千元以下罚款</w:t>
            </w:r>
          </w:p>
        </w:tc>
      </w:tr>
      <w:tr w:rsidR="00E27E25" w:rsidTr="00941ED8">
        <w:trPr>
          <w:trHeight w:val="1418"/>
          <w:jc w:val="center"/>
        </w:trPr>
        <w:tc>
          <w:tcPr>
            <w:tcW w:w="421" w:type="dxa"/>
            <w:vMerge/>
            <w:tcBorders>
              <w:tl2br w:val="nil"/>
              <w:tr2bl w:val="nil"/>
            </w:tcBorders>
            <w:noWrap/>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47399">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三次以上违法</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处一万两千元以上二万元以下罚款</w:t>
            </w:r>
          </w:p>
        </w:tc>
      </w:tr>
      <w:tr w:rsidR="00E27E25" w:rsidTr="00941ED8">
        <w:trPr>
          <w:trHeight w:val="1418"/>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36</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农药经营者未按规定要求购买者退回和回收剧毒、高毒农药的容器、包装物的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247399">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《山东省农产品质量安全监督管理规定》</w:t>
            </w:r>
            <w:r>
              <w:rPr>
                <w:rFonts w:ascii="仿宋_GB2312" w:eastAsia="仿宋_GB2312" w:hAnsi="仿宋_GB2312" w:cs="仿宋_GB2312" w:hint="eastAsia"/>
                <w:color w:val="000000"/>
                <w:kern w:val="0"/>
                <w:sz w:val="24"/>
                <w:szCs w:val="24"/>
              </w:rPr>
              <w:br/>
              <w:t>第二十五条：违反本规定，农药、兽药经营者未按规定执行经营告知制度，或者未按规定要求购买者退回和回收剧毒、高毒农药的容器、包装物的，由县级以上人民政府农业、畜牧兽医主管部门按照职责分工责令限期改正；逾期不改正的，处两千元以上五千元以下罚款。</w:t>
            </w: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轻微</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初次违法</w:t>
            </w:r>
          </w:p>
        </w:tc>
        <w:tc>
          <w:tcPr>
            <w:tcW w:w="5842" w:type="dxa"/>
            <w:gridSpan w:val="2"/>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责令限期改正</w:t>
            </w:r>
          </w:p>
        </w:tc>
      </w:tr>
      <w:tr w:rsidR="00E27E25" w:rsidTr="00941ED8">
        <w:trPr>
          <w:trHeight w:val="1418"/>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E414C6">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E414C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逾期不改正</w:t>
            </w:r>
          </w:p>
        </w:tc>
        <w:tc>
          <w:tcPr>
            <w:tcW w:w="5842" w:type="dxa"/>
            <w:gridSpan w:val="2"/>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处两千元以上五千元以下罚款</w:t>
            </w:r>
          </w:p>
        </w:tc>
      </w:tr>
    </w:tbl>
    <w:p w:rsidR="003144AB" w:rsidRDefault="003144AB" w:rsidP="003144AB">
      <w:pPr>
        <w:pStyle w:val="a0"/>
      </w:pPr>
      <w:r>
        <w:br w:type="page"/>
      </w:r>
    </w:p>
    <w:p w:rsidR="003144AB" w:rsidRDefault="00941ED8" w:rsidP="00941ED8">
      <w:pPr>
        <w:ind w:firstLineChars="200" w:firstLine="640"/>
      </w:pPr>
      <w:r>
        <w:rPr>
          <w:rFonts w:ascii="黑体" w:eastAsia="黑体" w:hAnsi="黑体" w:cs="黑体" w:hint="eastAsia"/>
          <w:color w:val="000000"/>
          <w:kern w:val="0"/>
          <w:sz w:val="32"/>
          <w:szCs w:val="32"/>
        </w:rPr>
        <w:lastRenderedPageBreak/>
        <w:t>三、肥料</w:t>
      </w:r>
    </w:p>
    <w:tbl>
      <w:tblPr>
        <w:tblW w:w="14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21"/>
        <w:gridCol w:w="1098"/>
        <w:gridCol w:w="3531"/>
        <w:gridCol w:w="730"/>
        <w:gridCol w:w="2378"/>
        <w:gridCol w:w="2105"/>
        <w:gridCol w:w="3737"/>
      </w:tblGrid>
      <w:tr w:rsidR="00E27E25" w:rsidTr="00941ED8">
        <w:trPr>
          <w:trHeight w:val="567"/>
          <w:tblHeader/>
          <w:jc w:val="center"/>
        </w:trPr>
        <w:tc>
          <w:tcPr>
            <w:tcW w:w="421"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序号</w:t>
            </w:r>
          </w:p>
        </w:tc>
        <w:tc>
          <w:tcPr>
            <w:tcW w:w="1098" w:type="dxa"/>
            <w:tcBorders>
              <w:tl2br w:val="nil"/>
              <w:tr2bl w:val="nil"/>
            </w:tcBorders>
            <w:tcMar>
              <w:top w:w="57" w:type="dxa"/>
              <w:left w:w="57" w:type="dxa"/>
              <w:bottom w:w="57" w:type="dxa"/>
              <w:right w:w="57" w:type="dxa"/>
            </w:tcMar>
            <w:vAlign w:val="center"/>
          </w:tcPr>
          <w:p w:rsidR="00E27E25" w:rsidRDefault="00346259" w:rsidP="00941ED8">
            <w:pPr>
              <w:widowControl/>
              <w:adjustRightInd w:val="0"/>
              <w:snapToGrid w:val="0"/>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违法行为</w:t>
            </w:r>
          </w:p>
        </w:tc>
        <w:tc>
          <w:tcPr>
            <w:tcW w:w="3531" w:type="dxa"/>
            <w:tcBorders>
              <w:tl2br w:val="nil"/>
              <w:tr2bl w:val="nil"/>
            </w:tcBorders>
            <w:tcMar>
              <w:top w:w="57" w:type="dxa"/>
              <w:left w:w="57" w:type="dxa"/>
              <w:bottom w:w="57" w:type="dxa"/>
              <w:right w:w="57" w:type="dxa"/>
            </w:tcMar>
            <w:vAlign w:val="center"/>
          </w:tcPr>
          <w:p w:rsidR="00E27E25" w:rsidRDefault="00346259" w:rsidP="00941ED8">
            <w:pPr>
              <w:widowControl/>
              <w:adjustRightInd w:val="0"/>
              <w:snapToGrid w:val="0"/>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处罚依据</w:t>
            </w:r>
          </w:p>
        </w:tc>
        <w:tc>
          <w:tcPr>
            <w:tcW w:w="730" w:type="dxa"/>
            <w:tcBorders>
              <w:tl2br w:val="nil"/>
              <w:tr2bl w:val="nil"/>
            </w:tcBorders>
            <w:tcMar>
              <w:top w:w="57" w:type="dxa"/>
              <w:left w:w="57" w:type="dxa"/>
              <w:bottom w:w="57" w:type="dxa"/>
              <w:right w:w="57" w:type="dxa"/>
            </w:tcMar>
            <w:vAlign w:val="center"/>
          </w:tcPr>
          <w:p w:rsidR="00E27E25" w:rsidRDefault="00346259" w:rsidP="00941ED8">
            <w:pPr>
              <w:widowControl/>
              <w:adjustRightInd w:val="0"/>
              <w:snapToGrid w:val="0"/>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违法程度</w:t>
            </w:r>
          </w:p>
        </w:tc>
        <w:tc>
          <w:tcPr>
            <w:tcW w:w="2378" w:type="dxa"/>
            <w:tcBorders>
              <w:tl2br w:val="nil"/>
              <w:tr2bl w:val="nil"/>
            </w:tcBorders>
            <w:tcMar>
              <w:top w:w="57" w:type="dxa"/>
              <w:left w:w="57" w:type="dxa"/>
              <w:bottom w:w="57" w:type="dxa"/>
              <w:right w:w="57" w:type="dxa"/>
            </w:tcMar>
            <w:vAlign w:val="center"/>
          </w:tcPr>
          <w:p w:rsidR="00E27E25" w:rsidRDefault="00346259" w:rsidP="00941ED8">
            <w:pPr>
              <w:widowControl/>
              <w:adjustRightInd w:val="0"/>
              <w:snapToGrid w:val="0"/>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违法情节</w:t>
            </w:r>
          </w:p>
        </w:tc>
        <w:tc>
          <w:tcPr>
            <w:tcW w:w="5842" w:type="dxa"/>
            <w:gridSpan w:val="2"/>
            <w:tcBorders>
              <w:tl2br w:val="nil"/>
              <w:tr2bl w:val="nil"/>
            </w:tcBorders>
            <w:tcMar>
              <w:top w:w="57" w:type="dxa"/>
              <w:left w:w="57" w:type="dxa"/>
              <w:bottom w:w="57" w:type="dxa"/>
              <w:right w:w="57" w:type="dxa"/>
            </w:tcMar>
            <w:vAlign w:val="center"/>
          </w:tcPr>
          <w:p w:rsidR="00E27E25" w:rsidRDefault="00346259" w:rsidP="00941ED8">
            <w:pPr>
              <w:widowControl/>
              <w:adjustRightInd w:val="0"/>
              <w:snapToGrid w:val="0"/>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裁量标准</w:t>
            </w:r>
          </w:p>
        </w:tc>
      </w:tr>
      <w:tr w:rsidR="00E27E25" w:rsidTr="00941ED8">
        <w:trPr>
          <w:trHeight w:val="2381"/>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1</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941ED8">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 xml:space="preserve">生产、销售未取得登记证的肥料产品的　</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941ED8">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《肥料登记管理办法》第二十六条第（一）项，有下列情形之一的，由县级以上农业行政主管部门给予警告，并处违法所得3倍以下罚款，但最高不得超过30000元；没有违法所得的，处10000元以下罚款：</w:t>
            </w:r>
            <w:r>
              <w:rPr>
                <w:rFonts w:ascii="仿宋_GB2312" w:eastAsia="仿宋_GB2312" w:hAnsi="仿宋_GB2312" w:cs="仿宋_GB2312" w:hint="eastAsia"/>
                <w:color w:val="000000"/>
                <w:kern w:val="0"/>
                <w:sz w:val="24"/>
                <w:szCs w:val="24"/>
              </w:rPr>
              <w:br/>
              <w:t xml:space="preserve">    （一）生产、销售未取得登记证的肥料产品。</w:t>
            </w:r>
            <w:r>
              <w:rPr>
                <w:rFonts w:ascii="仿宋_GB2312" w:eastAsia="仿宋_GB2312" w:hAnsi="仿宋_GB2312" w:cs="仿宋_GB2312" w:hint="eastAsia"/>
                <w:color w:val="000000"/>
                <w:kern w:val="0"/>
                <w:sz w:val="24"/>
                <w:szCs w:val="24"/>
              </w:rPr>
              <w:br/>
              <w:t>《行政处罚法》第二十八条第二款当事人有违法所得，除依法应当退赔的外，应当予以没收。违法所得是指实施违法行为所取得的款项。法律、行政法规、部门规章对违法所得的计算另有规定的，从其规定。</w:t>
            </w: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941ED8">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 xml:space="preserve">生产、销售肥料五吨以下（含五吨）的，或货值金额一万元以下的 </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941ED8">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警告；没收违法所得</w:t>
            </w:r>
          </w:p>
        </w:tc>
        <w:tc>
          <w:tcPr>
            <w:tcW w:w="3737" w:type="dxa"/>
            <w:tcBorders>
              <w:tl2br w:val="nil"/>
              <w:tr2bl w:val="nil"/>
            </w:tcBorders>
            <w:tcMar>
              <w:top w:w="57" w:type="dxa"/>
              <w:left w:w="57" w:type="dxa"/>
              <w:bottom w:w="57" w:type="dxa"/>
              <w:right w:w="57" w:type="dxa"/>
            </w:tcMar>
            <w:vAlign w:val="center"/>
          </w:tcPr>
          <w:p w:rsidR="00E27E25" w:rsidRDefault="00346259" w:rsidP="00941ED8">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有违法所得的，并处违法所得一倍以下罚款，但最高不得超过一万元；没有违法所得的，处四千元以下罚款</w:t>
            </w:r>
          </w:p>
        </w:tc>
      </w:tr>
      <w:tr w:rsidR="00E27E25" w:rsidTr="00941ED8">
        <w:trPr>
          <w:trHeight w:val="2624"/>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941ED8">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941ED8">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941ED8">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生产、销售肥料五吨以上十吨（含十吨）以下的，或货值金额一万元以上三万元以下的</w:t>
            </w:r>
          </w:p>
        </w:tc>
        <w:tc>
          <w:tcPr>
            <w:tcW w:w="2105" w:type="dxa"/>
            <w:vMerge/>
            <w:tcBorders>
              <w:tl2br w:val="nil"/>
              <w:tr2bl w:val="nil"/>
            </w:tcBorders>
            <w:tcMar>
              <w:top w:w="57" w:type="dxa"/>
              <w:left w:w="57" w:type="dxa"/>
              <w:bottom w:w="57" w:type="dxa"/>
              <w:right w:w="57" w:type="dxa"/>
            </w:tcMar>
            <w:vAlign w:val="center"/>
          </w:tcPr>
          <w:p w:rsidR="00E27E25" w:rsidRDefault="00E27E25" w:rsidP="00941ED8">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941ED8">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有违法所得的，并处违法所得一倍以上二倍以下罚款，但最高不得超过二万元；没有违法所得的，处四千元以上七千元以下罚款</w:t>
            </w:r>
          </w:p>
        </w:tc>
      </w:tr>
      <w:tr w:rsidR="00E27E25" w:rsidTr="00941ED8">
        <w:trPr>
          <w:trHeight w:val="2470"/>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941ED8">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941ED8">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378" w:type="dxa"/>
            <w:tcBorders>
              <w:tl2br w:val="nil"/>
              <w:tr2bl w:val="nil"/>
            </w:tcBorders>
            <w:tcMar>
              <w:top w:w="57" w:type="dxa"/>
              <w:left w:w="57" w:type="dxa"/>
              <w:bottom w:w="57" w:type="dxa"/>
              <w:right w:w="57" w:type="dxa"/>
            </w:tcMar>
            <w:vAlign w:val="center"/>
          </w:tcPr>
          <w:p w:rsidR="00E27E25" w:rsidRDefault="00346259" w:rsidP="00941ED8">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生产、销售肥料十吨以上，或货值金额三万元以上的</w:t>
            </w:r>
          </w:p>
        </w:tc>
        <w:tc>
          <w:tcPr>
            <w:tcW w:w="2105" w:type="dxa"/>
            <w:vMerge/>
            <w:tcBorders>
              <w:tl2br w:val="nil"/>
              <w:tr2bl w:val="nil"/>
            </w:tcBorders>
            <w:tcMar>
              <w:top w:w="57" w:type="dxa"/>
              <w:left w:w="57" w:type="dxa"/>
              <w:bottom w:w="57" w:type="dxa"/>
              <w:right w:w="57" w:type="dxa"/>
            </w:tcMar>
            <w:vAlign w:val="center"/>
          </w:tcPr>
          <w:p w:rsidR="00E27E25" w:rsidRDefault="00E27E25" w:rsidP="00941ED8">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941ED8">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有违法所得的，并处违法所得二倍以上三倍以下的罚款，但最高不得超过三万元；没有违法所得的，处七千元以上一万元以下的罚款</w:t>
            </w:r>
          </w:p>
        </w:tc>
      </w:tr>
      <w:tr w:rsidR="00E27E25" w:rsidTr="00941ED8">
        <w:trPr>
          <w:trHeight w:val="2682"/>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2</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941ED8">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假冒、伪造肥料登记证、登记证号的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941ED8">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《肥料登记管理办法》第二十六条第（二）项，有下列情形之一的，由县级以上农业行政主管部门给予警告，并处违法所得3倍以下罚款，但最高不得超过30000元；没有违法所得的，处10000元以下罚款：</w:t>
            </w:r>
            <w:r>
              <w:rPr>
                <w:rFonts w:ascii="仿宋_GB2312" w:eastAsia="仿宋_GB2312" w:hAnsi="仿宋_GB2312" w:cs="仿宋_GB2312" w:hint="eastAsia"/>
                <w:color w:val="000000"/>
                <w:kern w:val="0"/>
                <w:sz w:val="24"/>
                <w:szCs w:val="24"/>
              </w:rPr>
              <w:br/>
              <w:t xml:space="preserve">    （二）假冒、伪造肥料登记证、登记证号的。</w:t>
            </w:r>
            <w:r>
              <w:rPr>
                <w:rFonts w:ascii="仿宋_GB2312" w:eastAsia="仿宋_GB2312" w:hAnsi="仿宋_GB2312" w:cs="仿宋_GB2312" w:hint="eastAsia"/>
                <w:color w:val="000000"/>
                <w:kern w:val="0"/>
                <w:sz w:val="24"/>
                <w:szCs w:val="24"/>
              </w:rPr>
              <w:br/>
              <w:t>《行政处罚法》第二十八条第二款当事人有违法所得，除依法应当退赔的外，应当予以没收。违法所得是指实施违法行为所取得的款项。法律、行政法规、部门规章对违法所得的计算另有规定的，从其规定。</w:t>
            </w: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941ED8">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 xml:space="preserve">生产、销售肥料五吨以下（含五吨）的，或货值金额一万元以下的 </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941ED8">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警告；没收违法所得</w:t>
            </w:r>
          </w:p>
        </w:tc>
        <w:tc>
          <w:tcPr>
            <w:tcW w:w="3737" w:type="dxa"/>
            <w:tcBorders>
              <w:tl2br w:val="nil"/>
              <w:tr2bl w:val="nil"/>
            </w:tcBorders>
            <w:tcMar>
              <w:top w:w="57" w:type="dxa"/>
              <w:left w:w="57" w:type="dxa"/>
              <w:bottom w:w="57" w:type="dxa"/>
              <w:right w:w="57" w:type="dxa"/>
            </w:tcMar>
            <w:vAlign w:val="center"/>
          </w:tcPr>
          <w:p w:rsidR="00E27E25" w:rsidRDefault="00346259" w:rsidP="00941ED8">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有违法所得的，并处违法所得一倍以下罚款，但最高不得超过一万元；没有违法所得的，处四千元以下罚款</w:t>
            </w:r>
          </w:p>
        </w:tc>
      </w:tr>
      <w:tr w:rsidR="00E27E25" w:rsidTr="00941ED8">
        <w:trPr>
          <w:trHeight w:val="2682"/>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941ED8">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941ED8">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941ED8">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生产、销售肥料五吨以上十吨（含十吨）以下的，或货值金额一万元以上三万元以下的</w:t>
            </w:r>
          </w:p>
        </w:tc>
        <w:tc>
          <w:tcPr>
            <w:tcW w:w="2105" w:type="dxa"/>
            <w:vMerge/>
            <w:tcBorders>
              <w:tl2br w:val="nil"/>
              <w:tr2bl w:val="nil"/>
            </w:tcBorders>
            <w:tcMar>
              <w:top w:w="57" w:type="dxa"/>
              <w:left w:w="57" w:type="dxa"/>
              <w:bottom w:w="57" w:type="dxa"/>
              <w:right w:w="57" w:type="dxa"/>
            </w:tcMar>
            <w:vAlign w:val="center"/>
          </w:tcPr>
          <w:p w:rsidR="00E27E25" w:rsidRDefault="00E27E25" w:rsidP="00941ED8">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941ED8">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有违法所得的，并处违法所得一倍以上二倍以下罚款，但最高不得超过二万元；没有违法所得的，处四千元以上七千元以下罚款</w:t>
            </w:r>
          </w:p>
        </w:tc>
      </w:tr>
      <w:tr w:rsidR="00E27E25" w:rsidTr="00941ED8">
        <w:trPr>
          <w:trHeight w:val="2682"/>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941ED8">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941ED8">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378" w:type="dxa"/>
            <w:tcBorders>
              <w:tl2br w:val="nil"/>
              <w:tr2bl w:val="nil"/>
            </w:tcBorders>
            <w:tcMar>
              <w:top w:w="57" w:type="dxa"/>
              <w:left w:w="57" w:type="dxa"/>
              <w:bottom w:w="57" w:type="dxa"/>
              <w:right w:w="57" w:type="dxa"/>
            </w:tcMar>
            <w:vAlign w:val="center"/>
          </w:tcPr>
          <w:p w:rsidR="00E27E25" w:rsidRDefault="00346259" w:rsidP="00941ED8">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生产、销售肥料十吨以上，或货值金额三万元以上的</w:t>
            </w:r>
          </w:p>
        </w:tc>
        <w:tc>
          <w:tcPr>
            <w:tcW w:w="2105" w:type="dxa"/>
            <w:vMerge/>
            <w:tcBorders>
              <w:tl2br w:val="nil"/>
              <w:tr2bl w:val="nil"/>
            </w:tcBorders>
            <w:tcMar>
              <w:top w:w="57" w:type="dxa"/>
              <w:left w:w="57" w:type="dxa"/>
              <w:bottom w:w="57" w:type="dxa"/>
              <w:right w:w="57" w:type="dxa"/>
            </w:tcMar>
            <w:vAlign w:val="center"/>
          </w:tcPr>
          <w:p w:rsidR="00E27E25" w:rsidRDefault="00E27E25" w:rsidP="00941ED8">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941ED8">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有违法所得的，并处违法所得二倍以上三倍以下的罚款，但最高不得超过三万元；没有违法所得的，处七千元以上一万元以下的罚款</w:t>
            </w:r>
          </w:p>
        </w:tc>
      </w:tr>
      <w:tr w:rsidR="00E27E25" w:rsidTr="007A5C81">
        <w:trPr>
          <w:trHeight w:val="2682"/>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3</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941ED8">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生产、销售的肥料产品有效成分或含量与登记批准的内容不符的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941ED8">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《肥料登记管理办法》第二十六条第（三）项，有下列情形之一的，由县级以上农业行政主管部门给予警告，并处违法所得3倍以下罚款，但最高不得超过30000元；没有违法所得的，处10000元以下罚款：</w:t>
            </w:r>
            <w:r>
              <w:rPr>
                <w:rFonts w:ascii="仿宋_GB2312" w:eastAsia="仿宋_GB2312" w:hAnsi="仿宋_GB2312" w:cs="仿宋_GB2312" w:hint="eastAsia"/>
                <w:color w:val="000000"/>
                <w:kern w:val="0"/>
                <w:sz w:val="24"/>
                <w:szCs w:val="24"/>
              </w:rPr>
              <w:br/>
              <w:t xml:space="preserve">    （三）生产、销售的肥料产品有效成分或含量与登记批准的内容不符的。</w:t>
            </w:r>
            <w:r>
              <w:rPr>
                <w:rFonts w:ascii="仿宋_GB2312" w:eastAsia="仿宋_GB2312" w:hAnsi="仿宋_GB2312" w:cs="仿宋_GB2312" w:hint="eastAsia"/>
                <w:color w:val="000000"/>
                <w:kern w:val="0"/>
                <w:sz w:val="24"/>
                <w:szCs w:val="24"/>
              </w:rPr>
              <w:br/>
              <w:t xml:space="preserve">    《行政处罚法》第二十八条第二款当事人有违法所得，除依法应当退赔的外，应当予以没收。违法所得是指实施违法行为所取得的款项。法律、行政法规、部门规章对违法所得的计算另有规定的，从其规定。</w:t>
            </w: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941ED8">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 xml:space="preserve">生产、销售肥料五吨以下（含五吨）的，或货值金额一万元以下的 </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941ED8">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警告；没收违法所得</w:t>
            </w:r>
          </w:p>
        </w:tc>
        <w:tc>
          <w:tcPr>
            <w:tcW w:w="3737" w:type="dxa"/>
            <w:tcBorders>
              <w:tl2br w:val="nil"/>
              <w:tr2bl w:val="nil"/>
            </w:tcBorders>
            <w:tcMar>
              <w:top w:w="57" w:type="dxa"/>
              <w:left w:w="57" w:type="dxa"/>
              <w:bottom w:w="57" w:type="dxa"/>
              <w:right w:w="57" w:type="dxa"/>
            </w:tcMar>
            <w:vAlign w:val="center"/>
          </w:tcPr>
          <w:p w:rsidR="00E27E25" w:rsidRDefault="00346259" w:rsidP="00941ED8">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有违法所得的，并处违法所得一倍以下罚款，但最高不得超过一万元；没有违法所得的，处四千元以下罚款</w:t>
            </w:r>
          </w:p>
        </w:tc>
      </w:tr>
      <w:tr w:rsidR="00E27E25" w:rsidTr="007A5C81">
        <w:trPr>
          <w:trHeight w:val="2682"/>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941ED8">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941ED8">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941ED8">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生产、销售肥料五吨以上十吨（含十吨）以下的，或货值金额一万元以上三万元以下的</w:t>
            </w:r>
          </w:p>
        </w:tc>
        <w:tc>
          <w:tcPr>
            <w:tcW w:w="2105" w:type="dxa"/>
            <w:vMerge/>
            <w:tcBorders>
              <w:tl2br w:val="nil"/>
              <w:tr2bl w:val="nil"/>
            </w:tcBorders>
            <w:tcMar>
              <w:top w:w="57" w:type="dxa"/>
              <w:left w:w="57" w:type="dxa"/>
              <w:bottom w:w="57" w:type="dxa"/>
              <w:right w:w="57" w:type="dxa"/>
            </w:tcMar>
            <w:vAlign w:val="center"/>
          </w:tcPr>
          <w:p w:rsidR="00E27E25" w:rsidRDefault="00E27E25" w:rsidP="00941ED8">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941ED8">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有违法所得的，并处违法所得一倍以上二倍以下罚款，但最高不得超过二万元；没有违法所得的，处四千元以上七千元以下罚款</w:t>
            </w:r>
          </w:p>
        </w:tc>
      </w:tr>
      <w:tr w:rsidR="00E27E25" w:rsidTr="007A5C81">
        <w:trPr>
          <w:trHeight w:val="2682"/>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941ED8">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941ED8">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378" w:type="dxa"/>
            <w:tcBorders>
              <w:tl2br w:val="nil"/>
              <w:tr2bl w:val="nil"/>
            </w:tcBorders>
            <w:tcMar>
              <w:top w:w="57" w:type="dxa"/>
              <w:left w:w="57" w:type="dxa"/>
              <w:bottom w:w="57" w:type="dxa"/>
              <w:right w:w="57" w:type="dxa"/>
            </w:tcMar>
            <w:vAlign w:val="center"/>
          </w:tcPr>
          <w:p w:rsidR="00E27E25" w:rsidRDefault="00346259" w:rsidP="00941ED8">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生产、销售肥料十吨以上，或货值金额三万元以上的</w:t>
            </w:r>
          </w:p>
        </w:tc>
        <w:tc>
          <w:tcPr>
            <w:tcW w:w="2105" w:type="dxa"/>
            <w:vMerge/>
            <w:tcBorders>
              <w:tl2br w:val="nil"/>
              <w:tr2bl w:val="nil"/>
            </w:tcBorders>
            <w:tcMar>
              <w:top w:w="57" w:type="dxa"/>
              <w:left w:w="57" w:type="dxa"/>
              <w:bottom w:w="57" w:type="dxa"/>
              <w:right w:w="57" w:type="dxa"/>
            </w:tcMar>
            <w:vAlign w:val="center"/>
          </w:tcPr>
          <w:p w:rsidR="00E27E25" w:rsidRDefault="00E27E25" w:rsidP="00941ED8">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941ED8">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有违法所得的，并处违法所得二倍以上三倍以下的罚款，但最高不得超过三万元；没有违法所得的，处七千元以上一万元以下的罚款</w:t>
            </w:r>
          </w:p>
        </w:tc>
      </w:tr>
      <w:tr w:rsidR="00E27E25" w:rsidTr="007A5C81">
        <w:trPr>
          <w:trHeight w:val="2682"/>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4</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941ED8">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转让肥料登记证或登记证号的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941ED8">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《肥料登记管理办法》第二十七条第（一）项，有下列情形之一的，由县级以上农业行政主管部门给予警告，并处违法所得3倍以下罚款，但最高不得超过20000元；没有违法所得的，处10000元以下罚款：</w:t>
            </w:r>
            <w:r>
              <w:rPr>
                <w:rFonts w:ascii="仿宋_GB2312" w:eastAsia="仿宋_GB2312" w:hAnsi="仿宋_GB2312" w:cs="仿宋_GB2312" w:hint="eastAsia"/>
                <w:color w:val="000000"/>
                <w:kern w:val="0"/>
                <w:sz w:val="24"/>
                <w:szCs w:val="24"/>
              </w:rPr>
              <w:br/>
              <w:t xml:space="preserve">    （一）转让肥料登记证或登记证号的。</w:t>
            </w:r>
            <w:r>
              <w:rPr>
                <w:rFonts w:ascii="仿宋_GB2312" w:eastAsia="仿宋_GB2312" w:hAnsi="仿宋_GB2312" w:cs="仿宋_GB2312" w:hint="eastAsia"/>
                <w:color w:val="000000"/>
                <w:kern w:val="0"/>
                <w:sz w:val="24"/>
                <w:szCs w:val="24"/>
              </w:rPr>
              <w:br/>
              <w:t>《行政处罚法》第二十八条第二款当事人有违法所得，除依法应当退赔的外，应当予以没收。违法所得是指实施违法行为所取得的款项。法律、行政法规、部门规章对违法所得的计算另有规定的，从其规定。</w:t>
            </w: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941ED8">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 xml:space="preserve">生产、销售肥料五吨以下（含五吨）的，或货值金额一万元以下的 </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941ED8">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警告；没收违法所得</w:t>
            </w:r>
          </w:p>
        </w:tc>
        <w:tc>
          <w:tcPr>
            <w:tcW w:w="3737" w:type="dxa"/>
            <w:tcBorders>
              <w:tl2br w:val="nil"/>
              <w:tr2bl w:val="nil"/>
            </w:tcBorders>
            <w:tcMar>
              <w:top w:w="57" w:type="dxa"/>
              <w:left w:w="57" w:type="dxa"/>
              <w:bottom w:w="57" w:type="dxa"/>
              <w:right w:w="57" w:type="dxa"/>
            </w:tcMar>
            <w:vAlign w:val="center"/>
          </w:tcPr>
          <w:p w:rsidR="00E27E25" w:rsidRDefault="00346259" w:rsidP="00941ED8">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有违法所得的，并处违法所得一倍以下罚款，但最高不得超过一万元；没有违法所得的，处二千元以下罚款</w:t>
            </w:r>
          </w:p>
        </w:tc>
      </w:tr>
      <w:tr w:rsidR="00E27E25" w:rsidTr="007A5C81">
        <w:trPr>
          <w:trHeight w:val="2682"/>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941ED8">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941ED8">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941ED8">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生产、销售肥料五吨以上十吨（含十吨）以下的，或货值金额一万元以上三万元以下的</w:t>
            </w:r>
          </w:p>
        </w:tc>
        <w:tc>
          <w:tcPr>
            <w:tcW w:w="2105" w:type="dxa"/>
            <w:vMerge/>
            <w:tcBorders>
              <w:tl2br w:val="nil"/>
              <w:tr2bl w:val="nil"/>
            </w:tcBorders>
            <w:tcMar>
              <w:top w:w="57" w:type="dxa"/>
              <w:left w:w="57" w:type="dxa"/>
              <w:bottom w:w="57" w:type="dxa"/>
              <w:right w:w="57" w:type="dxa"/>
            </w:tcMar>
            <w:vAlign w:val="center"/>
          </w:tcPr>
          <w:p w:rsidR="00E27E25" w:rsidRDefault="00E27E25" w:rsidP="00941ED8">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941ED8">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有违法所得的，并处违法所得一倍以上二倍以下罚款，但最高不得超过一万五千元；没有违法所得的，处二千元以上五千元以下罚款</w:t>
            </w:r>
          </w:p>
        </w:tc>
      </w:tr>
      <w:tr w:rsidR="00E27E25" w:rsidTr="007A5C81">
        <w:trPr>
          <w:trHeight w:val="2682"/>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941ED8">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941ED8">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378" w:type="dxa"/>
            <w:tcBorders>
              <w:tl2br w:val="nil"/>
              <w:tr2bl w:val="nil"/>
            </w:tcBorders>
            <w:tcMar>
              <w:top w:w="57" w:type="dxa"/>
              <w:left w:w="57" w:type="dxa"/>
              <w:bottom w:w="57" w:type="dxa"/>
              <w:right w:w="57" w:type="dxa"/>
            </w:tcMar>
            <w:vAlign w:val="center"/>
          </w:tcPr>
          <w:p w:rsidR="00E27E25" w:rsidRDefault="00346259" w:rsidP="00941ED8">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生产、销售肥料十吨以上，或货值金额三万元以上的</w:t>
            </w:r>
          </w:p>
        </w:tc>
        <w:tc>
          <w:tcPr>
            <w:tcW w:w="2105" w:type="dxa"/>
            <w:vMerge/>
            <w:tcBorders>
              <w:tl2br w:val="nil"/>
              <w:tr2bl w:val="nil"/>
            </w:tcBorders>
            <w:tcMar>
              <w:top w:w="57" w:type="dxa"/>
              <w:left w:w="57" w:type="dxa"/>
              <w:bottom w:w="57" w:type="dxa"/>
              <w:right w:w="57" w:type="dxa"/>
            </w:tcMar>
            <w:vAlign w:val="center"/>
          </w:tcPr>
          <w:p w:rsidR="00E27E25" w:rsidRDefault="00E27E25" w:rsidP="00941ED8">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941ED8">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有违法所得的，并处违法所得二倍以上三倍以下的罚款，但最高不得超过二万元；没有违法所得的，处五千元以上一万元以下的罚款</w:t>
            </w:r>
          </w:p>
        </w:tc>
      </w:tr>
      <w:tr w:rsidR="00E27E25" w:rsidTr="007A5C81">
        <w:trPr>
          <w:trHeight w:val="2682"/>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5</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941ED8">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登记证有效期满未经批准续展登记而继续生产该肥料产品的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941ED8">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《肥料登记管理办法》第二十七条第（二）项，有下列情形之一的，由县级以上农业行政主管部门给予警告，并处违法所得3倍以下罚款，但最高不得超过20000元；没有违法所得的，处10000元以下罚款：</w:t>
            </w:r>
            <w:r>
              <w:rPr>
                <w:rFonts w:ascii="仿宋_GB2312" w:eastAsia="仿宋_GB2312" w:hAnsi="仿宋_GB2312" w:cs="仿宋_GB2312" w:hint="eastAsia"/>
                <w:color w:val="000000"/>
                <w:kern w:val="0"/>
                <w:sz w:val="24"/>
                <w:szCs w:val="24"/>
              </w:rPr>
              <w:br/>
              <w:t xml:space="preserve">    （二）登记证有效期满未经批准续展登记而继续生产该肥料产品的。</w:t>
            </w:r>
            <w:r>
              <w:rPr>
                <w:rFonts w:ascii="仿宋_GB2312" w:eastAsia="仿宋_GB2312" w:hAnsi="仿宋_GB2312" w:cs="仿宋_GB2312" w:hint="eastAsia"/>
                <w:color w:val="000000"/>
                <w:kern w:val="0"/>
                <w:sz w:val="24"/>
                <w:szCs w:val="24"/>
              </w:rPr>
              <w:br/>
              <w:t>《行政处罚法》第二十八条第二款当事人有违法所得，除依法应当退赔的外，应当予以没收。违法所得是指实施违法行为所取得的款项。法律、行政法规、部门规章对违法所得的计算另有规定的，从其规定。</w:t>
            </w: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941ED8">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 xml:space="preserve">生产、销售肥料五吨以下（含五吨）的，或货值金额一万元以下的 </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941ED8">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警告；没收违法所得</w:t>
            </w:r>
          </w:p>
        </w:tc>
        <w:tc>
          <w:tcPr>
            <w:tcW w:w="3737" w:type="dxa"/>
            <w:tcBorders>
              <w:tl2br w:val="nil"/>
              <w:tr2bl w:val="nil"/>
            </w:tcBorders>
            <w:tcMar>
              <w:top w:w="57" w:type="dxa"/>
              <w:left w:w="57" w:type="dxa"/>
              <w:bottom w:w="57" w:type="dxa"/>
              <w:right w:w="57" w:type="dxa"/>
            </w:tcMar>
            <w:vAlign w:val="center"/>
          </w:tcPr>
          <w:p w:rsidR="00E27E25" w:rsidRDefault="00346259" w:rsidP="00941ED8">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有违法所得的，并处违法所得一倍以下罚款，但最高不得超过一万元；没有违法所得的，处二千元以下罚款</w:t>
            </w:r>
          </w:p>
        </w:tc>
      </w:tr>
      <w:tr w:rsidR="00E27E25" w:rsidTr="007A5C81">
        <w:trPr>
          <w:trHeight w:val="2682"/>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941ED8">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941ED8">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941ED8">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生产、销售肥料五吨以上十吨（含十吨）以下的，或货值金额一万元以上三万元以下的</w:t>
            </w:r>
          </w:p>
        </w:tc>
        <w:tc>
          <w:tcPr>
            <w:tcW w:w="2105" w:type="dxa"/>
            <w:vMerge/>
            <w:tcBorders>
              <w:tl2br w:val="nil"/>
              <w:tr2bl w:val="nil"/>
            </w:tcBorders>
            <w:tcMar>
              <w:top w:w="57" w:type="dxa"/>
              <w:left w:w="57" w:type="dxa"/>
              <w:bottom w:w="57" w:type="dxa"/>
              <w:right w:w="57" w:type="dxa"/>
            </w:tcMar>
            <w:vAlign w:val="center"/>
          </w:tcPr>
          <w:p w:rsidR="00E27E25" w:rsidRDefault="00E27E25" w:rsidP="00941ED8">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941ED8">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有违法所得的，并处违法所得一倍以上二倍以下罚款，但最高不得超过一万五千元；没有违法所得的，处二千元以上五千元以下罚款</w:t>
            </w:r>
          </w:p>
        </w:tc>
      </w:tr>
      <w:tr w:rsidR="00E27E25" w:rsidTr="007A5C81">
        <w:trPr>
          <w:trHeight w:val="2682"/>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941ED8">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941ED8">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378" w:type="dxa"/>
            <w:tcBorders>
              <w:tl2br w:val="nil"/>
              <w:tr2bl w:val="nil"/>
            </w:tcBorders>
            <w:tcMar>
              <w:top w:w="57" w:type="dxa"/>
              <w:left w:w="57" w:type="dxa"/>
              <w:bottom w:w="57" w:type="dxa"/>
              <w:right w:w="57" w:type="dxa"/>
            </w:tcMar>
            <w:vAlign w:val="center"/>
          </w:tcPr>
          <w:p w:rsidR="00E27E25" w:rsidRDefault="00346259" w:rsidP="00941ED8">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生产、销售肥料十吨以上，或货值金额三万元以上的</w:t>
            </w:r>
          </w:p>
        </w:tc>
        <w:tc>
          <w:tcPr>
            <w:tcW w:w="2105" w:type="dxa"/>
            <w:vMerge/>
            <w:tcBorders>
              <w:tl2br w:val="nil"/>
              <w:tr2bl w:val="nil"/>
            </w:tcBorders>
            <w:tcMar>
              <w:top w:w="57" w:type="dxa"/>
              <w:left w:w="57" w:type="dxa"/>
              <w:bottom w:w="57" w:type="dxa"/>
              <w:right w:w="57" w:type="dxa"/>
            </w:tcMar>
            <w:vAlign w:val="center"/>
          </w:tcPr>
          <w:p w:rsidR="00E27E25" w:rsidRDefault="00E27E25" w:rsidP="00941ED8">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941ED8">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有违法所得的，并处违法所得二倍以上三倍以下的罚款，但最高不得超过二万元；没有违法所得的，处五千元以上一万元以下的罚款</w:t>
            </w:r>
          </w:p>
        </w:tc>
      </w:tr>
      <w:tr w:rsidR="00E27E25" w:rsidTr="007A5C81">
        <w:trPr>
          <w:trHeight w:val="2682"/>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6</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941ED8">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生产、销售包装上未附标签、标签残缺不清或者擅自修改标签内容的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941ED8">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《肥料登记管理办法》第二十七条第（三）项，有下列情形之一的，由县级以上农业行政主管部门给予警告，并处违法所得3倍以下罚款，但最高不得超过20000元；没有违法所得的，处10000元以下罚款：</w:t>
            </w:r>
            <w:r>
              <w:rPr>
                <w:rFonts w:ascii="仿宋_GB2312" w:eastAsia="仿宋_GB2312" w:hAnsi="仿宋_GB2312" w:cs="仿宋_GB2312" w:hint="eastAsia"/>
                <w:color w:val="000000"/>
                <w:kern w:val="0"/>
                <w:sz w:val="24"/>
                <w:szCs w:val="24"/>
              </w:rPr>
              <w:br/>
              <w:t xml:space="preserve">   （三）生产、销售包装上未附标签、标签残缺不清或者擅自修改标签内容的。</w:t>
            </w:r>
            <w:r>
              <w:rPr>
                <w:rFonts w:ascii="仿宋_GB2312" w:eastAsia="仿宋_GB2312" w:hAnsi="仿宋_GB2312" w:cs="仿宋_GB2312" w:hint="eastAsia"/>
                <w:color w:val="000000"/>
                <w:kern w:val="0"/>
                <w:sz w:val="24"/>
                <w:szCs w:val="24"/>
              </w:rPr>
              <w:br/>
              <w:t>《行政处罚法》第二十八条第二款当事人有违法所得，除依法应当退赔的外，应当予以没收。违法所得是指实施违法行为所取得的款项。法律、行政法规、部门规章对违法所得的计算另有规定的，从其规定。</w:t>
            </w: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941ED8">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 xml:space="preserve">生产、销售肥料五吨以下（含五吨）的，或货值金额一万元以下的 </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941ED8">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警告；没收违法所得</w:t>
            </w:r>
          </w:p>
        </w:tc>
        <w:tc>
          <w:tcPr>
            <w:tcW w:w="3737" w:type="dxa"/>
            <w:tcBorders>
              <w:tl2br w:val="nil"/>
              <w:tr2bl w:val="nil"/>
            </w:tcBorders>
            <w:tcMar>
              <w:top w:w="57" w:type="dxa"/>
              <w:left w:w="57" w:type="dxa"/>
              <w:bottom w:w="57" w:type="dxa"/>
              <w:right w:w="57" w:type="dxa"/>
            </w:tcMar>
            <w:vAlign w:val="center"/>
          </w:tcPr>
          <w:p w:rsidR="00E27E25" w:rsidRDefault="00346259" w:rsidP="00941ED8">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有违法所得的，并处违法所得一倍以下罚款，但最高不得超过一万元；没有违法所得的，处二千元以下罚款</w:t>
            </w:r>
          </w:p>
        </w:tc>
      </w:tr>
      <w:tr w:rsidR="00E27E25" w:rsidTr="007A5C81">
        <w:trPr>
          <w:trHeight w:val="2682"/>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941ED8">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941ED8">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941ED8">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生产、销售肥料五吨以上十吨（含十吨）以下的，或货值金额一万元以上三万元以下的</w:t>
            </w:r>
          </w:p>
        </w:tc>
        <w:tc>
          <w:tcPr>
            <w:tcW w:w="2105" w:type="dxa"/>
            <w:vMerge/>
            <w:tcBorders>
              <w:tl2br w:val="nil"/>
              <w:tr2bl w:val="nil"/>
            </w:tcBorders>
            <w:tcMar>
              <w:top w:w="57" w:type="dxa"/>
              <w:left w:w="57" w:type="dxa"/>
              <w:bottom w:w="57" w:type="dxa"/>
              <w:right w:w="57" w:type="dxa"/>
            </w:tcMar>
            <w:vAlign w:val="center"/>
          </w:tcPr>
          <w:p w:rsidR="00E27E25" w:rsidRDefault="00E27E25" w:rsidP="00941ED8">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941ED8">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有违法所得的，并处违法所得一倍以上二倍以下罚款，但最高不得超过一万五千元；没有违法所得的，处二千元以上五千元以下罚款</w:t>
            </w:r>
          </w:p>
        </w:tc>
      </w:tr>
      <w:tr w:rsidR="00E27E25" w:rsidTr="007A5C81">
        <w:trPr>
          <w:trHeight w:val="2526"/>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941ED8">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941ED8">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378" w:type="dxa"/>
            <w:tcBorders>
              <w:tl2br w:val="nil"/>
              <w:tr2bl w:val="nil"/>
            </w:tcBorders>
            <w:tcMar>
              <w:top w:w="57" w:type="dxa"/>
              <w:left w:w="57" w:type="dxa"/>
              <w:bottom w:w="57" w:type="dxa"/>
              <w:right w:w="57" w:type="dxa"/>
            </w:tcMar>
            <w:vAlign w:val="center"/>
          </w:tcPr>
          <w:p w:rsidR="00E27E25" w:rsidRDefault="00346259" w:rsidP="00941ED8">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生产、销售肥料十吨以上，或货值金额三万元以上的</w:t>
            </w:r>
          </w:p>
        </w:tc>
        <w:tc>
          <w:tcPr>
            <w:tcW w:w="2105" w:type="dxa"/>
            <w:vMerge/>
            <w:tcBorders>
              <w:tl2br w:val="nil"/>
              <w:tr2bl w:val="nil"/>
            </w:tcBorders>
            <w:tcMar>
              <w:top w:w="57" w:type="dxa"/>
              <w:left w:w="57" w:type="dxa"/>
              <w:bottom w:w="57" w:type="dxa"/>
              <w:right w:w="57" w:type="dxa"/>
            </w:tcMar>
            <w:vAlign w:val="center"/>
          </w:tcPr>
          <w:p w:rsidR="00E27E25" w:rsidRDefault="00E27E25" w:rsidP="00941ED8">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941ED8">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有违法所得的，并处违法所得二倍以上三倍以下的罚款，但最高不得超过二万元；没有违法所得的，处五千元以上一万元以下的罚款</w:t>
            </w:r>
          </w:p>
        </w:tc>
      </w:tr>
    </w:tbl>
    <w:p w:rsidR="003144AB" w:rsidRDefault="007A5C81" w:rsidP="007A5C81">
      <w:pPr>
        <w:pStyle w:val="a0"/>
        <w:ind w:firstLineChars="200" w:firstLine="640"/>
      </w:pPr>
      <w:r>
        <w:rPr>
          <w:rFonts w:ascii="黑体" w:eastAsia="黑体" w:hAnsi="黑体" w:cs="黑体" w:hint="eastAsia"/>
          <w:color w:val="000000"/>
          <w:kern w:val="0"/>
          <w:sz w:val="32"/>
          <w:szCs w:val="32"/>
        </w:rPr>
        <w:lastRenderedPageBreak/>
        <w:t>四、植物检疫</w:t>
      </w:r>
    </w:p>
    <w:tbl>
      <w:tblPr>
        <w:tblW w:w="14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21"/>
        <w:gridCol w:w="1098"/>
        <w:gridCol w:w="3531"/>
        <w:gridCol w:w="730"/>
        <w:gridCol w:w="2378"/>
        <w:gridCol w:w="2105"/>
        <w:gridCol w:w="3737"/>
      </w:tblGrid>
      <w:tr w:rsidR="00E27E25" w:rsidTr="007A5C81">
        <w:trPr>
          <w:trHeight w:val="567"/>
          <w:tblHeader/>
          <w:jc w:val="center"/>
        </w:trPr>
        <w:tc>
          <w:tcPr>
            <w:tcW w:w="421"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序号</w:t>
            </w:r>
          </w:p>
        </w:tc>
        <w:tc>
          <w:tcPr>
            <w:tcW w:w="109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违法行为</w:t>
            </w:r>
          </w:p>
        </w:tc>
        <w:tc>
          <w:tcPr>
            <w:tcW w:w="3531" w:type="dxa"/>
            <w:tcBorders>
              <w:tl2br w:val="nil"/>
              <w:tr2bl w:val="nil"/>
            </w:tcBorders>
            <w:tcMar>
              <w:top w:w="57" w:type="dxa"/>
              <w:left w:w="57" w:type="dxa"/>
              <w:bottom w:w="57" w:type="dxa"/>
              <w:right w:w="57" w:type="dxa"/>
            </w:tcMar>
            <w:vAlign w:val="center"/>
          </w:tcPr>
          <w:p w:rsidR="00E27E25" w:rsidRDefault="00346259" w:rsidP="00406F47">
            <w:pPr>
              <w:widowControl/>
              <w:adjustRightInd w:val="0"/>
              <w:snapToGrid w:val="0"/>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处罚依据</w:t>
            </w: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违法程度</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违法情节</w:t>
            </w:r>
          </w:p>
        </w:tc>
        <w:tc>
          <w:tcPr>
            <w:tcW w:w="5842" w:type="dxa"/>
            <w:gridSpan w:val="2"/>
            <w:tcBorders>
              <w:tl2br w:val="nil"/>
              <w:tr2bl w:val="nil"/>
            </w:tcBorders>
            <w:tcMar>
              <w:top w:w="57" w:type="dxa"/>
              <w:left w:w="57" w:type="dxa"/>
              <w:bottom w:w="57" w:type="dxa"/>
              <w:right w:w="57" w:type="dxa"/>
            </w:tcMar>
            <w:vAlign w:val="center"/>
          </w:tcPr>
          <w:p w:rsidR="00E27E25" w:rsidRDefault="00346259" w:rsidP="00406F47">
            <w:pPr>
              <w:widowControl/>
              <w:adjustRightInd w:val="0"/>
              <w:snapToGrid w:val="0"/>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裁量标准</w:t>
            </w:r>
          </w:p>
        </w:tc>
      </w:tr>
      <w:tr w:rsidR="00E27E25" w:rsidTr="007A5C81">
        <w:trPr>
          <w:trHeight w:val="2466"/>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1</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未按规定办理农业植物检疫手续的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406F47">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山东省农业植物检疫办法》第三十六条第一款第（一）项、第二款，违反本办法规定，有下列行为之一，尚未引起疫情扩散的，由农业植物检疫机构责令限期改正，给予警告，没收违法所得，并可处以罚款；造成损失的，应当承担赔偿责任；构成犯罪的，依法追究刑事责任：</w:t>
            </w:r>
            <w:r>
              <w:rPr>
                <w:rFonts w:ascii="仿宋_GB2312" w:eastAsia="仿宋_GB2312" w:hAnsi="仿宋_GB2312" w:cs="仿宋_GB2312" w:hint="eastAsia"/>
                <w:color w:val="000000"/>
                <w:kern w:val="0"/>
                <w:sz w:val="24"/>
                <w:szCs w:val="24"/>
              </w:rPr>
              <w:br/>
              <w:t xml:space="preserve">    （一）未按本办法规定办理农业植物检疫手续的。</w:t>
            </w:r>
            <w:r>
              <w:rPr>
                <w:rFonts w:ascii="仿宋_GB2312" w:eastAsia="仿宋_GB2312" w:hAnsi="仿宋_GB2312" w:cs="仿宋_GB2312" w:hint="eastAsia"/>
                <w:color w:val="000000"/>
                <w:kern w:val="0"/>
                <w:sz w:val="24"/>
                <w:szCs w:val="24"/>
              </w:rPr>
              <w:br/>
              <w:t xml:space="preserve">    有前款规定的违法行为之一，属于非经营活动中的违法行为的，处1000元以下罚款；属于经营活动中的违法行为，有违法所得的，处以违法所得3倍以下罚款，但最高不得超过3万元；没有违法所得的，处以1万以下罚款。</w:t>
            </w: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违法情节一般或属初次查获的</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406F47">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责令限期改正，警告，没收违法所得</w:t>
            </w:r>
          </w:p>
        </w:tc>
        <w:tc>
          <w:tcPr>
            <w:tcW w:w="3737" w:type="dxa"/>
            <w:tcBorders>
              <w:tl2br w:val="nil"/>
              <w:tr2bl w:val="nil"/>
            </w:tcBorders>
            <w:tcMar>
              <w:top w:w="57" w:type="dxa"/>
              <w:left w:w="57" w:type="dxa"/>
              <w:bottom w:w="57" w:type="dxa"/>
              <w:right w:w="57" w:type="dxa"/>
            </w:tcMar>
            <w:vAlign w:val="center"/>
          </w:tcPr>
          <w:p w:rsidR="00E27E25" w:rsidRDefault="00346259" w:rsidP="00406F47">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非经营活动中的违法行为处以三百元以下罚款；经营活动中的违法行为，无违法所得的处以三千元以下罚款；有违法所得的，可处以违法所得一倍以下的罚款，但最高不超过一万元</w:t>
            </w:r>
          </w:p>
        </w:tc>
      </w:tr>
      <w:tr w:rsidR="00E27E25" w:rsidTr="007A5C81">
        <w:trPr>
          <w:trHeight w:val="2466"/>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406F47">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违法情节较重或属查获两次的</w:t>
            </w:r>
          </w:p>
        </w:tc>
        <w:tc>
          <w:tcPr>
            <w:tcW w:w="2105" w:type="dxa"/>
            <w:vMerge/>
            <w:tcBorders>
              <w:tl2br w:val="nil"/>
              <w:tr2bl w:val="nil"/>
            </w:tcBorders>
            <w:tcMar>
              <w:top w:w="57" w:type="dxa"/>
              <w:left w:w="57" w:type="dxa"/>
              <w:bottom w:w="57" w:type="dxa"/>
              <w:right w:w="57" w:type="dxa"/>
            </w:tcMar>
            <w:vAlign w:val="center"/>
          </w:tcPr>
          <w:p w:rsidR="00E27E25" w:rsidRDefault="00E27E25" w:rsidP="00406F47">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406F47">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非经营活动中的违法行为处以三百元以上六百元以下的罚款；经营活动中的违法行为，无违法所得的处以三千元以上六千元以下罚款；有违法所得的，处以违法所得一倍以上二倍以下的罚款，但最高不超过二万元</w:t>
            </w:r>
          </w:p>
        </w:tc>
      </w:tr>
      <w:tr w:rsidR="00E27E25" w:rsidTr="007A5C81">
        <w:trPr>
          <w:trHeight w:val="2466"/>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406F47">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违法情节严重或属查获两次以上的</w:t>
            </w:r>
          </w:p>
        </w:tc>
        <w:tc>
          <w:tcPr>
            <w:tcW w:w="2105" w:type="dxa"/>
            <w:vMerge/>
            <w:tcBorders>
              <w:tl2br w:val="nil"/>
              <w:tr2bl w:val="nil"/>
            </w:tcBorders>
            <w:tcMar>
              <w:top w:w="57" w:type="dxa"/>
              <w:left w:w="57" w:type="dxa"/>
              <w:bottom w:w="57" w:type="dxa"/>
              <w:right w:w="57" w:type="dxa"/>
            </w:tcMar>
            <w:vAlign w:val="center"/>
          </w:tcPr>
          <w:p w:rsidR="00E27E25" w:rsidRDefault="00E27E25" w:rsidP="00406F47">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406F47">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非经营活动中的违法行为处以六百元以上一千元以下的罚款；经营活动中的违法行为，无违法所得的处以六千元以上一万元以下的罚款；有违法所得的，处以违法所得二倍以上三倍以下的罚款，但最高不超过三万元</w:t>
            </w:r>
          </w:p>
        </w:tc>
      </w:tr>
      <w:tr w:rsidR="00E27E25" w:rsidTr="007A5C81">
        <w:trPr>
          <w:trHeight w:val="2682"/>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2</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谎报受检物品种类、品种或者隐瞒受检物品数量、受检作物面积，提供虚假证明材料的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406F47">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山东省农业植物检疫办法》第三十六条第一款第（二）项、第二款，违反本办法规定，有下列行为之一，尚未引起疫情扩散的，由农业植物检疫机构责令限期改正，给予警告，没收违法所得，并可处以罚款；造成损失的，应当承担赔偿责任；构成犯罪的，依法追究刑事责任：</w:t>
            </w:r>
            <w:r>
              <w:rPr>
                <w:rFonts w:ascii="仿宋_GB2312" w:eastAsia="仿宋_GB2312" w:hAnsi="仿宋_GB2312" w:cs="仿宋_GB2312" w:hint="eastAsia"/>
                <w:color w:val="000000"/>
                <w:kern w:val="0"/>
                <w:sz w:val="24"/>
                <w:szCs w:val="24"/>
              </w:rPr>
              <w:br/>
              <w:t xml:space="preserve">    （二）谎报受检物品种类、品种或者隐瞒受检物品数量、受检作物面积，提供虚假证明材料的。</w:t>
            </w:r>
            <w:r>
              <w:rPr>
                <w:rFonts w:ascii="仿宋_GB2312" w:eastAsia="仿宋_GB2312" w:hAnsi="仿宋_GB2312" w:cs="仿宋_GB2312" w:hint="eastAsia"/>
                <w:color w:val="000000"/>
                <w:kern w:val="0"/>
                <w:sz w:val="24"/>
                <w:szCs w:val="24"/>
              </w:rPr>
              <w:br/>
              <w:t xml:space="preserve">    有前款规定的违法行为之一，属于非经营活动中的违法行为的，处以1000元以下罚款；属于经营活动中的违法行为，有违法所得的，处以违法所得3倍以下罚款，但最高不得超过3万元；没有违法所得的，处以1万元以下罚款。</w:t>
            </w: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谎报受检物品种类、品种或者隐瞒受检物品重量一千千克以内、受检作物面积五十亩以内，提供虚假证明材料的</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406F47">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责令限期改正，警告，没收违法所得</w:t>
            </w:r>
          </w:p>
        </w:tc>
        <w:tc>
          <w:tcPr>
            <w:tcW w:w="3737" w:type="dxa"/>
            <w:tcBorders>
              <w:tl2br w:val="nil"/>
              <w:tr2bl w:val="nil"/>
            </w:tcBorders>
            <w:tcMar>
              <w:top w:w="57" w:type="dxa"/>
              <w:left w:w="57" w:type="dxa"/>
              <w:bottom w:w="57" w:type="dxa"/>
              <w:right w:w="57" w:type="dxa"/>
            </w:tcMar>
            <w:vAlign w:val="center"/>
          </w:tcPr>
          <w:p w:rsidR="00E27E25" w:rsidRDefault="00346259" w:rsidP="00406F47">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非经营活动中的违法行为处以三百元以下罚款；经营活动中的违法行为，无违法所得的处以三千元以下罚款；有违法所得的，可处以违法所得一倍以下的罚款，但最高不超过一万元</w:t>
            </w:r>
          </w:p>
        </w:tc>
      </w:tr>
      <w:tr w:rsidR="00E27E25" w:rsidTr="007A5C81">
        <w:trPr>
          <w:trHeight w:val="2682"/>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406F47">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谎报受检物品种类、品种或者隐瞒受检物品重量一千千克以上五千千克以下、受检作物面积五十亩以上一百亩以下，提供虚假证明材料的</w:t>
            </w:r>
          </w:p>
        </w:tc>
        <w:tc>
          <w:tcPr>
            <w:tcW w:w="2105" w:type="dxa"/>
            <w:vMerge/>
            <w:tcBorders>
              <w:tl2br w:val="nil"/>
              <w:tr2bl w:val="nil"/>
            </w:tcBorders>
            <w:tcMar>
              <w:top w:w="57" w:type="dxa"/>
              <w:left w:w="57" w:type="dxa"/>
              <w:bottom w:w="57" w:type="dxa"/>
              <w:right w:w="57" w:type="dxa"/>
            </w:tcMar>
            <w:vAlign w:val="center"/>
          </w:tcPr>
          <w:p w:rsidR="00E27E25" w:rsidRDefault="00E27E25" w:rsidP="00406F47">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406F47">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非经营活动中的违法行为处以三百元以上六百元以下的罚款；经营活动中的违法行为，无违法所得的处以三千元以上六千元以下罚款；有违法所得的，处以违法所得一倍以上二倍以下的罚款，但最高不超过二万元</w:t>
            </w:r>
          </w:p>
        </w:tc>
      </w:tr>
      <w:tr w:rsidR="00E27E25" w:rsidTr="007A5C81">
        <w:trPr>
          <w:trHeight w:val="2682"/>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406F47">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谎报受检物品种类、品种或者隐瞒受检物品重量五千千克以上、受检作物面积一百亩以上，提供虚假证明材料，并造成严重后果的</w:t>
            </w:r>
          </w:p>
        </w:tc>
        <w:tc>
          <w:tcPr>
            <w:tcW w:w="2105" w:type="dxa"/>
            <w:vMerge/>
            <w:tcBorders>
              <w:tl2br w:val="nil"/>
              <w:tr2bl w:val="nil"/>
            </w:tcBorders>
            <w:tcMar>
              <w:top w:w="57" w:type="dxa"/>
              <w:left w:w="57" w:type="dxa"/>
              <w:bottom w:w="57" w:type="dxa"/>
              <w:right w:w="57" w:type="dxa"/>
            </w:tcMar>
            <w:vAlign w:val="center"/>
          </w:tcPr>
          <w:p w:rsidR="00E27E25" w:rsidRDefault="00E27E25" w:rsidP="00406F47">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406F47">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非经营活动中的违法行为处以六百元以上一千元以下的罚款；经营活动中的违法行为，无违法所得的处以六千元以上一万元以下的罚款；有违法所得的，处以违法所得二倍以上三倍以下的罚款，但最高不超过三万元</w:t>
            </w:r>
          </w:p>
        </w:tc>
      </w:tr>
      <w:tr w:rsidR="00E27E25" w:rsidTr="007A5C81">
        <w:trPr>
          <w:trHeight w:val="2682"/>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3</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擅自启封换货、改变数量或者将非种用植物和植物产品作种用的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406F47">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山东省农业植物检疫办法》第三十六条第一款第（三）项、第二款，违反本办法规定，有下列行为之一，尚未引起疫情扩散的，由农业植物检疫机构责令限期改正，给予警告，没收违法所得，并可处以罚款；造成损失的，应当承担赔偿责任；构成犯罪的，依法追究刑事责任：</w:t>
            </w:r>
            <w:r>
              <w:rPr>
                <w:rFonts w:ascii="仿宋_GB2312" w:eastAsia="仿宋_GB2312" w:hAnsi="仿宋_GB2312" w:cs="仿宋_GB2312" w:hint="eastAsia"/>
                <w:color w:val="000000"/>
                <w:kern w:val="0"/>
                <w:sz w:val="24"/>
                <w:szCs w:val="24"/>
              </w:rPr>
              <w:br/>
              <w:t xml:space="preserve">    （三）擅自启封换货、改变数量或者将非种用植物和植物产品作种用的。</w:t>
            </w:r>
            <w:r>
              <w:rPr>
                <w:rFonts w:ascii="仿宋_GB2312" w:eastAsia="仿宋_GB2312" w:hAnsi="仿宋_GB2312" w:cs="仿宋_GB2312" w:hint="eastAsia"/>
                <w:color w:val="000000"/>
                <w:kern w:val="0"/>
                <w:sz w:val="24"/>
                <w:szCs w:val="24"/>
              </w:rPr>
              <w:br/>
              <w:t xml:space="preserve">    有前款规定的违法行为之一，属于非经营活动中的违法行为的，处以1000元以下罚款；属于经营活动中的违法行为，有违法所得的，处以违法所得3倍以下罚款，但最高不得超过3万元；没有违法所得的，处以1万元以下罚款。</w:t>
            </w: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擅自启封换货、改变数量或者将非种用植物和植物产品作种用的，货值在一万元以内</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406F47">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责令限期改正，警告，没收违法所得</w:t>
            </w:r>
          </w:p>
        </w:tc>
        <w:tc>
          <w:tcPr>
            <w:tcW w:w="3737" w:type="dxa"/>
            <w:tcBorders>
              <w:tl2br w:val="nil"/>
              <w:tr2bl w:val="nil"/>
            </w:tcBorders>
            <w:tcMar>
              <w:top w:w="57" w:type="dxa"/>
              <w:left w:w="57" w:type="dxa"/>
              <w:bottom w:w="57" w:type="dxa"/>
              <w:right w:w="57" w:type="dxa"/>
            </w:tcMar>
            <w:vAlign w:val="center"/>
          </w:tcPr>
          <w:p w:rsidR="00E27E25" w:rsidRDefault="00346259" w:rsidP="00406F47">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非经营活动中的违法行为处以三百元以下罚款；经营活动中的违法行为，无违法所得的处以三千元以下罚款；有违法所得的，可处以违法所得一倍以下的罚款，但最高不超过一万元</w:t>
            </w:r>
          </w:p>
        </w:tc>
      </w:tr>
      <w:tr w:rsidR="00E27E25" w:rsidTr="007A5C81">
        <w:trPr>
          <w:trHeight w:val="2682"/>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406F47">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擅自启封换货、改变数量或者将非种用植物和植物产品作种用的，货值一万元以上三万元以下</w:t>
            </w:r>
          </w:p>
        </w:tc>
        <w:tc>
          <w:tcPr>
            <w:tcW w:w="2105" w:type="dxa"/>
            <w:vMerge/>
            <w:tcBorders>
              <w:tl2br w:val="nil"/>
              <w:tr2bl w:val="nil"/>
            </w:tcBorders>
            <w:tcMar>
              <w:top w:w="57" w:type="dxa"/>
              <w:left w:w="57" w:type="dxa"/>
              <w:bottom w:w="57" w:type="dxa"/>
              <w:right w:w="57" w:type="dxa"/>
            </w:tcMar>
            <w:vAlign w:val="center"/>
          </w:tcPr>
          <w:p w:rsidR="00E27E25" w:rsidRDefault="00E27E25" w:rsidP="00406F47">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406F47">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非经营活动中的违法行为处以三百元以上六百元以下的罚款；经营活动中的违法行为，无违法所得的处以三千元以上六千元以下罚款；有违法所得的，处以违法所得一倍以上二倍以下的罚款，但最高不超过二万元</w:t>
            </w:r>
          </w:p>
        </w:tc>
      </w:tr>
      <w:tr w:rsidR="00E27E25" w:rsidTr="007A5C81">
        <w:trPr>
          <w:trHeight w:val="2682"/>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406F47">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擅自启封换货、改变数量或者将非种用植物和植物产品作种用的，货值在三万元以上</w:t>
            </w:r>
          </w:p>
        </w:tc>
        <w:tc>
          <w:tcPr>
            <w:tcW w:w="2105" w:type="dxa"/>
            <w:vMerge/>
            <w:tcBorders>
              <w:tl2br w:val="nil"/>
              <w:tr2bl w:val="nil"/>
            </w:tcBorders>
            <w:tcMar>
              <w:top w:w="57" w:type="dxa"/>
              <w:left w:w="57" w:type="dxa"/>
              <w:bottom w:w="57" w:type="dxa"/>
              <w:right w:w="57" w:type="dxa"/>
            </w:tcMar>
            <w:vAlign w:val="center"/>
          </w:tcPr>
          <w:p w:rsidR="00E27E25" w:rsidRDefault="00E27E25" w:rsidP="00406F47">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406F47">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非经营活动中的违法行为处以六百元以上一千元以下的罚款；经营活动中的违法行为，无违法所得的处以六千元以上一万元以下的罚款；有违法所得的，处以违法所得二倍以上三倍以下的罚款，但最高不超过三万元</w:t>
            </w:r>
          </w:p>
        </w:tc>
      </w:tr>
      <w:tr w:rsidR="00E27E25" w:rsidTr="007A5C81">
        <w:trPr>
          <w:trHeight w:val="2682"/>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4</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伪造、涂改、买卖、转让植物检疫单证、印章、标志或者故意毁坏封识的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406F47">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山东省农业植物检疫办法》第三十六条第一款第（四）项、第二款，违反本办法规定的，有下列行为之一，尚未引起疫情扩散的，由农业植物检疫机构责令限期改正，给予警告，没收违法所得，并可处以罚款；造成损失的，应当承担赔偿责任；构成犯罪的，依法追究刑事责任：</w:t>
            </w:r>
            <w:r>
              <w:rPr>
                <w:rFonts w:ascii="仿宋_GB2312" w:eastAsia="仿宋_GB2312" w:hAnsi="仿宋_GB2312" w:cs="仿宋_GB2312" w:hint="eastAsia"/>
                <w:color w:val="000000"/>
                <w:kern w:val="0"/>
                <w:sz w:val="24"/>
                <w:szCs w:val="24"/>
              </w:rPr>
              <w:br/>
              <w:t xml:space="preserve">    （四）伪造、涂改、买卖、转让植物检疫单证、印章、标志或者故意毁坏封识的。</w:t>
            </w:r>
            <w:r>
              <w:rPr>
                <w:rFonts w:ascii="仿宋_GB2312" w:eastAsia="仿宋_GB2312" w:hAnsi="仿宋_GB2312" w:cs="仿宋_GB2312" w:hint="eastAsia"/>
                <w:color w:val="000000"/>
                <w:kern w:val="0"/>
                <w:sz w:val="24"/>
                <w:szCs w:val="24"/>
              </w:rPr>
              <w:br/>
              <w:t xml:space="preserve">    有前款规定的违法行为之一，属于非经营活动中的违法行为的，处以1000元以下罚款；属于经营活动中的违法行为，有违法所得的，处以违法所得3倍以下罚款，但最高不得超过3万元；没有违法所得的，处以1万元以下罚款。</w:t>
            </w: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转让植物检疫单证、印章、标志、封识的</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406F47">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责令限期改正，警告，没收违法所得</w:t>
            </w:r>
          </w:p>
        </w:tc>
        <w:tc>
          <w:tcPr>
            <w:tcW w:w="3737" w:type="dxa"/>
            <w:tcBorders>
              <w:tl2br w:val="nil"/>
              <w:tr2bl w:val="nil"/>
            </w:tcBorders>
            <w:tcMar>
              <w:top w:w="57" w:type="dxa"/>
              <w:left w:w="57" w:type="dxa"/>
              <w:bottom w:w="57" w:type="dxa"/>
              <w:right w:w="57" w:type="dxa"/>
            </w:tcMar>
            <w:vAlign w:val="center"/>
          </w:tcPr>
          <w:p w:rsidR="00E27E25" w:rsidRDefault="00346259" w:rsidP="00406F47">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非经营活动中的违法行为处以三百元以下罚款；经营活动中的违法行为，无违法所得的处以三千元以下罚款；有违法所得的，可处以违法所得一倍以下的罚款，但最高不超过一万元</w:t>
            </w:r>
          </w:p>
        </w:tc>
      </w:tr>
      <w:tr w:rsidR="00E27E25" w:rsidTr="007A5C81">
        <w:trPr>
          <w:trHeight w:val="2682"/>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406F47">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涂改、买卖植物检疫单证、印章、标志、封识，造成较大影响的</w:t>
            </w:r>
          </w:p>
        </w:tc>
        <w:tc>
          <w:tcPr>
            <w:tcW w:w="2105" w:type="dxa"/>
            <w:vMerge/>
            <w:tcBorders>
              <w:tl2br w:val="nil"/>
              <w:tr2bl w:val="nil"/>
            </w:tcBorders>
            <w:tcMar>
              <w:top w:w="57" w:type="dxa"/>
              <w:left w:w="57" w:type="dxa"/>
              <w:bottom w:w="57" w:type="dxa"/>
              <w:right w:w="57" w:type="dxa"/>
            </w:tcMar>
            <w:vAlign w:val="center"/>
          </w:tcPr>
          <w:p w:rsidR="00E27E25" w:rsidRDefault="00E27E25" w:rsidP="00406F47">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406F47">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非经营活动中的违法行为处以三百元以上六百元以下的罚款；经营活动中的违法行为，无违法所得的处以三千元以上六千元以下罚款；有违法所得的，处以违法所得一倍以上二倍以下的罚款，但最高不超过二万元</w:t>
            </w:r>
          </w:p>
        </w:tc>
      </w:tr>
      <w:tr w:rsidR="00E27E25" w:rsidTr="007A5C81">
        <w:trPr>
          <w:trHeight w:val="2682"/>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406F47">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伪造植物检疫单证、印章、标志、封识，造成恶劣影响的</w:t>
            </w:r>
          </w:p>
        </w:tc>
        <w:tc>
          <w:tcPr>
            <w:tcW w:w="2105" w:type="dxa"/>
            <w:vMerge/>
            <w:tcBorders>
              <w:tl2br w:val="nil"/>
              <w:tr2bl w:val="nil"/>
            </w:tcBorders>
            <w:tcMar>
              <w:top w:w="57" w:type="dxa"/>
              <w:left w:w="57" w:type="dxa"/>
              <w:bottom w:w="57" w:type="dxa"/>
              <w:right w:w="57" w:type="dxa"/>
            </w:tcMar>
            <w:vAlign w:val="center"/>
          </w:tcPr>
          <w:p w:rsidR="00E27E25" w:rsidRDefault="00E27E25" w:rsidP="00406F47">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406F47">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非经营活动中的违法行为处以六百元以上一千元以下的罚款；经营活动中的违法行为，无违法所得的处以六千元以上一万元以下的罚款；有违法所得的，处以违法所得二倍以上三倍以下的罚款，但最高不超过三万元</w:t>
            </w:r>
          </w:p>
        </w:tc>
      </w:tr>
      <w:tr w:rsidR="00E27E25" w:rsidTr="007A5C81">
        <w:trPr>
          <w:trHeight w:val="2682"/>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5</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试验、生产、推广带有植物检疫对象的种子、苗木及其他繁殖材料或者未经批准在非疫区进行植物检疫对象试验研究的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406F47">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山东省农业植物检疫办法》第三十六条第一款第（五）项、第二款，违反本办法规定的，有下列行为之一，尚未引起疫情扩散的，由农业植物检疫机构责令限期改正，给予警告，没收违法所得，并可处以罚款；造成损失的，应当承担赔偿责任；构成犯罪的，依法追究刑事责任：</w:t>
            </w:r>
            <w:r>
              <w:rPr>
                <w:rFonts w:ascii="仿宋_GB2312" w:eastAsia="仿宋_GB2312" w:hAnsi="仿宋_GB2312" w:cs="仿宋_GB2312" w:hint="eastAsia"/>
                <w:color w:val="000000"/>
                <w:kern w:val="0"/>
                <w:sz w:val="24"/>
                <w:szCs w:val="24"/>
              </w:rPr>
              <w:br/>
              <w:t xml:space="preserve">    (五)试验、生产、推广带有植物检疫对象的种子、苗木及其他繁殖材料或者未经批准在非疫区进行植物检疫对象试验研究的。</w:t>
            </w:r>
            <w:r>
              <w:rPr>
                <w:rFonts w:ascii="仿宋_GB2312" w:eastAsia="仿宋_GB2312" w:hAnsi="仿宋_GB2312" w:cs="仿宋_GB2312" w:hint="eastAsia"/>
                <w:color w:val="000000"/>
                <w:kern w:val="0"/>
                <w:sz w:val="24"/>
                <w:szCs w:val="24"/>
              </w:rPr>
              <w:br/>
              <w:t xml:space="preserve">    有前款规定的违法行为之一，属于非经营活动中的违法行为的，处以1000元以下罚款；属于经营活动中的违法行为，有违法所得的，处以违法所得3倍以下罚款，但最高不得超过3万元；没有违法所得的，处以1万元以下罚款。</w:t>
            </w: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试验、生产、推广带有植物检疫对象的种子、苗木及其他繁殖材料或者未经批准在非疫区进行植物检疫对象试验研究的，货值在三千元以内</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406F47">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责令限期改正，警告，没收违法所得</w:t>
            </w:r>
          </w:p>
        </w:tc>
        <w:tc>
          <w:tcPr>
            <w:tcW w:w="3737" w:type="dxa"/>
            <w:tcBorders>
              <w:tl2br w:val="nil"/>
              <w:tr2bl w:val="nil"/>
            </w:tcBorders>
            <w:tcMar>
              <w:top w:w="57" w:type="dxa"/>
              <w:left w:w="57" w:type="dxa"/>
              <w:bottom w:w="57" w:type="dxa"/>
              <w:right w:w="57" w:type="dxa"/>
            </w:tcMar>
            <w:vAlign w:val="center"/>
          </w:tcPr>
          <w:p w:rsidR="00E27E25" w:rsidRDefault="00346259" w:rsidP="00406F47">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非经营活动中的违法行为处以三百元以下罚款；经营活动中的违法行为，无违法所得的处以三千元以下罚款；有违法所得的，可处以违法所得一倍以下的罚款，但最高不超过一万元</w:t>
            </w:r>
          </w:p>
        </w:tc>
      </w:tr>
      <w:tr w:rsidR="00E27E25" w:rsidTr="007A5C81">
        <w:trPr>
          <w:trHeight w:val="2682"/>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406F47">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试验、生产、推广带有植物检疫对象的种子、苗木及其他繁殖材料或者未经批准在非疫区进行植物检疫对象试验研究的，货值三千元以上一万元以下</w:t>
            </w:r>
          </w:p>
        </w:tc>
        <w:tc>
          <w:tcPr>
            <w:tcW w:w="2105" w:type="dxa"/>
            <w:vMerge/>
            <w:tcBorders>
              <w:tl2br w:val="nil"/>
              <w:tr2bl w:val="nil"/>
            </w:tcBorders>
            <w:tcMar>
              <w:top w:w="57" w:type="dxa"/>
              <w:left w:w="57" w:type="dxa"/>
              <w:bottom w:w="57" w:type="dxa"/>
              <w:right w:w="57" w:type="dxa"/>
            </w:tcMar>
            <w:vAlign w:val="center"/>
          </w:tcPr>
          <w:p w:rsidR="00E27E25" w:rsidRDefault="00E27E25" w:rsidP="00406F47">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406F47">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非经营活动中的违法行为处以三百元以上六百元以下的罚款；经营活动中的违法行为，无违法所得的处以三千元以上六千元以下罚款；有违法所得的，处以违法所得一倍以上二倍以下的罚款，但最高不超过二万元</w:t>
            </w:r>
          </w:p>
        </w:tc>
      </w:tr>
      <w:tr w:rsidR="00E27E25" w:rsidTr="007A5C81">
        <w:trPr>
          <w:trHeight w:val="2682"/>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406F47">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试验、生产、推广带有植物检疫对象的种子、苗木及其他繁殖材料或者未经批准在非疫区进行植物检疫对象试验研究的，货值在一万元以上</w:t>
            </w:r>
          </w:p>
        </w:tc>
        <w:tc>
          <w:tcPr>
            <w:tcW w:w="2105" w:type="dxa"/>
            <w:vMerge/>
            <w:tcBorders>
              <w:tl2br w:val="nil"/>
              <w:tr2bl w:val="nil"/>
            </w:tcBorders>
            <w:tcMar>
              <w:top w:w="57" w:type="dxa"/>
              <w:left w:w="57" w:type="dxa"/>
              <w:bottom w:w="57" w:type="dxa"/>
              <w:right w:w="57" w:type="dxa"/>
            </w:tcMar>
            <w:vAlign w:val="center"/>
          </w:tcPr>
          <w:p w:rsidR="00E27E25" w:rsidRDefault="00E27E25" w:rsidP="00406F47">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406F47">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非经营活动中的违法行为处以六百元以上一千元以下的罚款；经营活动中的违法行为，无违法所得的处以六千元以上一万元以下的罚款；有违法所得的，处以违法所得二倍以上三倍以下的罚款，但最高不超过三万元</w:t>
            </w:r>
          </w:p>
        </w:tc>
      </w:tr>
      <w:tr w:rsidR="00E27E25" w:rsidTr="007A5C81">
        <w:trPr>
          <w:trHeight w:val="2682"/>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6</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不在指定地点种植或者不按要求隔离试种，或者隔离试种期间擅自分散种子、苗木及其他繁殖材料的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406F47">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山东省农业植物检疫办法》第三十六条地一款第（六）项、第二款，违反本办法规定的，有下列行为之一，尚未引起疫情扩散的，由农业植物检疫机构责令限期改正，给予警告，没收违法所得，并可处以罚款；造成损失的，应当承担赔偿责任；构成犯罪的，依法追究刑事责任：</w:t>
            </w:r>
            <w:r>
              <w:rPr>
                <w:rFonts w:ascii="仿宋_GB2312" w:eastAsia="仿宋_GB2312" w:hAnsi="仿宋_GB2312" w:cs="仿宋_GB2312" w:hint="eastAsia"/>
                <w:color w:val="000000"/>
                <w:kern w:val="0"/>
                <w:sz w:val="24"/>
                <w:szCs w:val="24"/>
              </w:rPr>
              <w:br/>
              <w:t xml:space="preserve">    (六)不在指定地点种植或者不按要求隔离试种，或者隔离试种期间擅自分散种子、苗木及其他繁殖材料的。</w:t>
            </w:r>
            <w:r>
              <w:rPr>
                <w:rFonts w:ascii="仿宋_GB2312" w:eastAsia="仿宋_GB2312" w:hAnsi="仿宋_GB2312" w:cs="仿宋_GB2312" w:hint="eastAsia"/>
                <w:color w:val="000000"/>
                <w:kern w:val="0"/>
                <w:sz w:val="24"/>
                <w:szCs w:val="24"/>
              </w:rPr>
              <w:br/>
              <w:t xml:space="preserve">    有前款规定的违法行为之一，属于非经营活动中的违法行为的，处以1000元以下罚款；属于经营活动中的违法行为，有违法所得的，处以违法所得3倍以下罚款，但最高不得超过3万元；没有违法所得的，处以1万元以下罚款。</w:t>
            </w: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不在指定地点种植或者隔离试种期间擅自分散种子一亩以下或不按要求隔离试种苗木及其他繁殖材料二十株以下的</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406F47">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责令限期改正，警告，没收违法所得</w:t>
            </w:r>
          </w:p>
        </w:tc>
        <w:tc>
          <w:tcPr>
            <w:tcW w:w="3737" w:type="dxa"/>
            <w:tcBorders>
              <w:tl2br w:val="nil"/>
              <w:tr2bl w:val="nil"/>
            </w:tcBorders>
            <w:tcMar>
              <w:top w:w="57" w:type="dxa"/>
              <w:left w:w="57" w:type="dxa"/>
              <w:bottom w:w="57" w:type="dxa"/>
              <w:right w:w="57" w:type="dxa"/>
            </w:tcMar>
            <w:vAlign w:val="center"/>
          </w:tcPr>
          <w:p w:rsidR="00E27E25" w:rsidRDefault="00346259" w:rsidP="00406F47">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非经营活动中的违法行为处以三百元以下罚款；经营活动中的违法行为，无违法所得的处以三千元以下罚款；有违法所得的，可处以违法所得一倍以下的罚款，但最高不超过一万元</w:t>
            </w:r>
          </w:p>
        </w:tc>
      </w:tr>
      <w:tr w:rsidR="00E27E25" w:rsidTr="007A5C81">
        <w:trPr>
          <w:trHeight w:val="2682"/>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406F47">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不在指定地点种植或者隔离试种期间擅自分散种子一亩以上二亩以下或不按要求隔离试种苗木及其他繁殖材料二十株以上五十株以下的</w:t>
            </w:r>
          </w:p>
        </w:tc>
        <w:tc>
          <w:tcPr>
            <w:tcW w:w="2105" w:type="dxa"/>
            <w:vMerge/>
            <w:tcBorders>
              <w:tl2br w:val="nil"/>
              <w:tr2bl w:val="nil"/>
            </w:tcBorders>
            <w:tcMar>
              <w:top w:w="57" w:type="dxa"/>
              <w:left w:w="57" w:type="dxa"/>
              <w:bottom w:w="57" w:type="dxa"/>
              <w:right w:w="57" w:type="dxa"/>
            </w:tcMar>
            <w:vAlign w:val="center"/>
          </w:tcPr>
          <w:p w:rsidR="00E27E25" w:rsidRDefault="00E27E25" w:rsidP="00406F47">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406F47">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非经营活动中的违法行为处以三百元以上六百元以下的罚款；经营活动中的违法行为，无违法所得的处以三千元以上六千元以下罚款；有违法所得的，处以违法所得一倍以上二倍以下的罚款，但最高不超过二万元</w:t>
            </w:r>
          </w:p>
        </w:tc>
      </w:tr>
      <w:tr w:rsidR="00E27E25" w:rsidTr="007A5C81">
        <w:trPr>
          <w:trHeight w:val="2682"/>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406F47">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不在指定地点种植或者隔离试种期间擅自分散种子二亩以上或不按要求隔离试种苗木及其他繁殖材料五十株以上的</w:t>
            </w:r>
          </w:p>
        </w:tc>
        <w:tc>
          <w:tcPr>
            <w:tcW w:w="2105" w:type="dxa"/>
            <w:vMerge/>
            <w:tcBorders>
              <w:tl2br w:val="nil"/>
              <w:tr2bl w:val="nil"/>
            </w:tcBorders>
            <w:tcMar>
              <w:top w:w="57" w:type="dxa"/>
              <w:left w:w="57" w:type="dxa"/>
              <w:bottom w:w="57" w:type="dxa"/>
              <w:right w:w="57" w:type="dxa"/>
            </w:tcMar>
            <w:vAlign w:val="center"/>
          </w:tcPr>
          <w:p w:rsidR="00E27E25" w:rsidRDefault="00E27E25" w:rsidP="00406F47">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406F47">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非经营活动中的违法行为处以六百元以上一千元以下的罚款；经营活动中的违法行为，无违法所得的处以六千元以上一万元以下的罚款；有违法所得的，处以违法所得二倍以上三倍以下的罚款，但最高不超过三万元</w:t>
            </w:r>
          </w:p>
        </w:tc>
      </w:tr>
      <w:tr w:rsidR="00E27E25" w:rsidTr="007A5C81">
        <w:trPr>
          <w:trHeight w:val="2682"/>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7</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在调运进境带有疫情的植物和植物产品过程中，造成撒漏、扩散或者下脚料除害处理不彻底的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406F47">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山东省农业植物检疫办法》第三十六条第一款第（七）项、第二款，违反本办法规定的，有下列行为之一，尚未引起疫情扩散的，由农业植物检疫机构责令限期改正，给予警告，没收违法所得，并可处以罚款；造成损失的，应当承担赔偿责任；构成犯罪的，依法追究刑事责任：</w:t>
            </w:r>
            <w:r>
              <w:rPr>
                <w:rFonts w:ascii="仿宋_GB2312" w:eastAsia="仿宋_GB2312" w:hAnsi="仿宋_GB2312" w:cs="仿宋_GB2312" w:hint="eastAsia"/>
                <w:color w:val="000000"/>
                <w:kern w:val="0"/>
                <w:sz w:val="24"/>
                <w:szCs w:val="24"/>
              </w:rPr>
              <w:br/>
              <w:t xml:space="preserve">    （七）在调运进境带有疫情的植物和植物产品过程中，造成撒漏、扩散或者下脚料除害处理不彻底的。</w:t>
            </w:r>
            <w:r>
              <w:rPr>
                <w:rFonts w:ascii="仿宋_GB2312" w:eastAsia="仿宋_GB2312" w:hAnsi="仿宋_GB2312" w:cs="仿宋_GB2312" w:hint="eastAsia"/>
                <w:color w:val="000000"/>
                <w:kern w:val="0"/>
                <w:sz w:val="24"/>
                <w:szCs w:val="24"/>
              </w:rPr>
              <w:br/>
              <w:t xml:space="preserve">    有前款规定的违法行为之一，属于非经营活动中的违法行为的，处以1000元以下罚款；属于经营活动中的违法行为，有违法所得的，处以违法所得3倍以下罚款，但最高不得超过3万元；没有违法所得的，处以1万元以下罚款。</w:t>
            </w: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在调运进境带有疫情的植物和植物产品过程中，造成撒漏、扩散或者下脚料除害处理不彻底，货值在二万元以下的</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406F47">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责令限期改正，警告，没收违法所得</w:t>
            </w:r>
          </w:p>
        </w:tc>
        <w:tc>
          <w:tcPr>
            <w:tcW w:w="3737" w:type="dxa"/>
            <w:tcBorders>
              <w:tl2br w:val="nil"/>
              <w:tr2bl w:val="nil"/>
            </w:tcBorders>
            <w:tcMar>
              <w:top w:w="57" w:type="dxa"/>
              <w:left w:w="57" w:type="dxa"/>
              <w:bottom w:w="57" w:type="dxa"/>
              <w:right w:w="57" w:type="dxa"/>
            </w:tcMar>
            <w:vAlign w:val="center"/>
          </w:tcPr>
          <w:p w:rsidR="00E27E25" w:rsidRDefault="00346259" w:rsidP="00406F47">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非经营活动中的违法行为处以三百元以下罚款；经营活动中的违法行为，无违法所得的处以三千元以下罚款；有违法所得的，可处以违法所得一倍以下的罚款，但最高不超过一万元</w:t>
            </w:r>
          </w:p>
        </w:tc>
      </w:tr>
      <w:tr w:rsidR="00E27E25" w:rsidTr="007A5C81">
        <w:trPr>
          <w:trHeight w:val="2682"/>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406F47">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在调运进境带有疫情的植物和植物产品过程中，造成撒漏、扩散或者下脚料除害处理不彻底，货值在二万元以上五万元以下的</w:t>
            </w:r>
          </w:p>
        </w:tc>
        <w:tc>
          <w:tcPr>
            <w:tcW w:w="2105" w:type="dxa"/>
            <w:vMerge/>
            <w:tcBorders>
              <w:tl2br w:val="nil"/>
              <w:tr2bl w:val="nil"/>
            </w:tcBorders>
            <w:tcMar>
              <w:top w:w="57" w:type="dxa"/>
              <w:left w:w="57" w:type="dxa"/>
              <w:bottom w:w="57" w:type="dxa"/>
              <w:right w:w="57" w:type="dxa"/>
            </w:tcMar>
            <w:vAlign w:val="center"/>
          </w:tcPr>
          <w:p w:rsidR="00E27E25" w:rsidRDefault="00E27E25" w:rsidP="00406F47">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406F47">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非经营活动中的违法行为处以三百元以上六百元以下的罚款；经营活动中的违法行为，无违法所得的处以三千元以上六千元以下罚款；有违法所得的，处以违法所得一倍以上二倍以下的罚款，但最高不超过二万元</w:t>
            </w:r>
          </w:p>
        </w:tc>
      </w:tr>
      <w:tr w:rsidR="00E27E25" w:rsidTr="007A5C81">
        <w:trPr>
          <w:trHeight w:val="2682"/>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406F47">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在调运进境带有疫情的植物和植物产品过程中，造成撒漏、扩散或者下脚料除害处理不彻底，货值在五万元以上的</w:t>
            </w:r>
          </w:p>
        </w:tc>
        <w:tc>
          <w:tcPr>
            <w:tcW w:w="2105" w:type="dxa"/>
            <w:vMerge/>
            <w:tcBorders>
              <w:tl2br w:val="nil"/>
              <w:tr2bl w:val="nil"/>
            </w:tcBorders>
            <w:tcMar>
              <w:top w:w="57" w:type="dxa"/>
              <w:left w:w="57" w:type="dxa"/>
              <w:bottom w:w="57" w:type="dxa"/>
              <w:right w:w="57" w:type="dxa"/>
            </w:tcMar>
            <w:vAlign w:val="center"/>
          </w:tcPr>
          <w:p w:rsidR="00E27E25" w:rsidRDefault="00E27E25" w:rsidP="00406F47">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406F47">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非经营活动中的违法行为处以六百元以上一千元以下的罚款；经营活动中的违法行为，无违法所得的处以六千元以上一万元以下的罚款；有违法所得的，处以违法所得二倍以上三倍以下的罚款，但最高不超过三万元</w:t>
            </w:r>
          </w:p>
        </w:tc>
      </w:tr>
      <w:tr w:rsidR="00E27E25" w:rsidTr="007A5C81">
        <w:trPr>
          <w:trHeight w:val="2682"/>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8</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违反规定，引起疫情扩散的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406F47">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1.《植物检疫条例》第十八条第一款第（五）项，有下列行为之一的，植物检疫机构应当责令纠正，可以处以罚款；造成损失的，应当负责赔偿；构成犯罪的，由司法机关依法追究刑事责任：</w:t>
            </w:r>
            <w:r>
              <w:rPr>
                <w:rFonts w:ascii="仿宋_GB2312" w:eastAsia="仿宋_GB2312" w:hAnsi="仿宋_GB2312" w:cs="仿宋_GB2312" w:hint="eastAsia"/>
                <w:color w:val="000000"/>
                <w:kern w:val="0"/>
                <w:sz w:val="24"/>
                <w:szCs w:val="24"/>
              </w:rPr>
              <w:br/>
              <w:t xml:space="preserve">    （五）违反本条例规定，引起疫情扩散的。</w:t>
            </w:r>
            <w:r>
              <w:rPr>
                <w:rFonts w:ascii="仿宋_GB2312" w:eastAsia="仿宋_GB2312" w:hAnsi="仿宋_GB2312" w:cs="仿宋_GB2312" w:hint="eastAsia"/>
                <w:color w:val="000000"/>
                <w:kern w:val="0"/>
                <w:sz w:val="24"/>
                <w:szCs w:val="24"/>
              </w:rPr>
              <w:br/>
              <w:t>2.《山东省农业植物检疫办法》第三十七条，违反本办法规定，引起疫情扩散的，由农业植物检疫机构责令销毁或者进行除害处理，并可处以3000元以上3万元以下的罚款；构成犯罪的，依法追究刑事责任。</w:t>
            </w: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违反本条例规定，引起疫情扩散的，一亩以内</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406F47">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责令销毁或者进行除害处理</w:t>
            </w:r>
          </w:p>
        </w:tc>
        <w:tc>
          <w:tcPr>
            <w:tcW w:w="3737" w:type="dxa"/>
            <w:tcBorders>
              <w:tl2br w:val="nil"/>
              <w:tr2bl w:val="nil"/>
            </w:tcBorders>
            <w:tcMar>
              <w:top w:w="57" w:type="dxa"/>
              <w:left w:w="57" w:type="dxa"/>
              <w:bottom w:w="57" w:type="dxa"/>
              <w:right w:w="57" w:type="dxa"/>
            </w:tcMar>
            <w:vAlign w:val="center"/>
          </w:tcPr>
          <w:p w:rsidR="00E27E25" w:rsidRDefault="00346259" w:rsidP="00406F47">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处以三千元以上一万元以下的罚款</w:t>
            </w:r>
          </w:p>
        </w:tc>
      </w:tr>
      <w:tr w:rsidR="00E27E25" w:rsidTr="007A5C81">
        <w:trPr>
          <w:trHeight w:val="2682"/>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406F47">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违反本条例规定，引起疫情扩散的，一亩以上十亩以内</w:t>
            </w:r>
          </w:p>
        </w:tc>
        <w:tc>
          <w:tcPr>
            <w:tcW w:w="2105" w:type="dxa"/>
            <w:vMerge/>
            <w:tcBorders>
              <w:tl2br w:val="nil"/>
              <w:tr2bl w:val="nil"/>
            </w:tcBorders>
            <w:tcMar>
              <w:top w:w="57" w:type="dxa"/>
              <w:left w:w="57" w:type="dxa"/>
              <w:bottom w:w="57" w:type="dxa"/>
              <w:right w:w="57" w:type="dxa"/>
            </w:tcMar>
            <w:vAlign w:val="center"/>
          </w:tcPr>
          <w:p w:rsidR="00E27E25" w:rsidRDefault="00E27E25" w:rsidP="00406F47">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406F47">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处以一万元以上二万元以下的罚款</w:t>
            </w:r>
          </w:p>
        </w:tc>
      </w:tr>
      <w:tr w:rsidR="00E27E25" w:rsidTr="007A5C81">
        <w:trPr>
          <w:trHeight w:val="2682"/>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406F47">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违反本条例规定，引起疫情扩散的，十亩以上</w:t>
            </w:r>
          </w:p>
        </w:tc>
        <w:tc>
          <w:tcPr>
            <w:tcW w:w="2105" w:type="dxa"/>
            <w:vMerge/>
            <w:tcBorders>
              <w:tl2br w:val="nil"/>
              <w:tr2bl w:val="nil"/>
            </w:tcBorders>
            <w:tcMar>
              <w:top w:w="57" w:type="dxa"/>
              <w:left w:w="57" w:type="dxa"/>
              <w:bottom w:w="57" w:type="dxa"/>
              <w:right w:w="57" w:type="dxa"/>
            </w:tcMar>
            <w:vAlign w:val="center"/>
          </w:tcPr>
          <w:p w:rsidR="00E27E25" w:rsidRDefault="00E27E25" w:rsidP="00406F47">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406F47">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处以二万元以上三万元以下的罚款</w:t>
            </w:r>
          </w:p>
        </w:tc>
      </w:tr>
      <w:tr w:rsidR="00E27E25" w:rsidTr="00406F47">
        <w:trPr>
          <w:trHeight w:val="2552"/>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9</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未依照规定，擅自调运植物、植物产品的</w:t>
            </w:r>
          </w:p>
        </w:tc>
        <w:tc>
          <w:tcPr>
            <w:tcW w:w="3531" w:type="dxa"/>
            <w:vMerge w:val="restart"/>
            <w:tcBorders>
              <w:tl2br w:val="nil"/>
              <w:tr2bl w:val="nil"/>
            </w:tcBorders>
            <w:tcMar>
              <w:top w:w="57" w:type="dxa"/>
              <w:left w:w="57" w:type="dxa"/>
              <w:bottom w:w="57" w:type="dxa"/>
              <w:right w:w="57" w:type="dxa"/>
            </w:tcMar>
            <w:vAlign w:val="center"/>
          </w:tcPr>
          <w:p w:rsidR="00406F47" w:rsidRPr="00406F47" w:rsidRDefault="00346259" w:rsidP="00406F47">
            <w:pPr>
              <w:widowControl/>
              <w:adjustRightInd w:val="0"/>
              <w:snapToGrid w:val="0"/>
              <w:spacing w:line="300" w:lineRule="exact"/>
              <w:textAlignment w:val="center"/>
              <w:rPr>
                <w:rFonts w:ascii="仿宋_GB2312" w:eastAsia="仿宋_GB2312" w:hAnsi="仿宋_GB2312" w:cs="仿宋_GB2312"/>
                <w:color w:val="000000"/>
                <w:kern w:val="0"/>
                <w:sz w:val="23"/>
                <w:szCs w:val="23"/>
              </w:rPr>
            </w:pPr>
            <w:r w:rsidRPr="00406F47">
              <w:rPr>
                <w:rFonts w:ascii="仿宋_GB2312" w:eastAsia="仿宋_GB2312" w:hAnsi="仿宋_GB2312" w:cs="仿宋_GB2312" w:hint="eastAsia"/>
                <w:color w:val="000000"/>
                <w:kern w:val="0"/>
                <w:sz w:val="23"/>
                <w:szCs w:val="23"/>
              </w:rPr>
              <w:t>《植物检疫条例实施细则(农业部分)》第二十五条第一款第（四）项、第二款，有下列违法行为之一，尚未构成犯罪的，由植物检疫机构处以罚款：</w:t>
            </w:r>
          </w:p>
          <w:p w:rsidR="00406F47" w:rsidRPr="00406F47" w:rsidRDefault="00346259" w:rsidP="00406F47">
            <w:pPr>
              <w:widowControl/>
              <w:adjustRightInd w:val="0"/>
              <w:snapToGrid w:val="0"/>
              <w:spacing w:line="300" w:lineRule="exact"/>
              <w:ind w:firstLineChars="150" w:firstLine="345"/>
              <w:textAlignment w:val="center"/>
              <w:rPr>
                <w:rFonts w:ascii="仿宋_GB2312" w:eastAsia="仿宋_GB2312" w:hAnsi="仿宋_GB2312" w:cs="仿宋_GB2312"/>
                <w:color w:val="000000"/>
                <w:kern w:val="0"/>
                <w:sz w:val="23"/>
                <w:szCs w:val="23"/>
              </w:rPr>
            </w:pPr>
            <w:r w:rsidRPr="00406F47">
              <w:rPr>
                <w:rFonts w:ascii="仿宋_GB2312" w:eastAsia="仿宋_GB2312" w:hAnsi="仿宋_GB2312" w:cs="仿宋_GB2312" w:hint="eastAsia"/>
                <w:color w:val="000000"/>
                <w:kern w:val="0"/>
                <w:sz w:val="23"/>
                <w:szCs w:val="23"/>
              </w:rPr>
              <w:t>(四)违反《植物检疫条例》第七条、第八条第一款、第十条规定之一，擅自调运植物、植物产品的。</w:t>
            </w:r>
          </w:p>
          <w:p w:rsidR="00406F47" w:rsidRPr="00406F47" w:rsidRDefault="00346259" w:rsidP="00406F47">
            <w:pPr>
              <w:widowControl/>
              <w:adjustRightInd w:val="0"/>
              <w:snapToGrid w:val="0"/>
              <w:spacing w:line="300" w:lineRule="exact"/>
              <w:ind w:firstLineChars="200" w:firstLine="460"/>
              <w:textAlignment w:val="center"/>
              <w:rPr>
                <w:rFonts w:ascii="仿宋_GB2312" w:eastAsia="仿宋_GB2312" w:hAnsi="仿宋_GB2312" w:cs="仿宋_GB2312"/>
                <w:color w:val="000000"/>
                <w:kern w:val="0"/>
                <w:sz w:val="23"/>
                <w:szCs w:val="23"/>
              </w:rPr>
            </w:pPr>
            <w:r w:rsidRPr="00406F47">
              <w:rPr>
                <w:rFonts w:ascii="仿宋_GB2312" w:eastAsia="仿宋_GB2312" w:hAnsi="仿宋_GB2312" w:cs="仿宋_GB2312" w:hint="eastAsia"/>
                <w:color w:val="000000"/>
                <w:kern w:val="0"/>
                <w:sz w:val="23"/>
                <w:szCs w:val="23"/>
              </w:rPr>
              <w:t>罚款按以下标准执行：</w:t>
            </w:r>
          </w:p>
          <w:p w:rsidR="00406F47" w:rsidRPr="00406F47" w:rsidRDefault="00346259" w:rsidP="00406F47">
            <w:pPr>
              <w:widowControl/>
              <w:adjustRightInd w:val="0"/>
              <w:snapToGrid w:val="0"/>
              <w:spacing w:line="300" w:lineRule="exact"/>
              <w:ind w:firstLineChars="200" w:firstLine="460"/>
              <w:textAlignment w:val="center"/>
              <w:rPr>
                <w:rFonts w:ascii="仿宋_GB2312" w:eastAsia="仿宋_GB2312" w:hAnsi="仿宋_GB2312" w:cs="仿宋_GB2312"/>
                <w:color w:val="000000"/>
                <w:kern w:val="0"/>
                <w:sz w:val="23"/>
                <w:szCs w:val="23"/>
              </w:rPr>
            </w:pPr>
            <w:r w:rsidRPr="00406F47">
              <w:rPr>
                <w:rFonts w:ascii="仿宋_GB2312" w:eastAsia="仿宋_GB2312" w:hAnsi="仿宋_GB2312" w:cs="仿宋_GB2312" w:hint="eastAsia"/>
                <w:color w:val="000000"/>
                <w:kern w:val="0"/>
                <w:sz w:val="23"/>
                <w:szCs w:val="23"/>
              </w:rPr>
              <w:t>对于非经营活动中的违法行为，处以1000元以下罚款；对于经营活动中的违法行为，有违法所得的，处以违法所得3倍以下罚款，但最高不得超过3万元；没有违法所得的，处以1万元以下罚款。</w:t>
            </w:r>
          </w:p>
          <w:p w:rsidR="00406F47" w:rsidRPr="00406F47" w:rsidRDefault="00346259" w:rsidP="00406F47">
            <w:pPr>
              <w:widowControl/>
              <w:adjustRightInd w:val="0"/>
              <w:snapToGrid w:val="0"/>
              <w:spacing w:line="300" w:lineRule="exact"/>
              <w:ind w:firstLineChars="200" w:firstLine="444"/>
              <w:textAlignment w:val="center"/>
              <w:rPr>
                <w:rFonts w:ascii="仿宋_GB2312" w:eastAsia="仿宋_GB2312" w:hAnsi="仿宋_GB2312" w:cs="仿宋_GB2312"/>
                <w:color w:val="000000"/>
                <w:spacing w:val="-4"/>
                <w:kern w:val="0"/>
                <w:sz w:val="23"/>
                <w:szCs w:val="23"/>
              </w:rPr>
            </w:pPr>
            <w:r w:rsidRPr="00406F47">
              <w:rPr>
                <w:rFonts w:ascii="仿宋_GB2312" w:eastAsia="仿宋_GB2312" w:hAnsi="仿宋_GB2312" w:cs="仿宋_GB2312" w:hint="eastAsia"/>
                <w:color w:val="000000"/>
                <w:spacing w:val="-4"/>
                <w:kern w:val="0"/>
                <w:sz w:val="23"/>
                <w:szCs w:val="23"/>
              </w:rPr>
              <w:t>有本条第一款(二)(三)(四)</w:t>
            </w:r>
          </w:p>
          <w:p w:rsidR="00406F47" w:rsidRPr="00406F47" w:rsidRDefault="00346259" w:rsidP="00406F47">
            <w:pPr>
              <w:widowControl/>
              <w:adjustRightInd w:val="0"/>
              <w:snapToGrid w:val="0"/>
              <w:spacing w:line="300" w:lineRule="exact"/>
              <w:textAlignment w:val="center"/>
              <w:rPr>
                <w:rFonts w:ascii="仿宋_GB2312" w:eastAsia="仿宋_GB2312" w:hAnsi="仿宋_GB2312" w:cs="仿宋_GB2312"/>
                <w:color w:val="000000"/>
                <w:kern w:val="0"/>
                <w:sz w:val="23"/>
                <w:szCs w:val="23"/>
              </w:rPr>
            </w:pPr>
            <w:r w:rsidRPr="00406F47">
              <w:rPr>
                <w:rFonts w:ascii="仿宋_GB2312" w:eastAsia="仿宋_GB2312" w:hAnsi="仿宋_GB2312" w:cs="仿宋_GB2312" w:hint="eastAsia"/>
                <w:color w:val="000000"/>
                <w:spacing w:val="-4"/>
                <w:kern w:val="0"/>
                <w:sz w:val="23"/>
                <w:szCs w:val="23"/>
              </w:rPr>
              <w:t>(五)(六)项违法行为之一，引起疫情扩散的，责令当事人销毁或者除害处理</w:t>
            </w:r>
            <w:r w:rsidRPr="00406F47">
              <w:rPr>
                <w:rFonts w:ascii="仿宋_GB2312" w:eastAsia="仿宋_GB2312" w:hAnsi="仿宋_GB2312" w:cs="仿宋_GB2312" w:hint="eastAsia"/>
                <w:color w:val="000000"/>
                <w:kern w:val="0"/>
                <w:sz w:val="23"/>
                <w:szCs w:val="23"/>
              </w:rPr>
              <w:t>。</w:t>
            </w:r>
          </w:p>
          <w:p w:rsidR="00406F47" w:rsidRPr="00406F47" w:rsidRDefault="00346259" w:rsidP="00406F47">
            <w:pPr>
              <w:widowControl/>
              <w:adjustRightInd w:val="0"/>
              <w:snapToGrid w:val="0"/>
              <w:spacing w:line="300" w:lineRule="exact"/>
              <w:ind w:firstLineChars="150" w:firstLine="345"/>
              <w:textAlignment w:val="center"/>
              <w:rPr>
                <w:rFonts w:ascii="仿宋_GB2312" w:eastAsia="仿宋_GB2312" w:hAnsi="仿宋_GB2312" w:cs="仿宋_GB2312"/>
                <w:color w:val="000000"/>
                <w:kern w:val="0"/>
                <w:sz w:val="23"/>
                <w:szCs w:val="23"/>
              </w:rPr>
            </w:pPr>
            <w:r w:rsidRPr="00406F47">
              <w:rPr>
                <w:rFonts w:ascii="仿宋_GB2312" w:eastAsia="仿宋_GB2312" w:hAnsi="仿宋_GB2312" w:cs="仿宋_GB2312" w:hint="eastAsia"/>
                <w:color w:val="000000"/>
                <w:kern w:val="0"/>
                <w:sz w:val="23"/>
                <w:szCs w:val="23"/>
              </w:rPr>
              <w:t>有本条第一款违法行为之一，造成损失的，植物检疫机构可以责令其赔偿损失。</w:t>
            </w:r>
            <w:r w:rsidRPr="00406F47">
              <w:rPr>
                <w:rFonts w:ascii="仿宋_GB2312" w:eastAsia="仿宋_GB2312" w:hAnsi="仿宋_GB2312" w:cs="仿宋_GB2312" w:hint="eastAsia"/>
                <w:color w:val="000000"/>
                <w:kern w:val="0"/>
                <w:sz w:val="23"/>
                <w:szCs w:val="23"/>
              </w:rPr>
              <w:br/>
              <w:t xml:space="preserve">    有本条第一款(二)(三)(四)</w:t>
            </w:r>
          </w:p>
          <w:p w:rsidR="00E27E25" w:rsidRDefault="00346259" w:rsidP="00406F47">
            <w:pPr>
              <w:widowControl/>
              <w:adjustRightInd w:val="0"/>
              <w:snapToGrid w:val="0"/>
              <w:spacing w:line="300" w:lineRule="exact"/>
              <w:textAlignment w:val="center"/>
              <w:rPr>
                <w:rFonts w:ascii="仿宋_GB2312" w:eastAsia="仿宋_GB2312" w:hAnsi="仿宋_GB2312" w:cs="仿宋_GB2312"/>
                <w:color w:val="000000"/>
                <w:sz w:val="24"/>
                <w:szCs w:val="24"/>
              </w:rPr>
            </w:pPr>
            <w:r w:rsidRPr="00406F47">
              <w:rPr>
                <w:rFonts w:ascii="仿宋_GB2312" w:eastAsia="仿宋_GB2312" w:hAnsi="仿宋_GB2312" w:cs="仿宋_GB2312" w:hint="eastAsia"/>
                <w:color w:val="000000"/>
                <w:kern w:val="0"/>
                <w:sz w:val="23"/>
                <w:szCs w:val="23"/>
              </w:rPr>
              <w:t>(五)(六)项违法行为之一，以赢利为目的的，植物检疫机构可以没收当事人的非法所得。</w:t>
            </w: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未依照规定擅自调运、隔离试种或者生产应施检疫的植物、植物产品的，货值在二万元以内</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406F47">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以赢利为目的的，可以没收当事人的非法所得</w:t>
            </w:r>
          </w:p>
        </w:tc>
        <w:tc>
          <w:tcPr>
            <w:tcW w:w="3737" w:type="dxa"/>
            <w:tcBorders>
              <w:tl2br w:val="nil"/>
              <w:tr2bl w:val="nil"/>
            </w:tcBorders>
            <w:tcMar>
              <w:top w:w="57" w:type="dxa"/>
              <w:left w:w="57" w:type="dxa"/>
              <w:bottom w:w="57" w:type="dxa"/>
              <w:right w:w="57" w:type="dxa"/>
            </w:tcMar>
            <w:vAlign w:val="center"/>
          </w:tcPr>
          <w:p w:rsidR="00E27E25" w:rsidRDefault="00346259" w:rsidP="00406F47">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非经营活动中的违法行为可处以三百元以下罚款；经营活动中的违法行为，无违法所得的可处以三千元以下罚款；有违法所得的，处以违法所得一倍以下的罚款，但最高不超过一万元</w:t>
            </w:r>
          </w:p>
        </w:tc>
      </w:tr>
      <w:tr w:rsidR="00E27E25" w:rsidTr="00406F47">
        <w:trPr>
          <w:trHeight w:val="2552"/>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406F47">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未依照规定擅自调运、隔离试种或者生产应施检疫的植物、植物产品的，货值二万元以上五万元以下</w:t>
            </w:r>
          </w:p>
        </w:tc>
        <w:tc>
          <w:tcPr>
            <w:tcW w:w="2105" w:type="dxa"/>
            <w:vMerge/>
            <w:tcBorders>
              <w:tl2br w:val="nil"/>
              <w:tr2bl w:val="nil"/>
            </w:tcBorders>
            <w:tcMar>
              <w:top w:w="57" w:type="dxa"/>
              <w:left w:w="57" w:type="dxa"/>
              <w:bottom w:w="57" w:type="dxa"/>
              <w:right w:w="57" w:type="dxa"/>
            </w:tcMar>
            <w:vAlign w:val="center"/>
          </w:tcPr>
          <w:p w:rsidR="00E27E25" w:rsidRDefault="00E27E25" w:rsidP="00406F47">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406F47">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非经营活动中的违法行为，处以三百元以上六百元以下罚款；经营活动中的违法行为，无违法所得的处以三千元以上六千元以下罚款；有违法所得的，处以违法所得一倍以上二倍以下的罚款，但最高不超过二万元</w:t>
            </w:r>
          </w:p>
        </w:tc>
      </w:tr>
      <w:tr w:rsidR="00E27E25" w:rsidTr="00406F47">
        <w:trPr>
          <w:trHeight w:val="2552"/>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406F47">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未依照规定擅自调运、隔离试种或者生产应施检疫的植物、植物产品的，货值在五万元以上</w:t>
            </w:r>
          </w:p>
        </w:tc>
        <w:tc>
          <w:tcPr>
            <w:tcW w:w="2105" w:type="dxa"/>
            <w:vMerge/>
            <w:tcBorders>
              <w:tl2br w:val="nil"/>
              <w:tr2bl w:val="nil"/>
            </w:tcBorders>
            <w:tcMar>
              <w:top w:w="57" w:type="dxa"/>
              <w:left w:w="57" w:type="dxa"/>
              <w:bottom w:w="57" w:type="dxa"/>
              <w:right w:w="57" w:type="dxa"/>
            </w:tcMar>
            <w:vAlign w:val="center"/>
          </w:tcPr>
          <w:p w:rsidR="00E27E25" w:rsidRDefault="00E27E25" w:rsidP="00406F47">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406F47">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非经营活动中的违法行为处以六百元以上一千元以下的罚款；经营活动中的违法行为，无违法所得的处以六千元以上一万元以下的罚款；有违法所得的，处以违法所得二倍以上三倍以下的罚款，但最高不超过三万元</w:t>
            </w:r>
          </w:p>
        </w:tc>
      </w:tr>
    </w:tbl>
    <w:p w:rsidR="003144AB" w:rsidRDefault="003144AB" w:rsidP="003144AB">
      <w:pPr>
        <w:pStyle w:val="a0"/>
      </w:pPr>
      <w:r>
        <w:br w:type="page"/>
      </w:r>
    </w:p>
    <w:p w:rsidR="003144AB" w:rsidRDefault="00406F47" w:rsidP="00406F47">
      <w:pPr>
        <w:ind w:firstLineChars="200" w:firstLine="640"/>
      </w:pPr>
      <w:r>
        <w:rPr>
          <w:rFonts w:ascii="黑体" w:eastAsia="黑体" w:hAnsi="黑体" w:cs="黑体" w:hint="eastAsia"/>
          <w:color w:val="000000"/>
          <w:kern w:val="0"/>
          <w:sz w:val="32"/>
          <w:szCs w:val="32"/>
        </w:rPr>
        <w:lastRenderedPageBreak/>
        <w:t>五、农作物病虫害防治</w:t>
      </w:r>
    </w:p>
    <w:tbl>
      <w:tblPr>
        <w:tblW w:w="14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21"/>
        <w:gridCol w:w="1421"/>
        <w:gridCol w:w="4111"/>
        <w:gridCol w:w="850"/>
        <w:gridCol w:w="2977"/>
        <w:gridCol w:w="1843"/>
        <w:gridCol w:w="2377"/>
      </w:tblGrid>
      <w:tr w:rsidR="00E27E25" w:rsidTr="001E3C8C">
        <w:trPr>
          <w:trHeight w:val="567"/>
          <w:tblHeader/>
          <w:jc w:val="center"/>
        </w:trPr>
        <w:tc>
          <w:tcPr>
            <w:tcW w:w="421"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序号</w:t>
            </w:r>
          </w:p>
        </w:tc>
        <w:tc>
          <w:tcPr>
            <w:tcW w:w="1421" w:type="dxa"/>
            <w:tcBorders>
              <w:tl2br w:val="nil"/>
              <w:tr2bl w:val="nil"/>
            </w:tcBorders>
            <w:tcMar>
              <w:top w:w="57" w:type="dxa"/>
              <w:left w:w="57" w:type="dxa"/>
              <w:bottom w:w="57" w:type="dxa"/>
              <w:right w:w="57" w:type="dxa"/>
            </w:tcMar>
            <w:vAlign w:val="center"/>
          </w:tcPr>
          <w:p w:rsidR="00E27E25" w:rsidRDefault="00346259" w:rsidP="00286FD2">
            <w:pPr>
              <w:adjustRightInd w:val="0"/>
              <w:snapToGrid w:val="0"/>
              <w:jc w:val="center"/>
              <w:rPr>
                <w:rFonts w:ascii="黑体" w:eastAsia="黑体" w:hAnsi="黑体" w:cs="黑体"/>
                <w:color w:val="000000"/>
                <w:sz w:val="24"/>
                <w:szCs w:val="24"/>
              </w:rPr>
            </w:pPr>
            <w:r>
              <w:rPr>
                <w:rFonts w:ascii="黑体" w:eastAsia="黑体" w:hAnsi="黑体" w:cs="黑体" w:hint="eastAsia"/>
                <w:color w:val="000000"/>
                <w:kern w:val="0"/>
                <w:sz w:val="24"/>
                <w:szCs w:val="24"/>
              </w:rPr>
              <w:t>违法行为</w:t>
            </w:r>
          </w:p>
        </w:tc>
        <w:tc>
          <w:tcPr>
            <w:tcW w:w="4111"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法律依据</w:t>
            </w:r>
          </w:p>
        </w:tc>
        <w:tc>
          <w:tcPr>
            <w:tcW w:w="850" w:type="dxa"/>
            <w:tcBorders>
              <w:tl2br w:val="nil"/>
              <w:tr2bl w:val="nil"/>
            </w:tcBorders>
            <w:tcMar>
              <w:top w:w="57" w:type="dxa"/>
              <w:left w:w="57" w:type="dxa"/>
              <w:bottom w:w="57" w:type="dxa"/>
              <w:right w:w="57" w:type="dxa"/>
            </w:tcMar>
            <w:vAlign w:val="center"/>
          </w:tcPr>
          <w:p w:rsidR="002A70EF" w:rsidRDefault="00346259" w:rsidP="002A70EF">
            <w:pPr>
              <w:widowControl/>
              <w:adjustRightInd w:val="0"/>
              <w:snapToGrid w:val="0"/>
              <w:jc w:val="center"/>
              <w:textAlignment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违法</w:t>
            </w:r>
          </w:p>
          <w:p w:rsidR="00E27E25" w:rsidRDefault="00346259" w:rsidP="002A70EF">
            <w:pPr>
              <w:widowControl/>
              <w:adjustRightInd w:val="0"/>
              <w:snapToGrid w:val="0"/>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程度</w:t>
            </w:r>
          </w:p>
        </w:tc>
        <w:tc>
          <w:tcPr>
            <w:tcW w:w="2977"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违法情节</w:t>
            </w:r>
          </w:p>
        </w:tc>
        <w:tc>
          <w:tcPr>
            <w:tcW w:w="4220" w:type="dxa"/>
            <w:gridSpan w:val="2"/>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裁量标准</w:t>
            </w:r>
          </w:p>
        </w:tc>
      </w:tr>
      <w:tr w:rsidR="00E27E25" w:rsidTr="00B959E5">
        <w:trPr>
          <w:trHeight w:val="567"/>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1</w:t>
            </w:r>
          </w:p>
        </w:tc>
        <w:tc>
          <w:tcPr>
            <w:tcW w:w="1421" w:type="dxa"/>
            <w:vMerge w:val="restart"/>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侵占、损毁、拆除、擅自移动农作物病虫害监测设施设备或者以其他方式妨害农作物病虫害监测设施设备正常运行的</w:t>
            </w:r>
          </w:p>
        </w:tc>
        <w:tc>
          <w:tcPr>
            <w:tcW w:w="4111" w:type="dxa"/>
            <w:vMerge w:val="restart"/>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《农作物病虫害防治条例》第四十条　违反本条例规定，侵占、损毁、拆除、擅自移动农作物病虫害监测设施设备或者以其他方式妨害农作物病虫害监测设施设备正常运行的，由县级以上人民政府农业农村主管部门责令停止违法行为，限期恢复原状或者采取其他补救措施，可以处5万元以下罚款；造成损失的，依法承担赔偿责任；构成犯罪的，依法追究刑事责任。</w:t>
            </w:r>
          </w:p>
        </w:tc>
        <w:tc>
          <w:tcPr>
            <w:tcW w:w="850" w:type="dxa"/>
            <w:tcBorders>
              <w:tl2br w:val="nil"/>
              <w:tr2bl w:val="nil"/>
            </w:tcBorders>
            <w:tcMar>
              <w:top w:w="57" w:type="dxa"/>
              <w:left w:w="57" w:type="dxa"/>
              <w:bottom w:w="57" w:type="dxa"/>
              <w:right w:w="57" w:type="dxa"/>
            </w:tcMar>
            <w:vAlign w:val="center"/>
          </w:tcPr>
          <w:p w:rsidR="00E27E25" w:rsidRDefault="00346259" w:rsidP="002A70E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977"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违法情节一般或初次违法，未影响农作物病虫害测报的</w:t>
            </w:r>
          </w:p>
        </w:tc>
        <w:tc>
          <w:tcPr>
            <w:tcW w:w="1843"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责令停止违法行为，限期恢复原状或者采取其他补救措施</w:t>
            </w:r>
          </w:p>
        </w:tc>
        <w:tc>
          <w:tcPr>
            <w:tcW w:w="237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可以处2万元以下罚款</w:t>
            </w:r>
          </w:p>
        </w:tc>
      </w:tr>
      <w:tr w:rsidR="00E27E25" w:rsidTr="00B959E5">
        <w:trPr>
          <w:trHeight w:val="56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142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411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850" w:type="dxa"/>
            <w:tcBorders>
              <w:tl2br w:val="nil"/>
              <w:tr2bl w:val="nil"/>
            </w:tcBorders>
            <w:tcMar>
              <w:top w:w="57" w:type="dxa"/>
              <w:left w:w="57" w:type="dxa"/>
              <w:bottom w:w="57" w:type="dxa"/>
              <w:right w:w="57" w:type="dxa"/>
            </w:tcMar>
            <w:vAlign w:val="center"/>
          </w:tcPr>
          <w:p w:rsidR="00E27E25" w:rsidRDefault="00346259" w:rsidP="002A70E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977"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违法情节较重，再次违法，未在限期恢复原状或未采取补救措施，影响农作物病虫害测报；或给农业生产造成损失的</w:t>
            </w:r>
          </w:p>
        </w:tc>
        <w:tc>
          <w:tcPr>
            <w:tcW w:w="1843"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237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可以处2万元以上4万元以下罚款</w:t>
            </w:r>
          </w:p>
        </w:tc>
      </w:tr>
      <w:tr w:rsidR="00E27E25" w:rsidTr="001E3C8C">
        <w:trPr>
          <w:trHeight w:val="1729"/>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142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411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850" w:type="dxa"/>
            <w:tcBorders>
              <w:tl2br w:val="nil"/>
              <w:tr2bl w:val="nil"/>
            </w:tcBorders>
            <w:tcMar>
              <w:top w:w="57" w:type="dxa"/>
              <w:left w:w="57" w:type="dxa"/>
              <w:bottom w:w="57" w:type="dxa"/>
              <w:right w:w="57" w:type="dxa"/>
            </w:tcMar>
            <w:vAlign w:val="center"/>
          </w:tcPr>
          <w:p w:rsidR="00E27E25" w:rsidRDefault="00346259" w:rsidP="002A70E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977"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违法情节严重，三次以上违法，未在限期恢复原状或采取其他补救措施，影响农作物病虫害测报；或者给农业生产造成重大损失的</w:t>
            </w:r>
          </w:p>
        </w:tc>
        <w:tc>
          <w:tcPr>
            <w:tcW w:w="1843"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237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可以处4万元以上5万元以下罚款</w:t>
            </w:r>
          </w:p>
        </w:tc>
      </w:tr>
      <w:tr w:rsidR="00E27E25" w:rsidTr="001E3C8C">
        <w:trPr>
          <w:trHeight w:val="680"/>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2</w:t>
            </w:r>
          </w:p>
        </w:tc>
        <w:tc>
          <w:tcPr>
            <w:tcW w:w="1421" w:type="dxa"/>
            <w:vMerge w:val="restart"/>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擅自向社会发布农作物病虫害预报或者灾情信息</w:t>
            </w:r>
          </w:p>
        </w:tc>
        <w:tc>
          <w:tcPr>
            <w:tcW w:w="4111" w:type="dxa"/>
            <w:vMerge w:val="restart"/>
            <w:tcBorders>
              <w:tl2br w:val="nil"/>
              <w:tr2bl w:val="nil"/>
            </w:tcBorders>
            <w:tcMar>
              <w:top w:w="57" w:type="dxa"/>
              <w:left w:w="57" w:type="dxa"/>
              <w:bottom w:w="57" w:type="dxa"/>
              <w:right w:w="57" w:type="dxa"/>
            </w:tcMar>
            <w:vAlign w:val="center"/>
          </w:tcPr>
          <w:p w:rsidR="00E27E25" w:rsidRDefault="00346259" w:rsidP="00B959E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《农作物病虫害防治条例》第四十一条　违反本条例规定，有下列行为之一的，由县级以上人民政府农业农村主管部门处5000元以上5万元以下罚款；情节严重的，处5万元以上10万元以下罚款；造成损失的，依法承担赔偿责任；构成犯罪的，依法追究刑事责任：</w:t>
            </w:r>
            <w:r>
              <w:rPr>
                <w:rFonts w:ascii="仿宋_GB2312" w:eastAsia="仿宋_GB2312" w:hAnsi="仿宋_GB2312" w:cs="仿宋_GB2312" w:hint="eastAsia"/>
                <w:color w:val="000000"/>
                <w:kern w:val="0"/>
                <w:sz w:val="24"/>
                <w:szCs w:val="24"/>
              </w:rPr>
              <w:br/>
              <w:t>(一)擅自向社会发布农作物病虫害预报或者灾情信息；</w:t>
            </w:r>
          </w:p>
        </w:tc>
        <w:tc>
          <w:tcPr>
            <w:tcW w:w="850" w:type="dxa"/>
            <w:tcBorders>
              <w:tl2br w:val="nil"/>
              <w:tr2bl w:val="nil"/>
            </w:tcBorders>
            <w:tcMar>
              <w:top w:w="57" w:type="dxa"/>
              <w:left w:w="57" w:type="dxa"/>
              <w:bottom w:w="57" w:type="dxa"/>
              <w:right w:w="57" w:type="dxa"/>
            </w:tcMar>
            <w:vAlign w:val="center"/>
          </w:tcPr>
          <w:p w:rsidR="00E27E25" w:rsidRDefault="00346259" w:rsidP="002A70E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977"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初次违法，未造成经济损失或损失较小的</w:t>
            </w:r>
          </w:p>
        </w:tc>
        <w:tc>
          <w:tcPr>
            <w:tcW w:w="4220" w:type="dxa"/>
            <w:gridSpan w:val="2"/>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处以5000元以上2万元以下罚款</w:t>
            </w:r>
          </w:p>
        </w:tc>
      </w:tr>
      <w:tr w:rsidR="00E27E25" w:rsidTr="001E3C8C">
        <w:trPr>
          <w:trHeight w:val="680"/>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42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411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850" w:type="dxa"/>
            <w:tcBorders>
              <w:tl2br w:val="nil"/>
              <w:tr2bl w:val="nil"/>
            </w:tcBorders>
            <w:tcMar>
              <w:top w:w="57" w:type="dxa"/>
              <w:left w:w="57" w:type="dxa"/>
              <w:bottom w:w="57" w:type="dxa"/>
              <w:right w:w="57" w:type="dxa"/>
            </w:tcMar>
            <w:vAlign w:val="center"/>
          </w:tcPr>
          <w:p w:rsidR="00E27E25" w:rsidRDefault="00346259" w:rsidP="002A70E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977"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再次违法，或造成一定经济损失的</w:t>
            </w:r>
          </w:p>
        </w:tc>
        <w:tc>
          <w:tcPr>
            <w:tcW w:w="4220" w:type="dxa"/>
            <w:gridSpan w:val="2"/>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处以2万元以上5万元以下罚款</w:t>
            </w:r>
          </w:p>
        </w:tc>
      </w:tr>
      <w:tr w:rsidR="00E27E25" w:rsidTr="001E3C8C">
        <w:trPr>
          <w:trHeight w:val="680"/>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42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411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850" w:type="dxa"/>
            <w:tcBorders>
              <w:tl2br w:val="nil"/>
              <w:tr2bl w:val="nil"/>
            </w:tcBorders>
            <w:tcMar>
              <w:top w:w="57" w:type="dxa"/>
              <w:left w:w="57" w:type="dxa"/>
              <w:bottom w:w="57" w:type="dxa"/>
              <w:right w:w="57" w:type="dxa"/>
            </w:tcMar>
            <w:vAlign w:val="center"/>
          </w:tcPr>
          <w:p w:rsidR="00E27E25" w:rsidRDefault="00346259" w:rsidP="002A70E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977"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多次违法，或造成较大经济损失的</w:t>
            </w:r>
          </w:p>
        </w:tc>
        <w:tc>
          <w:tcPr>
            <w:tcW w:w="4220" w:type="dxa"/>
            <w:gridSpan w:val="2"/>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处以5万元以上7万元以下罚款</w:t>
            </w:r>
          </w:p>
        </w:tc>
      </w:tr>
      <w:tr w:rsidR="00E27E25" w:rsidTr="001E3C8C">
        <w:trPr>
          <w:trHeight w:val="680"/>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42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411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850" w:type="dxa"/>
            <w:tcBorders>
              <w:tl2br w:val="nil"/>
              <w:tr2bl w:val="nil"/>
            </w:tcBorders>
            <w:tcMar>
              <w:top w:w="57" w:type="dxa"/>
              <w:left w:w="57" w:type="dxa"/>
              <w:bottom w:w="57" w:type="dxa"/>
              <w:right w:w="57" w:type="dxa"/>
            </w:tcMar>
            <w:vAlign w:val="center"/>
          </w:tcPr>
          <w:p w:rsidR="00E27E25" w:rsidRDefault="00346259" w:rsidP="002A70E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977"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多次违法，或造成严重经济损失的</w:t>
            </w:r>
          </w:p>
        </w:tc>
        <w:tc>
          <w:tcPr>
            <w:tcW w:w="4220" w:type="dxa"/>
            <w:gridSpan w:val="2"/>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处以7万元以上10万元以下罚款</w:t>
            </w:r>
          </w:p>
        </w:tc>
      </w:tr>
      <w:tr w:rsidR="00E27E25" w:rsidTr="00B959E5">
        <w:trPr>
          <w:trHeight w:val="567"/>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3</w:t>
            </w:r>
          </w:p>
        </w:tc>
        <w:tc>
          <w:tcPr>
            <w:tcW w:w="1421" w:type="dxa"/>
            <w:vMerge w:val="restart"/>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从事农作物病虫害研究、饲养、繁殖、运输、展览等活动未采取有效措施，造成农作物病虫害逃逸、扩散的</w:t>
            </w:r>
          </w:p>
        </w:tc>
        <w:tc>
          <w:tcPr>
            <w:tcW w:w="4111" w:type="dxa"/>
            <w:vMerge w:val="restart"/>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《农作物病虫害防治条例》第四十一条　违反本条例规定，有下列行为之一的，由县级以上人民政府农业农村主管部门处5000元以上5万元以下罚款；情节严重的，处5万元以上10万元以下罚款；造成损失的，依法承担赔偿责任；构成犯罪的，依法追究刑事责任：</w:t>
            </w:r>
            <w:r>
              <w:rPr>
                <w:rFonts w:ascii="仿宋_GB2312" w:eastAsia="仿宋_GB2312" w:hAnsi="仿宋_GB2312" w:cs="仿宋_GB2312" w:hint="eastAsia"/>
                <w:color w:val="000000"/>
                <w:kern w:val="0"/>
                <w:sz w:val="24"/>
                <w:szCs w:val="24"/>
              </w:rPr>
              <w:br/>
              <w:t>(二)从事农作物病虫害研究、饲养、繁殖、运输、展览等活动未采取有效措施，造成农作物病虫害逃逸、扩散；</w:t>
            </w:r>
          </w:p>
        </w:tc>
        <w:tc>
          <w:tcPr>
            <w:tcW w:w="850" w:type="dxa"/>
            <w:tcBorders>
              <w:tl2br w:val="nil"/>
              <w:tr2bl w:val="nil"/>
            </w:tcBorders>
            <w:tcMar>
              <w:top w:w="57" w:type="dxa"/>
              <w:left w:w="57" w:type="dxa"/>
              <w:bottom w:w="57" w:type="dxa"/>
              <w:right w:w="57" w:type="dxa"/>
            </w:tcMar>
            <w:vAlign w:val="center"/>
          </w:tcPr>
          <w:p w:rsidR="00E27E25" w:rsidRDefault="00346259" w:rsidP="002A70E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977"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 xml:space="preserve">违法行为轻微，未造成经济损失或损失较小的  </w:t>
            </w:r>
          </w:p>
        </w:tc>
        <w:tc>
          <w:tcPr>
            <w:tcW w:w="4220" w:type="dxa"/>
            <w:gridSpan w:val="2"/>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处以5000元以上2万元以下罚款</w:t>
            </w:r>
          </w:p>
        </w:tc>
      </w:tr>
      <w:tr w:rsidR="00E27E25" w:rsidTr="00B959E5">
        <w:trPr>
          <w:trHeight w:val="56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42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411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850" w:type="dxa"/>
            <w:tcBorders>
              <w:tl2br w:val="nil"/>
              <w:tr2bl w:val="nil"/>
            </w:tcBorders>
            <w:tcMar>
              <w:top w:w="57" w:type="dxa"/>
              <w:left w:w="57" w:type="dxa"/>
              <w:bottom w:w="57" w:type="dxa"/>
              <w:right w:w="57" w:type="dxa"/>
            </w:tcMar>
            <w:vAlign w:val="center"/>
          </w:tcPr>
          <w:p w:rsidR="00E27E25" w:rsidRDefault="00346259" w:rsidP="002A70E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977"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造成逃逸、扩散的病虫害有一定危险性但不高，扩散能力不强，或造成一定经济损失的</w:t>
            </w:r>
          </w:p>
        </w:tc>
        <w:tc>
          <w:tcPr>
            <w:tcW w:w="4220" w:type="dxa"/>
            <w:gridSpan w:val="2"/>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处以2万元以上5万元以下罚款</w:t>
            </w:r>
          </w:p>
        </w:tc>
      </w:tr>
      <w:tr w:rsidR="00E27E25" w:rsidTr="001E3C8C">
        <w:trPr>
          <w:trHeight w:val="1072"/>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42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411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850" w:type="dxa"/>
            <w:tcBorders>
              <w:tl2br w:val="nil"/>
              <w:tr2bl w:val="nil"/>
            </w:tcBorders>
            <w:tcMar>
              <w:top w:w="57" w:type="dxa"/>
              <w:left w:w="57" w:type="dxa"/>
              <w:bottom w:w="57" w:type="dxa"/>
              <w:right w:w="57" w:type="dxa"/>
            </w:tcMar>
            <w:vAlign w:val="center"/>
          </w:tcPr>
          <w:p w:rsidR="00E27E25" w:rsidRDefault="00346259" w:rsidP="002A70E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977"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造成逃逸、扩散的病虫害危险性较高，扩散能力较强，或造成较大经济损失的</w:t>
            </w:r>
          </w:p>
        </w:tc>
        <w:tc>
          <w:tcPr>
            <w:tcW w:w="4220" w:type="dxa"/>
            <w:gridSpan w:val="2"/>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处以5万元以上7万元以下罚款</w:t>
            </w:r>
          </w:p>
        </w:tc>
      </w:tr>
      <w:tr w:rsidR="00E27E25" w:rsidTr="001E3C8C">
        <w:trPr>
          <w:trHeight w:val="1073"/>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42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411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850" w:type="dxa"/>
            <w:tcBorders>
              <w:tl2br w:val="nil"/>
              <w:tr2bl w:val="nil"/>
            </w:tcBorders>
            <w:tcMar>
              <w:top w:w="57" w:type="dxa"/>
              <w:left w:w="57" w:type="dxa"/>
              <w:bottom w:w="57" w:type="dxa"/>
              <w:right w:w="57" w:type="dxa"/>
            </w:tcMar>
            <w:vAlign w:val="center"/>
          </w:tcPr>
          <w:p w:rsidR="00E27E25" w:rsidRDefault="00346259" w:rsidP="002A70E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977"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造成逃逸、扩散的病虫害危险性高，扩散能力强，或造成严重经济损失的</w:t>
            </w:r>
          </w:p>
        </w:tc>
        <w:tc>
          <w:tcPr>
            <w:tcW w:w="4220" w:type="dxa"/>
            <w:gridSpan w:val="2"/>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处以7万元以上10万元以下罚款</w:t>
            </w:r>
          </w:p>
        </w:tc>
      </w:tr>
      <w:tr w:rsidR="00E27E25" w:rsidTr="001E3C8C">
        <w:trPr>
          <w:trHeight w:val="851"/>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4</w:t>
            </w:r>
          </w:p>
        </w:tc>
        <w:tc>
          <w:tcPr>
            <w:tcW w:w="1421" w:type="dxa"/>
            <w:vMerge w:val="restart"/>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开展农作物病虫害预防控制航空作业未按照国家有关规定进行公告的</w:t>
            </w:r>
          </w:p>
        </w:tc>
        <w:tc>
          <w:tcPr>
            <w:tcW w:w="4111" w:type="dxa"/>
            <w:vMerge w:val="restart"/>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《农作物病虫害防治条例》第四十一条　违反本条例规定，有下列行为之一的，由县级以上人民政府农业农村主管部门处5000元以上5万元以下罚款；情节严重的，处5万元以上10万元以下罚款；造成损失的，依法承担赔偿责任；构成犯罪的，依法追究刑事责任：</w:t>
            </w:r>
            <w:r>
              <w:rPr>
                <w:rFonts w:ascii="仿宋_GB2312" w:eastAsia="仿宋_GB2312" w:hAnsi="仿宋_GB2312" w:cs="仿宋_GB2312" w:hint="eastAsia"/>
                <w:color w:val="000000"/>
                <w:kern w:val="0"/>
                <w:sz w:val="24"/>
                <w:szCs w:val="24"/>
              </w:rPr>
              <w:br/>
              <w:t xml:space="preserve"> (三)开展农作物病虫害预防控制航空作业未按照国家有关规定进行公告。</w:t>
            </w:r>
          </w:p>
        </w:tc>
        <w:tc>
          <w:tcPr>
            <w:tcW w:w="850" w:type="dxa"/>
            <w:tcBorders>
              <w:tl2br w:val="nil"/>
              <w:tr2bl w:val="nil"/>
            </w:tcBorders>
            <w:tcMar>
              <w:top w:w="57" w:type="dxa"/>
              <w:left w:w="57" w:type="dxa"/>
              <w:bottom w:w="57" w:type="dxa"/>
              <w:right w:w="57" w:type="dxa"/>
            </w:tcMar>
            <w:vAlign w:val="center"/>
          </w:tcPr>
          <w:p w:rsidR="00E27E25" w:rsidRDefault="00346259" w:rsidP="002A70E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977"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 xml:space="preserve">违法行为轻微，未造成经济损失或损失较小的  </w:t>
            </w:r>
          </w:p>
        </w:tc>
        <w:tc>
          <w:tcPr>
            <w:tcW w:w="4220" w:type="dxa"/>
            <w:gridSpan w:val="2"/>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处以5000元以上2万元以下罚款</w:t>
            </w:r>
          </w:p>
        </w:tc>
      </w:tr>
      <w:tr w:rsidR="00E27E25" w:rsidTr="001E3C8C">
        <w:trPr>
          <w:trHeight w:val="851"/>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42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411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850" w:type="dxa"/>
            <w:tcBorders>
              <w:tl2br w:val="nil"/>
              <w:tr2bl w:val="nil"/>
            </w:tcBorders>
            <w:tcMar>
              <w:top w:w="57" w:type="dxa"/>
              <w:left w:w="57" w:type="dxa"/>
              <w:bottom w:w="57" w:type="dxa"/>
              <w:right w:w="57" w:type="dxa"/>
            </w:tcMar>
            <w:vAlign w:val="center"/>
          </w:tcPr>
          <w:p w:rsidR="00E27E25" w:rsidRDefault="00346259" w:rsidP="002A70E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977"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再次违法，或造成一定经济损失的</w:t>
            </w:r>
          </w:p>
        </w:tc>
        <w:tc>
          <w:tcPr>
            <w:tcW w:w="4220" w:type="dxa"/>
            <w:gridSpan w:val="2"/>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处以2万元以上5万元以下罚款</w:t>
            </w:r>
          </w:p>
        </w:tc>
      </w:tr>
      <w:tr w:rsidR="00E27E25" w:rsidTr="001E3C8C">
        <w:trPr>
          <w:trHeight w:val="851"/>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42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411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850" w:type="dxa"/>
            <w:tcBorders>
              <w:tl2br w:val="nil"/>
              <w:tr2bl w:val="nil"/>
            </w:tcBorders>
            <w:tcMar>
              <w:top w:w="57" w:type="dxa"/>
              <w:left w:w="57" w:type="dxa"/>
              <w:bottom w:w="57" w:type="dxa"/>
              <w:right w:w="57" w:type="dxa"/>
            </w:tcMar>
            <w:vAlign w:val="center"/>
          </w:tcPr>
          <w:p w:rsidR="00E27E25" w:rsidRDefault="00346259" w:rsidP="002A70E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977"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多次违法，或造成较大经济损失的</w:t>
            </w:r>
          </w:p>
        </w:tc>
        <w:tc>
          <w:tcPr>
            <w:tcW w:w="4220" w:type="dxa"/>
            <w:gridSpan w:val="2"/>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处以5万元以上7万元以下罚款</w:t>
            </w:r>
          </w:p>
        </w:tc>
      </w:tr>
      <w:tr w:rsidR="00E27E25" w:rsidTr="001E3C8C">
        <w:trPr>
          <w:trHeight w:val="851"/>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42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411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850" w:type="dxa"/>
            <w:tcBorders>
              <w:tl2br w:val="nil"/>
              <w:tr2bl w:val="nil"/>
            </w:tcBorders>
            <w:tcMar>
              <w:top w:w="57" w:type="dxa"/>
              <w:left w:w="57" w:type="dxa"/>
              <w:bottom w:w="57" w:type="dxa"/>
              <w:right w:w="57" w:type="dxa"/>
            </w:tcMar>
            <w:vAlign w:val="center"/>
          </w:tcPr>
          <w:p w:rsidR="00E27E25" w:rsidRDefault="00346259" w:rsidP="002A70E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977"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多次违法，或造成严重经济损失的</w:t>
            </w:r>
          </w:p>
        </w:tc>
        <w:tc>
          <w:tcPr>
            <w:tcW w:w="4220" w:type="dxa"/>
            <w:gridSpan w:val="2"/>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处以7万元以上10万元以下罚款</w:t>
            </w:r>
          </w:p>
        </w:tc>
      </w:tr>
      <w:tr w:rsidR="00E27E25" w:rsidTr="00B959E5">
        <w:trPr>
          <w:trHeight w:val="567"/>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5</w:t>
            </w:r>
          </w:p>
        </w:tc>
        <w:tc>
          <w:tcPr>
            <w:tcW w:w="1421" w:type="dxa"/>
            <w:vMerge w:val="restart"/>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专业化病虫害防治服务组织不具备相应的设施设备、技术人员、田间作业人员以及规范的管理制度的</w:t>
            </w:r>
          </w:p>
        </w:tc>
        <w:tc>
          <w:tcPr>
            <w:tcW w:w="4111" w:type="dxa"/>
            <w:vMerge w:val="restart"/>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《农作物病虫害防治条例》第四十二条　专业化病虫害防治服务组织有下列行为之一的，由县级以上人民政府农业农村主管部门责令改正；拒不改正或者情节严重的，处2000元以上2万元以下罚款；造成损失的，依法承担赔偿责任：</w:t>
            </w:r>
            <w:r>
              <w:rPr>
                <w:rFonts w:ascii="仿宋_GB2312" w:eastAsia="仿宋_GB2312" w:hAnsi="仿宋_GB2312" w:cs="仿宋_GB2312" w:hint="eastAsia"/>
                <w:color w:val="000000"/>
                <w:kern w:val="0"/>
                <w:sz w:val="24"/>
                <w:szCs w:val="24"/>
              </w:rPr>
              <w:br/>
              <w:t>(一)不具备相应的设施设备、技术人员、田间作业人员以及规范的管理制度；</w:t>
            </w:r>
          </w:p>
        </w:tc>
        <w:tc>
          <w:tcPr>
            <w:tcW w:w="850" w:type="dxa"/>
            <w:tcBorders>
              <w:tl2br w:val="nil"/>
              <w:tr2bl w:val="nil"/>
            </w:tcBorders>
            <w:tcMar>
              <w:top w:w="57" w:type="dxa"/>
              <w:left w:w="57" w:type="dxa"/>
              <w:bottom w:w="57" w:type="dxa"/>
              <w:right w:w="57" w:type="dxa"/>
            </w:tcMar>
            <w:vAlign w:val="center"/>
          </w:tcPr>
          <w:p w:rsidR="00E27E25" w:rsidRDefault="00346259" w:rsidP="002A70E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977"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初次违法， 未造成经济损失或损失较小的</w:t>
            </w:r>
          </w:p>
        </w:tc>
        <w:tc>
          <w:tcPr>
            <w:tcW w:w="1843"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责令改正；拒不改正</w:t>
            </w:r>
          </w:p>
        </w:tc>
        <w:tc>
          <w:tcPr>
            <w:tcW w:w="237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处2000元以上5000元以下罚款</w:t>
            </w:r>
          </w:p>
        </w:tc>
      </w:tr>
      <w:tr w:rsidR="00E27E25" w:rsidTr="00B959E5">
        <w:trPr>
          <w:trHeight w:val="56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142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411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850" w:type="dxa"/>
            <w:tcBorders>
              <w:tl2br w:val="nil"/>
              <w:tr2bl w:val="nil"/>
            </w:tcBorders>
            <w:tcMar>
              <w:top w:w="57" w:type="dxa"/>
              <w:left w:w="57" w:type="dxa"/>
              <w:bottom w:w="57" w:type="dxa"/>
              <w:right w:w="57" w:type="dxa"/>
            </w:tcMar>
            <w:vAlign w:val="center"/>
          </w:tcPr>
          <w:p w:rsidR="00E27E25" w:rsidRDefault="00346259" w:rsidP="002A70E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977"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再次违法，或造成一定经济损失的</w:t>
            </w:r>
          </w:p>
        </w:tc>
        <w:tc>
          <w:tcPr>
            <w:tcW w:w="1843"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237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处5000元以上1万元以下罚款</w:t>
            </w:r>
          </w:p>
        </w:tc>
      </w:tr>
      <w:tr w:rsidR="00E27E25" w:rsidTr="00B959E5">
        <w:trPr>
          <w:trHeight w:val="56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142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411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850" w:type="dxa"/>
            <w:tcBorders>
              <w:tl2br w:val="nil"/>
              <w:tr2bl w:val="nil"/>
            </w:tcBorders>
            <w:tcMar>
              <w:top w:w="57" w:type="dxa"/>
              <w:left w:w="57" w:type="dxa"/>
              <w:bottom w:w="57" w:type="dxa"/>
              <w:right w:w="57" w:type="dxa"/>
            </w:tcMar>
            <w:vAlign w:val="center"/>
          </w:tcPr>
          <w:p w:rsidR="00E27E25" w:rsidRDefault="00346259" w:rsidP="002A70E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977"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多次违法，或造成重大经济损失的</w:t>
            </w:r>
          </w:p>
        </w:tc>
        <w:tc>
          <w:tcPr>
            <w:tcW w:w="1843"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237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处1万元以上2万元以下罚款</w:t>
            </w:r>
          </w:p>
        </w:tc>
      </w:tr>
      <w:tr w:rsidR="00E27E25" w:rsidTr="001E3C8C">
        <w:trPr>
          <w:trHeight w:val="1651"/>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6</w:t>
            </w:r>
          </w:p>
        </w:tc>
        <w:tc>
          <w:tcPr>
            <w:tcW w:w="1421" w:type="dxa"/>
            <w:vMerge w:val="restart"/>
            <w:tcBorders>
              <w:tl2br w:val="nil"/>
              <w:tr2bl w:val="nil"/>
            </w:tcBorders>
            <w:tcMar>
              <w:top w:w="57" w:type="dxa"/>
              <w:left w:w="57" w:type="dxa"/>
              <w:bottom w:w="57" w:type="dxa"/>
              <w:right w:w="57" w:type="dxa"/>
            </w:tcMar>
            <w:vAlign w:val="center"/>
          </w:tcPr>
          <w:p w:rsidR="00E27E25" w:rsidRPr="001E3C8C" w:rsidRDefault="00346259" w:rsidP="001E3C8C">
            <w:pPr>
              <w:widowControl/>
              <w:adjustRightInd w:val="0"/>
              <w:snapToGrid w:val="0"/>
              <w:spacing w:line="292" w:lineRule="exact"/>
              <w:textAlignment w:val="center"/>
              <w:rPr>
                <w:rFonts w:ascii="仿宋_GB2312" w:eastAsia="仿宋_GB2312" w:hAnsi="仿宋_GB2312" w:cs="仿宋_GB2312"/>
                <w:color w:val="000000"/>
                <w:szCs w:val="21"/>
              </w:rPr>
            </w:pPr>
            <w:r w:rsidRPr="001E3C8C">
              <w:rPr>
                <w:rFonts w:ascii="仿宋_GB2312" w:eastAsia="仿宋_GB2312" w:hAnsi="仿宋_GB2312" w:cs="仿宋_GB2312" w:hint="eastAsia"/>
                <w:color w:val="000000"/>
                <w:kern w:val="0"/>
                <w:szCs w:val="21"/>
              </w:rPr>
              <w:t>专业化病虫害防治服务组织其田间作业人员不能正确识别服务区域的农作物病虫害，或者不能正确掌握农药适用范围、施用方法、安全间隔期等专业知识以及田间作业安全防护知识，或者不能正确使用施药机械以及农作物病虫害防治相关用品的</w:t>
            </w:r>
          </w:p>
        </w:tc>
        <w:tc>
          <w:tcPr>
            <w:tcW w:w="4111" w:type="dxa"/>
            <w:vMerge w:val="restart"/>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《农作物病虫害防治条例》第四十二条　专业化病虫害防治服务组织有下列行为之一的，由县级以上人民政府农业农村主管部门责令改正；拒不改正或者情节严重的，处2000元以上2万元以下罚款；造成损失的，依法承担赔偿责任：</w:t>
            </w:r>
            <w:r>
              <w:rPr>
                <w:rFonts w:ascii="仿宋_GB2312" w:eastAsia="仿宋_GB2312" w:hAnsi="仿宋_GB2312" w:cs="仿宋_GB2312" w:hint="eastAsia"/>
                <w:color w:val="000000"/>
                <w:kern w:val="0"/>
                <w:sz w:val="24"/>
                <w:szCs w:val="24"/>
              </w:rPr>
              <w:br/>
              <w:t>(二)其田间作业人员不能正确识别服务区域的农作物病虫害，或者不能正确掌握农药适用范围、施用方法、安全间隔期等专业知识以及田间作业安全防护知识，或者不能正确使用施药机械以及农作物病虫害防治相关用品；</w:t>
            </w:r>
          </w:p>
        </w:tc>
        <w:tc>
          <w:tcPr>
            <w:tcW w:w="850" w:type="dxa"/>
            <w:tcBorders>
              <w:tl2br w:val="nil"/>
              <w:tr2bl w:val="nil"/>
            </w:tcBorders>
            <w:tcMar>
              <w:top w:w="57" w:type="dxa"/>
              <w:left w:w="57" w:type="dxa"/>
              <w:bottom w:w="57" w:type="dxa"/>
              <w:right w:w="57" w:type="dxa"/>
            </w:tcMar>
            <w:vAlign w:val="center"/>
          </w:tcPr>
          <w:p w:rsidR="00E27E25" w:rsidRDefault="00346259" w:rsidP="002A70E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977"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初次违法， 未造成经济损失或损失较小的</w:t>
            </w:r>
          </w:p>
        </w:tc>
        <w:tc>
          <w:tcPr>
            <w:tcW w:w="1843"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责令改正；拒不改正</w:t>
            </w:r>
          </w:p>
        </w:tc>
        <w:tc>
          <w:tcPr>
            <w:tcW w:w="237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处2000元以上5000元以下罚款</w:t>
            </w:r>
          </w:p>
        </w:tc>
      </w:tr>
      <w:tr w:rsidR="00E27E25" w:rsidTr="001E3C8C">
        <w:trPr>
          <w:trHeight w:val="1620"/>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42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411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850" w:type="dxa"/>
            <w:tcBorders>
              <w:tl2br w:val="nil"/>
              <w:tr2bl w:val="nil"/>
            </w:tcBorders>
            <w:tcMar>
              <w:top w:w="57" w:type="dxa"/>
              <w:left w:w="57" w:type="dxa"/>
              <w:bottom w:w="57" w:type="dxa"/>
              <w:right w:w="57" w:type="dxa"/>
            </w:tcMar>
            <w:vAlign w:val="center"/>
          </w:tcPr>
          <w:p w:rsidR="00E27E25" w:rsidRDefault="00346259" w:rsidP="002A70E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977"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再次违法，或造成一定经济损失的</w:t>
            </w:r>
          </w:p>
        </w:tc>
        <w:tc>
          <w:tcPr>
            <w:tcW w:w="1843"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237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处5000元以上1万元以下罚款</w:t>
            </w:r>
          </w:p>
        </w:tc>
      </w:tr>
      <w:tr w:rsidR="00E27E25" w:rsidTr="001E3C8C">
        <w:trPr>
          <w:trHeight w:val="1911"/>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42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411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850" w:type="dxa"/>
            <w:tcBorders>
              <w:tl2br w:val="nil"/>
              <w:tr2bl w:val="nil"/>
            </w:tcBorders>
            <w:tcMar>
              <w:top w:w="57" w:type="dxa"/>
              <w:left w:w="57" w:type="dxa"/>
              <w:bottom w:w="57" w:type="dxa"/>
              <w:right w:w="57" w:type="dxa"/>
            </w:tcMar>
            <w:vAlign w:val="center"/>
          </w:tcPr>
          <w:p w:rsidR="00E27E25" w:rsidRDefault="00346259" w:rsidP="002A70E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977"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多次违法，或造成重大经济损失的</w:t>
            </w:r>
          </w:p>
        </w:tc>
        <w:tc>
          <w:tcPr>
            <w:tcW w:w="1843"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237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处1万元以上2万元以下罚款</w:t>
            </w:r>
          </w:p>
        </w:tc>
      </w:tr>
      <w:tr w:rsidR="00E27E25" w:rsidTr="00B959E5">
        <w:trPr>
          <w:trHeight w:val="567"/>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7</w:t>
            </w:r>
          </w:p>
        </w:tc>
        <w:tc>
          <w:tcPr>
            <w:tcW w:w="1421" w:type="dxa"/>
            <w:vMerge w:val="restart"/>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专业化病虫害防治服务组织未按规定建立或者保存服务档案的</w:t>
            </w:r>
          </w:p>
        </w:tc>
        <w:tc>
          <w:tcPr>
            <w:tcW w:w="4111" w:type="dxa"/>
            <w:vMerge w:val="restart"/>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《农作物病虫害防治条例》第四十二条　专业化病虫害防治服务组织有下列行为之一的，由县级以上人民政府农业农村主管部门责令改正；拒不改正或者情节严重的，处2000元以上2万元以下罚款；造成损失的，依法承担赔偿责任：</w:t>
            </w:r>
            <w:r>
              <w:rPr>
                <w:rFonts w:ascii="仿宋_GB2312" w:eastAsia="仿宋_GB2312" w:hAnsi="仿宋_GB2312" w:cs="仿宋_GB2312" w:hint="eastAsia"/>
                <w:color w:val="000000"/>
                <w:kern w:val="0"/>
                <w:sz w:val="24"/>
                <w:szCs w:val="24"/>
              </w:rPr>
              <w:br/>
              <w:t>(三)未按规定建立或者保存服务档案；</w:t>
            </w:r>
          </w:p>
        </w:tc>
        <w:tc>
          <w:tcPr>
            <w:tcW w:w="850" w:type="dxa"/>
            <w:tcBorders>
              <w:tl2br w:val="nil"/>
              <w:tr2bl w:val="nil"/>
            </w:tcBorders>
            <w:tcMar>
              <w:top w:w="57" w:type="dxa"/>
              <w:left w:w="57" w:type="dxa"/>
              <w:bottom w:w="57" w:type="dxa"/>
              <w:right w:w="57" w:type="dxa"/>
            </w:tcMar>
            <w:vAlign w:val="center"/>
          </w:tcPr>
          <w:p w:rsidR="00E27E25" w:rsidRDefault="00346259" w:rsidP="002A70E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977"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初次违法，保存服务档案资料不全的</w:t>
            </w:r>
          </w:p>
        </w:tc>
        <w:tc>
          <w:tcPr>
            <w:tcW w:w="1843"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责令改正；拒不改正</w:t>
            </w:r>
          </w:p>
        </w:tc>
        <w:tc>
          <w:tcPr>
            <w:tcW w:w="237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处2000元以上5000元以下罚款</w:t>
            </w:r>
          </w:p>
        </w:tc>
      </w:tr>
      <w:tr w:rsidR="00E27E25" w:rsidTr="00B959E5">
        <w:trPr>
          <w:trHeight w:val="56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142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411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850" w:type="dxa"/>
            <w:tcBorders>
              <w:tl2br w:val="nil"/>
              <w:tr2bl w:val="nil"/>
            </w:tcBorders>
            <w:tcMar>
              <w:top w:w="57" w:type="dxa"/>
              <w:left w:w="57" w:type="dxa"/>
              <w:bottom w:w="57" w:type="dxa"/>
              <w:right w:w="57" w:type="dxa"/>
            </w:tcMar>
            <w:vAlign w:val="center"/>
          </w:tcPr>
          <w:p w:rsidR="00E27E25" w:rsidRDefault="00346259" w:rsidP="002A70E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977"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再次违法，未建立服务档案或建立服务档案资料存在缺失的</w:t>
            </w:r>
          </w:p>
        </w:tc>
        <w:tc>
          <w:tcPr>
            <w:tcW w:w="1843"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237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处5000元以上1万元以下罚款</w:t>
            </w:r>
          </w:p>
        </w:tc>
      </w:tr>
      <w:tr w:rsidR="00E27E25" w:rsidTr="00B959E5">
        <w:trPr>
          <w:trHeight w:val="56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142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411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850" w:type="dxa"/>
            <w:tcBorders>
              <w:tl2br w:val="nil"/>
              <w:tr2bl w:val="nil"/>
            </w:tcBorders>
            <w:tcMar>
              <w:top w:w="57" w:type="dxa"/>
              <w:left w:w="57" w:type="dxa"/>
              <w:bottom w:w="57" w:type="dxa"/>
              <w:right w:w="57" w:type="dxa"/>
            </w:tcMar>
            <w:vAlign w:val="center"/>
          </w:tcPr>
          <w:p w:rsidR="00E27E25" w:rsidRDefault="00346259" w:rsidP="002A70E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977"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多次违法，未建立服务档案或保存服务档案存在严重缺失的</w:t>
            </w:r>
          </w:p>
        </w:tc>
        <w:tc>
          <w:tcPr>
            <w:tcW w:w="1843"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237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处1万元以上2万元以下罚款</w:t>
            </w:r>
          </w:p>
        </w:tc>
      </w:tr>
      <w:tr w:rsidR="00E27E25" w:rsidTr="00B959E5">
        <w:trPr>
          <w:trHeight w:val="567"/>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8</w:t>
            </w:r>
          </w:p>
        </w:tc>
        <w:tc>
          <w:tcPr>
            <w:tcW w:w="1421" w:type="dxa"/>
            <w:vMerge w:val="restart"/>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专业化病虫害防治服务组织未为田间作业人员配备必要的防护用品的</w:t>
            </w:r>
          </w:p>
        </w:tc>
        <w:tc>
          <w:tcPr>
            <w:tcW w:w="4111" w:type="dxa"/>
            <w:vMerge w:val="restart"/>
            <w:tcBorders>
              <w:tl2br w:val="nil"/>
              <w:tr2bl w:val="nil"/>
            </w:tcBorders>
            <w:tcMar>
              <w:top w:w="57" w:type="dxa"/>
              <w:left w:w="57" w:type="dxa"/>
              <w:bottom w:w="57" w:type="dxa"/>
              <w:right w:w="57" w:type="dxa"/>
            </w:tcMar>
            <w:vAlign w:val="center"/>
          </w:tcPr>
          <w:p w:rsidR="00E27E25" w:rsidRDefault="00346259" w:rsidP="00A84DE7">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《农作物病虫害防治条例》第四十二条　专业化病虫害防治服务组织有下列行为之一的，由县级以上人民政府农业农村主管部门责令改正；拒不改正或者情节严重的，处2000元以上2万元以下罚款；造成损失的，依法承担赔偿责任：</w:t>
            </w:r>
            <w:r>
              <w:rPr>
                <w:rFonts w:ascii="仿宋_GB2312" w:eastAsia="仿宋_GB2312" w:hAnsi="仿宋_GB2312" w:cs="仿宋_GB2312" w:hint="eastAsia"/>
                <w:color w:val="000000"/>
                <w:kern w:val="0"/>
                <w:sz w:val="24"/>
                <w:szCs w:val="24"/>
              </w:rPr>
              <w:br/>
              <w:t>(四)未为田间作业人员配备必要的防护用品。</w:t>
            </w:r>
          </w:p>
        </w:tc>
        <w:tc>
          <w:tcPr>
            <w:tcW w:w="850" w:type="dxa"/>
            <w:tcBorders>
              <w:tl2br w:val="nil"/>
              <w:tr2bl w:val="nil"/>
            </w:tcBorders>
            <w:tcMar>
              <w:top w:w="57" w:type="dxa"/>
              <w:left w:w="57" w:type="dxa"/>
              <w:bottom w:w="57" w:type="dxa"/>
              <w:right w:w="57" w:type="dxa"/>
            </w:tcMar>
            <w:vAlign w:val="center"/>
          </w:tcPr>
          <w:p w:rsidR="00E27E25" w:rsidRDefault="00346259" w:rsidP="002A70E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977"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初次违法，违法行为轻微，未形成对作业人员的伤害的</w:t>
            </w:r>
          </w:p>
        </w:tc>
        <w:tc>
          <w:tcPr>
            <w:tcW w:w="1843"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责令改正；拒不改正的</w:t>
            </w:r>
          </w:p>
        </w:tc>
        <w:tc>
          <w:tcPr>
            <w:tcW w:w="237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处2000元以上5000元以下罚款</w:t>
            </w:r>
          </w:p>
        </w:tc>
      </w:tr>
      <w:tr w:rsidR="00E27E25" w:rsidTr="00B959E5">
        <w:trPr>
          <w:trHeight w:val="56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42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411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850" w:type="dxa"/>
            <w:tcBorders>
              <w:tl2br w:val="nil"/>
              <w:tr2bl w:val="nil"/>
            </w:tcBorders>
            <w:tcMar>
              <w:top w:w="57" w:type="dxa"/>
              <w:left w:w="57" w:type="dxa"/>
              <w:bottom w:w="57" w:type="dxa"/>
              <w:right w:w="57" w:type="dxa"/>
            </w:tcMar>
            <w:vAlign w:val="center"/>
          </w:tcPr>
          <w:p w:rsidR="00E27E25" w:rsidRDefault="00346259" w:rsidP="002A70E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977"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再次违法，作业人员受到伤害但伤害较轻的</w:t>
            </w:r>
          </w:p>
        </w:tc>
        <w:tc>
          <w:tcPr>
            <w:tcW w:w="1843"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237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处5000元以上1万元以下罚款</w:t>
            </w:r>
          </w:p>
        </w:tc>
      </w:tr>
      <w:tr w:rsidR="00E27E25" w:rsidTr="00B959E5">
        <w:trPr>
          <w:trHeight w:val="56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42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411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850" w:type="dxa"/>
            <w:tcBorders>
              <w:tl2br w:val="nil"/>
              <w:tr2bl w:val="nil"/>
            </w:tcBorders>
            <w:tcMar>
              <w:top w:w="57" w:type="dxa"/>
              <w:left w:w="57" w:type="dxa"/>
              <w:bottom w:w="57" w:type="dxa"/>
              <w:right w:w="57" w:type="dxa"/>
            </w:tcMar>
            <w:vAlign w:val="center"/>
          </w:tcPr>
          <w:p w:rsidR="00E27E25" w:rsidRDefault="00346259" w:rsidP="002A70E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977"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多次违法，拒不改正，造成作业人员受到严重伤害的</w:t>
            </w:r>
          </w:p>
        </w:tc>
        <w:tc>
          <w:tcPr>
            <w:tcW w:w="1843"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237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处1万元以上2万元以下罚款</w:t>
            </w:r>
          </w:p>
        </w:tc>
      </w:tr>
      <w:tr w:rsidR="00E27E25" w:rsidTr="00B959E5">
        <w:trPr>
          <w:trHeight w:val="567"/>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9</w:t>
            </w:r>
          </w:p>
        </w:tc>
        <w:tc>
          <w:tcPr>
            <w:tcW w:w="1421" w:type="dxa"/>
            <w:vMerge w:val="restart"/>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境外组织和个人违反本条例规定，在我国境内开展农作物病虫害监测活动的</w:t>
            </w:r>
          </w:p>
        </w:tc>
        <w:tc>
          <w:tcPr>
            <w:tcW w:w="4111" w:type="dxa"/>
            <w:vMerge w:val="restart"/>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《农作物病虫害防治条例》第四十三条　境外组织和个人违反本条例规定，在我国境内开展农作物病虫害监测活动的，由县级以上人民政府农业农村主管部门责令其停止监测活动，没收监测数据和工具，并处10万元以上50万元以下罚款；情节严重的，并处50万元以上100万元以下罚款；构成犯罪的，依法追究刑事责任。</w:t>
            </w:r>
          </w:p>
        </w:tc>
        <w:tc>
          <w:tcPr>
            <w:tcW w:w="850" w:type="dxa"/>
            <w:tcBorders>
              <w:tl2br w:val="nil"/>
              <w:tr2bl w:val="nil"/>
            </w:tcBorders>
            <w:tcMar>
              <w:top w:w="57" w:type="dxa"/>
              <w:left w:w="57" w:type="dxa"/>
              <w:bottom w:w="57" w:type="dxa"/>
              <w:right w:w="57" w:type="dxa"/>
            </w:tcMar>
            <w:vAlign w:val="center"/>
          </w:tcPr>
          <w:p w:rsidR="00E27E25" w:rsidRDefault="00346259" w:rsidP="002A70E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977"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在个别点或乡域范围内开展监测活动的</w:t>
            </w:r>
          </w:p>
        </w:tc>
        <w:tc>
          <w:tcPr>
            <w:tcW w:w="1843"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责令其停止监测活动，没收监测数据和工具</w:t>
            </w:r>
          </w:p>
        </w:tc>
        <w:tc>
          <w:tcPr>
            <w:tcW w:w="237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并处10万元以上30万元以下罚款</w:t>
            </w:r>
          </w:p>
        </w:tc>
      </w:tr>
      <w:tr w:rsidR="00E27E25" w:rsidTr="00B959E5">
        <w:trPr>
          <w:trHeight w:val="56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42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411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850" w:type="dxa"/>
            <w:tcBorders>
              <w:tl2br w:val="nil"/>
              <w:tr2bl w:val="nil"/>
            </w:tcBorders>
            <w:tcMar>
              <w:top w:w="57" w:type="dxa"/>
              <w:left w:w="57" w:type="dxa"/>
              <w:bottom w:w="57" w:type="dxa"/>
              <w:right w:w="57" w:type="dxa"/>
            </w:tcMar>
            <w:vAlign w:val="center"/>
          </w:tcPr>
          <w:p w:rsidR="00E27E25" w:rsidRDefault="00346259" w:rsidP="002A70E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977"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在多点或县域范围内开展监测活动的</w:t>
            </w:r>
          </w:p>
        </w:tc>
        <w:tc>
          <w:tcPr>
            <w:tcW w:w="1843"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237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并处30万元以上50万元以下罚款</w:t>
            </w:r>
          </w:p>
        </w:tc>
      </w:tr>
      <w:tr w:rsidR="00E27E25" w:rsidTr="00B959E5">
        <w:trPr>
          <w:trHeight w:val="56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42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411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850" w:type="dxa"/>
            <w:tcBorders>
              <w:tl2br w:val="nil"/>
              <w:tr2bl w:val="nil"/>
            </w:tcBorders>
            <w:tcMar>
              <w:top w:w="57" w:type="dxa"/>
              <w:left w:w="57" w:type="dxa"/>
              <w:bottom w:w="57" w:type="dxa"/>
              <w:right w:w="57" w:type="dxa"/>
            </w:tcMar>
            <w:vAlign w:val="center"/>
          </w:tcPr>
          <w:p w:rsidR="00E27E25" w:rsidRDefault="00346259" w:rsidP="002A70E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977"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监测多种病虫害或在设区的市域内开展监测活动的</w:t>
            </w:r>
          </w:p>
        </w:tc>
        <w:tc>
          <w:tcPr>
            <w:tcW w:w="1843"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237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并处50万元以上75万元以下罚款</w:t>
            </w:r>
          </w:p>
        </w:tc>
      </w:tr>
      <w:tr w:rsidR="00E27E25" w:rsidTr="00B959E5">
        <w:trPr>
          <w:trHeight w:val="56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42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411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850" w:type="dxa"/>
            <w:tcBorders>
              <w:tl2br w:val="nil"/>
              <w:tr2bl w:val="nil"/>
            </w:tcBorders>
            <w:tcMar>
              <w:top w:w="57" w:type="dxa"/>
              <w:left w:w="57" w:type="dxa"/>
              <w:bottom w:w="57" w:type="dxa"/>
              <w:right w:w="57" w:type="dxa"/>
            </w:tcMar>
            <w:vAlign w:val="center"/>
          </w:tcPr>
          <w:p w:rsidR="00E27E25" w:rsidRDefault="00346259" w:rsidP="002A70EF">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977"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监测多种病虫害或在省域内开展监测活动的</w:t>
            </w:r>
          </w:p>
        </w:tc>
        <w:tc>
          <w:tcPr>
            <w:tcW w:w="1843"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237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并处75万元以上100万元以下罚款</w:t>
            </w:r>
          </w:p>
        </w:tc>
      </w:tr>
    </w:tbl>
    <w:p w:rsidR="00B959E5" w:rsidRDefault="00DB44CA" w:rsidP="00DB44CA">
      <w:pPr>
        <w:ind w:firstLineChars="200" w:firstLine="640"/>
      </w:pPr>
      <w:r>
        <w:rPr>
          <w:rFonts w:ascii="黑体" w:eastAsia="黑体" w:hAnsi="黑体" w:cs="黑体" w:hint="eastAsia"/>
          <w:color w:val="000000"/>
          <w:kern w:val="0"/>
          <w:sz w:val="32"/>
          <w:szCs w:val="32"/>
        </w:rPr>
        <w:lastRenderedPageBreak/>
        <w:t>六、农产品质量安全</w:t>
      </w:r>
    </w:p>
    <w:tbl>
      <w:tblPr>
        <w:tblW w:w="14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21"/>
        <w:gridCol w:w="1098"/>
        <w:gridCol w:w="3531"/>
        <w:gridCol w:w="730"/>
        <w:gridCol w:w="2378"/>
        <w:gridCol w:w="2105"/>
        <w:gridCol w:w="3737"/>
      </w:tblGrid>
      <w:tr w:rsidR="00E27E25" w:rsidTr="00662AB6">
        <w:trPr>
          <w:trHeight w:val="567"/>
          <w:tblHeader/>
          <w:jc w:val="center"/>
        </w:trPr>
        <w:tc>
          <w:tcPr>
            <w:tcW w:w="421"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序号</w:t>
            </w:r>
          </w:p>
        </w:tc>
        <w:tc>
          <w:tcPr>
            <w:tcW w:w="1098"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违法行为</w:t>
            </w:r>
          </w:p>
        </w:tc>
        <w:tc>
          <w:tcPr>
            <w:tcW w:w="3531"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处罚依据</w:t>
            </w: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违法程度</w:t>
            </w:r>
          </w:p>
        </w:tc>
        <w:tc>
          <w:tcPr>
            <w:tcW w:w="2378"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违法情节</w:t>
            </w:r>
          </w:p>
        </w:tc>
        <w:tc>
          <w:tcPr>
            <w:tcW w:w="5842" w:type="dxa"/>
            <w:gridSpan w:val="2"/>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裁量标准</w:t>
            </w:r>
          </w:p>
        </w:tc>
      </w:tr>
      <w:tr w:rsidR="00E27E25" w:rsidTr="00DB44CA">
        <w:trPr>
          <w:trHeight w:val="567"/>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1</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农产品质量安全检测机构、检测人员出具虚假检测报告的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《中华人民共和国农产品质量安全法》第六十五条 农产品质量安全检测机构、检测人员出具虚假检测报告的，由县级以上人民政府农业农村主管部门没收所收取的检测费用，检测费用不足一万元的，并处五万元以上十万元以下罚款，检测费用一万元以上的，并处检测费用五倍以上十倍以下罚款；对直接负责的主管人员和其他直接责任人员处一万元以上五万元以下罚款</w:t>
            </w: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检测费用不足五千元的</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没收所收取的检测费用</w:t>
            </w: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并处五万元以上八万元以下罚款；对直接负责的主管人员和其他直接责任人员处一万元以上二万元以下罚款</w:t>
            </w:r>
          </w:p>
        </w:tc>
      </w:tr>
      <w:tr w:rsidR="00E27E25" w:rsidTr="00DB44CA">
        <w:trPr>
          <w:trHeight w:val="56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检测费用五千元以上不足一万元的</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并处八万元以上十万元以下罚款；对直接负责的主管人员和其他直接责任人员处二万元以上四万元以下罚款</w:t>
            </w:r>
          </w:p>
        </w:tc>
      </w:tr>
      <w:tr w:rsidR="00E27E25" w:rsidTr="00DB44CA">
        <w:trPr>
          <w:trHeight w:val="56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378"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检测费用一万元以上的</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并处检测费用五倍以上十倍以下罚款；对直接负责的主管人员和其他直接责任人员处四万元以上五万元以下罚款</w:t>
            </w:r>
          </w:p>
        </w:tc>
      </w:tr>
      <w:tr w:rsidR="00E27E25" w:rsidTr="00DB44CA">
        <w:trPr>
          <w:trHeight w:val="567"/>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2</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在特定农产品禁止生产区域种植、养殖、捕捞、采集特定农产品或者建立特定农产品生产基地的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Style w:val="font101"/>
                <w:rFonts w:hAnsi="仿宋_GB2312" w:hint="default"/>
              </w:rPr>
              <w:t>《中华人民共和国农产品质量安全法》第六十六条</w:t>
            </w:r>
            <w:r>
              <w:rPr>
                <w:rStyle w:val="font151"/>
                <w:rFonts w:ascii="仿宋_GB2312" w:eastAsia="仿宋_GB2312" w:hAnsi="仿宋_GB2312" w:cs="仿宋_GB2312" w:hint="eastAsia"/>
              </w:rPr>
              <w:t>  </w:t>
            </w:r>
            <w:r>
              <w:rPr>
                <w:rStyle w:val="font101"/>
                <w:rFonts w:hAnsi="仿宋_GB2312" w:hint="default"/>
              </w:rPr>
              <w:t>违反本法规定，在特定农产品禁止生产区域种植、养殖、捕捞、采集特定农产品或者建立特定农产品生产基地的，由县级以上地方人民政府农业农村主管部门责令停止违法行为，没收农产品和违法所得，并处违法所得一倍以上三倍以下罚款。</w:t>
            </w: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首次违法</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责令停止违法行为，没收农产品和违法所得</w:t>
            </w: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并处违法所得一倍以上二倍以下罚款</w:t>
            </w:r>
          </w:p>
        </w:tc>
      </w:tr>
      <w:tr w:rsidR="00E27E25" w:rsidTr="00DB44CA">
        <w:trPr>
          <w:trHeight w:val="56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378"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多次违法</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并处违法所得二倍以上三倍以下罚款</w:t>
            </w:r>
          </w:p>
        </w:tc>
      </w:tr>
      <w:tr w:rsidR="00E27E25" w:rsidTr="00DB44CA">
        <w:trPr>
          <w:trHeight w:val="567"/>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3</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农产品生产企业未建立农产品质量安全管理制度的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Style w:val="font101"/>
                <w:rFonts w:hAnsi="仿宋_GB2312" w:hint="default"/>
              </w:rPr>
              <w:t>《中华人民共和国农产品质量安全法》第六十八条</w:t>
            </w:r>
            <w:r>
              <w:rPr>
                <w:rStyle w:val="font151"/>
                <w:rFonts w:ascii="仿宋_GB2312" w:eastAsia="仿宋_GB2312" w:hAnsi="仿宋_GB2312" w:cs="仿宋_GB2312" w:hint="eastAsia"/>
              </w:rPr>
              <w:t>  </w:t>
            </w:r>
            <w:r>
              <w:rPr>
                <w:rStyle w:val="font101"/>
                <w:rFonts w:hAnsi="仿宋_GB2312" w:hint="default"/>
              </w:rPr>
              <w:t>违反本法规定，农产品生产企业有下列情形之一的，由县级以上地方人民政府农业农村主管部门责令限期改正；逾期不改正的，处五千元以上五万元以下罚款：</w:t>
            </w:r>
            <w:r>
              <w:rPr>
                <w:rStyle w:val="font101"/>
                <w:rFonts w:hAnsi="仿宋_GB2312" w:hint="default"/>
              </w:rPr>
              <w:br/>
              <w:t>（一）未建立农产品质量安全管理制度；</w:t>
            </w: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Pr="00662AB6" w:rsidRDefault="00346259" w:rsidP="00662AB6">
            <w:pPr>
              <w:widowControl/>
              <w:adjustRightInd w:val="0"/>
              <w:snapToGrid w:val="0"/>
              <w:spacing w:line="272" w:lineRule="exact"/>
              <w:textAlignment w:val="center"/>
              <w:rPr>
                <w:rFonts w:ascii="仿宋_GB2312" w:eastAsia="仿宋_GB2312" w:hAnsi="仿宋_GB2312" w:cs="仿宋_GB2312"/>
                <w:color w:val="000000"/>
                <w:sz w:val="22"/>
              </w:rPr>
            </w:pPr>
            <w:r w:rsidRPr="00662AB6">
              <w:rPr>
                <w:rFonts w:ascii="仿宋_GB2312" w:eastAsia="仿宋_GB2312" w:hAnsi="仿宋_GB2312" w:cs="仿宋_GB2312" w:hint="eastAsia"/>
                <w:color w:val="000000"/>
                <w:kern w:val="0"/>
                <w:sz w:val="22"/>
              </w:rPr>
              <w:t>未建立农产品质量安全管理制度，逾期改正不到位的</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责令限期改正，逾期不改正的，</w:t>
            </w: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处五千元以上一万元以下罚款</w:t>
            </w:r>
          </w:p>
        </w:tc>
      </w:tr>
      <w:tr w:rsidR="00E27E25" w:rsidTr="00DB44CA">
        <w:trPr>
          <w:trHeight w:val="56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Pr="00662AB6" w:rsidRDefault="00346259" w:rsidP="00662AB6">
            <w:pPr>
              <w:widowControl/>
              <w:adjustRightInd w:val="0"/>
              <w:snapToGrid w:val="0"/>
              <w:spacing w:line="272" w:lineRule="exact"/>
              <w:textAlignment w:val="center"/>
              <w:rPr>
                <w:rFonts w:ascii="仿宋_GB2312" w:eastAsia="仿宋_GB2312" w:hAnsi="仿宋_GB2312" w:cs="仿宋_GB2312"/>
                <w:color w:val="000000"/>
                <w:sz w:val="22"/>
              </w:rPr>
            </w:pPr>
            <w:r w:rsidRPr="00662AB6">
              <w:rPr>
                <w:rFonts w:ascii="仿宋_GB2312" w:eastAsia="仿宋_GB2312" w:hAnsi="仿宋_GB2312" w:cs="仿宋_GB2312" w:hint="eastAsia"/>
                <w:color w:val="000000"/>
                <w:kern w:val="0"/>
                <w:sz w:val="22"/>
              </w:rPr>
              <w:t>未建立农产品质量安全管理制度，在责令改正期限内未改正的</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处一万元以上三万元以下罚款</w:t>
            </w:r>
          </w:p>
        </w:tc>
      </w:tr>
      <w:tr w:rsidR="00E27E25" w:rsidTr="00DB44CA">
        <w:trPr>
          <w:trHeight w:val="56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378" w:type="dxa"/>
            <w:tcBorders>
              <w:tl2br w:val="nil"/>
              <w:tr2bl w:val="nil"/>
            </w:tcBorders>
            <w:tcMar>
              <w:top w:w="57" w:type="dxa"/>
              <w:left w:w="57" w:type="dxa"/>
              <w:bottom w:w="57" w:type="dxa"/>
              <w:right w:w="57" w:type="dxa"/>
            </w:tcMar>
            <w:vAlign w:val="center"/>
          </w:tcPr>
          <w:p w:rsidR="00E27E25" w:rsidRPr="00662AB6" w:rsidRDefault="00346259" w:rsidP="00662AB6">
            <w:pPr>
              <w:widowControl/>
              <w:adjustRightInd w:val="0"/>
              <w:snapToGrid w:val="0"/>
              <w:spacing w:line="272" w:lineRule="exact"/>
              <w:textAlignment w:val="center"/>
              <w:rPr>
                <w:rFonts w:ascii="仿宋_GB2312" w:eastAsia="仿宋_GB2312" w:hAnsi="仿宋_GB2312" w:cs="仿宋_GB2312"/>
                <w:color w:val="000000"/>
                <w:sz w:val="22"/>
              </w:rPr>
            </w:pPr>
            <w:r w:rsidRPr="00662AB6">
              <w:rPr>
                <w:rFonts w:ascii="仿宋_GB2312" w:eastAsia="仿宋_GB2312" w:hAnsi="仿宋_GB2312" w:cs="仿宋_GB2312" w:hint="eastAsia"/>
                <w:color w:val="000000"/>
                <w:kern w:val="0"/>
                <w:sz w:val="22"/>
              </w:rPr>
              <w:t>未建立农产品质量安全管理制度，在责令改正期满30日后仍不改正的</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处三万元以上五万元以下罚款</w:t>
            </w:r>
          </w:p>
        </w:tc>
      </w:tr>
      <w:tr w:rsidR="00E27E25" w:rsidTr="00DB44CA">
        <w:trPr>
          <w:trHeight w:val="567"/>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4</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农产品生产企业未配备相应的农产品质量安全管理技术人员，且未委托具有专业技术知识的人员进行农产品质量安全指导的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662AB6">
            <w:pPr>
              <w:widowControl/>
              <w:adjustRightInd w:val="0"/>
              <w:snapToGrid w:val="0"/>
              <w:textAlignment w:val="center"/>
              <w:rPr>
                <w:rFonts w:ascii="仿宋_GB2312" w:eastAsia="仿宋_GB2312" w:hAnsi="仿宋_GB2312" w:cs="仿宋_GB2312"/>
                <w:color w:val="000000"/>
                <w:sz w:val="24"/>
                <w:szCs w:val="24"/>
              </w:rPr>
            </w:pPr>
            <w:r>
              <w:rPr>
                <w:rStyle w:val="font101"/>
                <w:rFonts w:hAnsi="仿宋_GB2312" w:hint="default"/>
              </w:rPr>
              <w:t>《中华人民共和国农产品质量安全法》第六十八条</w:t>
            </w:r>
            <w:r w:rsidR="00662AB6">
              <w:rPr>
                <w:rStyle w:val="font151"/>
                <w:rFonts w:ascii="仿宋_GB2312" w:eastAsia="仿宋_GB2312" w:hAnsi="仿宋_GB2312" w:cs="仿宋_GB2312" w:hint="eastAsia"/>
              </w:rPr>
              <w:t xml:space="preserve">  </w:t>
            </w:r>
            <w:r>
              <w:rPr>
                <w:rStyle w:val="font101"/>
                <w:rFonts w:hAnsi="仿宋_GB2312" w:hint="default"/>
              </w:rPr>
              <w:t>违反本法规定，农产品生产企业有下列情形之一的，由县级以上地方人民政府农业农村主管部门责令限期改正；逾期不改正的，处五千元以上五万元以下罚款：</w:t>
            </w:r>
            <w:r>
              <w:rPr>
                <w:rStyle w:val="font101"/>
                <w:rFonts w:hAnsi="仿宋_GB2312" w:hint="default"/>
              </w:rPr>
              <w:br/>
              <w:t>（二）未配备相应的农产品质量安全管理技术人员，且未委托具有专业技术知识的人员进行农产品质量安全指导。</w:t>
            </w: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Pr="00662AB6" w:rsidRDefault="00346259" w:rsidP="00662AB6">
            <w:pPr>
              <w:widowControl/>
              <w:adjustRightInd w:val="0"/>
              <w:snapToGrid w:val="0"/>
              <w:spacing w:line="272" w:lineRule="exact"/>
              <w:textAlignment w:val="center"/>
              <w:rPr>
                <w:rFonts w:ascii="仿宋_GB2312" w:eastAsia="仿宋_GB2312" w:hAnsi="仿宋_GB2312" w:cs="仿宋_GB2312"/>
                <w:color w:val="000000"/>
                <w:sz w:val="22"/>
              </w:rPr>
            </w:pPr>
            <w:r w:rsidRPr="00662AB6">
              <w:rPr>
                <w:rFonts w:ascii="仿宋_GB2312" w:eastAsia="仿宋_GB2312" w:hAnsi="仿宋_GB2312" w:cs="仿宋_GB2312" w:hint="eastAsia"/>
                <w:color w:val="000000"/>
                <w:kern w:val="0"/>
                <w:sz w:val="22"/>
              </w:rPr>
              <w:t>未配备相应的农产品质量安全管理技术人员，或者未委托具有专业技术知识的人员进行农产品质量安全指导，在责令改正期限内未改正的</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责令限期改正，逾期不改正的，</w:t>
            </w: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处五千元以上一万元以下罚款</w:t>
            </w:r>
          </w:p>
        </w:tc>
      </w:tr>
      <w:tr w:rsidR="00E27E25" w:rsidTr="00DB44CA">
        <w:trPr>
          <w:trHeight w:val="56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Pr="00662AB6" w:rsidRDefault="00346259" w:rsidP="00662AB6">
            <w:pPr>
              <w:widowControl/>
              <w:adjustRightInd w:val="0"/>
              <w:snapToGrid w:val="0"/>
              <w:spacing w:line="272" w:lineRule="exact"/>
              <w:textAlignment w:val="center"/>
              <w:rPr>
                <w:rFonts w:ascii="仿宋_GB2312" w:eastAsia="仿宋_GB2312" w:hAnsi="仿宋_GB2312" w:cs="仿宋_GB2312"/>
                <w:color w:val="000000"/>
                <w:sz w:val="22"/>
              </w:rPr>
            </w:pPr>
            <w:r w:rsidRPr="00662AB6">
              <w:rPr>
                <w:rFonts w:ascii="仿宋_GB2312" w:eastAsia="仿宋_GB2312" w:hAnsi="仿宋_GB2312" w:cs="仿宋_GB2312" w:hint="eastAsia"/>
                <w:color w:val="000000"/>
                <w:kern w:val="0"/>
                <w:sz w:val="22"/>
              </w:rPr>
              <w:t>未配备相应的农产品质量安全管理技术人员，或者未委托具有专业技术知识的人员进行农产品质量安全指导，逾期改正不到位的</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处一万元以上三万元以下罚款</w:t>
            </w:r>
          </w:p>
        </w:tc>
      </w:tr>
      <w:tr w:rsidR="00E27E25" w:rsidTr="00DB44CA">
        <w:trPr>
          <w:trHeight w:val="56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378" w:type="dxa"/>
            <w:tcBorders>
              <w:tl2br w:val="nil"/>
              <w:tr2bl w:val="nil"/>
            </w:tcBorders>
            <w:tcMar>
              <w:top w:w="57" w:type="dxa"/>
              <w:left w:w="57" w:type="dxa"/>
              <w:bottom w:w="57" w:type="dxa"/>
              <w:right w:w="57" w:type="dxa"/>
            </w:tcMar>
            <w:vAlign w:val="center"/>
          </w:tcPr>
          <w:p w:rsidR="00E27E25" w:rsidRPr="00662AB6" w:rsidRDefault="00346259" w:rsidP="00662AB6">
            <w:pPr>
              <w:widowControl/>
              <w:adjustRightInd w:val="0"/>
              <w:snapToGrid w:val="0"/>
              <w:spacing w:line="272" w:lineRule="exact"/>
              <w:textAlignment w:val="center"/>
              <w:rPr>
                <w:rFonts w:ascii="仿宋_GB2312" w:eastAsia="仿宋_GB2312" w:hAnsi="仿宋_GB2312" w:cs="仿宋_GB2312"/>
                <w:color w:val="000000"/>
                <w:sz w:val="22"/>
              </w:rPr>
            </w:pPr>
            <w:r w:rsidRPr="00662AB6">
              <w:rPr>
                <w:rFonts w:ascii="仿宋_GB2312" w:eastAsia="仿宋_GB2312" w:hAnsi="仿宋_GB2312" w:cs="仿宋_GB2312" w:hint="eastAsia"/>
                <w:color w:val="000000"/>
                <w:kern w:val="0"/>
                <w:sz w:val="22"/>
              </w:rPr>
              <w:t>未配备相应的农产品质量安全管理技术人员，或者未委托具有专业技术知识的人员进行农产品质量安全指导，在责令改正期满30日后仍不改正的</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处三万元以上五万元以下罚款</w:t>
            </w:r>
          </w:p>
        </w:tc>
      </w:tr>
      <w:tr w:rsidR="00E27E25" w:rsidTr="00662AB6">
        <w:trPr>
          <w:trHeight w:val="2682"/>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5</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农产品生产企业、农民专业合作社、农业社会化服务组织未依照本法规定建立、保存农产品生产记录，或者伪造、变造农产品生产记录的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Style w:val="font101"/>
                <w:rFonts w:hAnsi="仿宋_GB2312" w:hint="default"/>
              </w:rPr>
              <w:t>《中华人民共和国农产品质量安全法》第六十九条</w:t>
            </w:r>
            <w:r>
              <w:rPr>
                <w:rStyle w:val="font151"/>
                <w:rFonts w:ascii="仿宋_GB2312" w:eastAsia="仿宋_GB2312" w:hAnsi="仿宋_GB2312" w:cs="仿宋_GB2312" w:hint="eastAsia"/>
              </w:rPr>
              <w:t>  </w:t>
            </w:r>
            <w:r>
              <w:rPr>
                <w:rStyle w:val="font101"/>
                <w:rFonts w:hAnsi="仿宋_GB2312" w:hint="default"/>
              </w:rPr>
              <w:t>农产品生产企业、农民专业合作社、农业社会化服务组织未依照本法规定建立、保存农产品生产记录，或者伪造、变造农产品生产记录的，由县级以上地方人民政府农业农村主管部门责令限期改正；逾期不改正的，处二千元以上二万元以下罚款。</w:t>
            </w: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未依照本法规定保存农产品生产记录的</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责令限期改正，逾期不改正的</w:t>
            </w: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处二千元以上五千元以下罚款</w:t>
            </w:r>
          </w:p>
        </w:tc>
      </w:tr>
      <w:tr w:rsidR="00E27E25" w:rsidTr="00662AB6">
        <w:trPr>
          <w:trHeight w:val="2682"/>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未依照本法规定建立农产品生产记录的，</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处五千元以上一万元以下罚款</w:t>
            </w:r>
          </w:p>
        </w:tc>
      </w:tr>
      <w:tr w:rsidR="00E27E25" w:rsidTr="00662AB6">
        <w:trPr>
          <w:trHeight w:val="2682"/>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378"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伪造、变造农产品生产记录的</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处一万元以上二万元以下罚款</w:t>
            </w:r>
          </w:p>
        </w:tc>
      </w:tr>
      <w:tr w:rsidR="00E27E25" w:rsidTr="00662AB6">
        <w:trPr>
          <w:trHeight w:val="2682"/>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6</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农产品生产经营者在农产品生产经营过程中使用国家禁止使用的农业投入品或者其他有毒有害物质的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Style w:val="font101"/>
                <w:rFonts w:hAnsi="仿宋_GB2312" w:hint="default"/>
              </w:rPr>
              <w:t>《中华人民共和国农产品质量安全法》第七十条</w:t>
            </w:r>
            <w:r>
              <w:rPr>
                <w:rStyle w:val="font151"/>
                <w:rFonts w:ascii="仿宋_GB2312" w:eastAsia="仿宋_GB2312" w:hAnsi="仿宋_GB2312" w:cs="仿宋_GB2312" w:hint="eastAsia"/>
              </w:rPr>
              <w:t>  </w:t>
            </w:r>
            <w:r>
              <w:rPr>
                <w:rStyle w:val="font101"/>
                <w:rFonts w:hAnsi="仿宋_GB2312" w:hint="default"/>
              </w:rPr>
              <w:t>第一款 违反本法规定，农产品生产经营者有下列行为之一，尚不构成犯罪的，由县级以上地方人民政府农业农村主管部门责令停止生产经营、追回已经销售的农产品，对违法生产经营的农产品进行无害化处理或者予以监督销毁，没收违法所得，并可以没收用于违法生产经营的工具、设备、原料等物品；违法生产经营的农产品货值金额不足一万元的，并处十万元以上十五万元以下罚款，货值金额一万元以上的，并处货值金额十五倍以上三十倍以下罚款；对农户，并处一千元以上一万元以下罚款；情节严重的，有许可证的吊销许可证，并可以由公安机关对其直接负责的主管人员和其他直接责任人员处五日以上十五日以下拘留：</w:t>
            </w:r>
            <w:r>
              <w:rPr>
                <w:rStyle w:val="font101"/>
                <w:rFonts w:hAnsi="仿宋_GB2312" w:hint="default"/>
              </w:rPr>
              <w:br/>
              <w:t xml:space="preserve">（一）在农产品生产经营过程中使用国家禁止使用的农业投入品或者其他有毒有害物质； </w:t>
            </w: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农产品生产经营者主动终止违法行为，且涉案产品未销售的</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尚不构成犯罪的，责令停止生产经营、追回已经销售的农产品，对违法生产经营的农产品进行无害化处理或者予以监督销毁，没收违法所得，并可以没收用于违法生产经营的工具、设备、原料等物品。情节严重的，有许可证的吊销许可证</w:t>
            </w: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货值金额不足一万元的，并处十万元以上十二万元以下罚款，货值金额一万元以上的，并处十五倍以上二十倍以下罚款；对农户，并处一千元以上四千元以下罚款</w:t>
            </w:r>
          </w:p>
        </w:tc>
      </w:tr>
      <w:tr w:rsidR="00E27E25" w:rsidTr="00662AB6">
        <w:trPr>
          <w:trHeight w:val="2682"/>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不具有不予处罚、减轻、从轻、从重等情节的，或者具有多个裁量因素时结合案情综合裁量，可以适用一般情形的</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货值金额不足一万元的，并处十二万元以上十四万元以下罚款，货值金额一万元以上的，并处二十倍以上二十五倍以下罚款；对农户，并处四千元以上七千元以下罚款</w:t>
            </w:r>
          </w:p>
        </w:tc>
      </w:tr>
      <w:tr w:rsidR="00E27E25" w:rsidTr="00662AB6">
        <w:trPr>
          <w:trHeight w:val="2682"/>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378"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具有从重情节的，或者导致食品安全事故的</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货值金额不足一万元的，并处十四万元以上十五万元以下罚款，货值金额一万元以上的，并处二十五倍以上三十倍以下罚款；对农户，并处七千元以上一万元以下罚款</w:t>
            </w:r>
          </w:p>
        </w:tc>
      </w:tr>
      <w:tr w:rsidR="00E27E25" w:rsidTr="00662AB6">
        <w:trPr>
          <w:trHeight w:val="2688"/>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7</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农产品生产经营者销售含有国家禁止使用的农药、兽药或者其他化合物的农产品的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Style w:val="font201"/>
                <w:rFonts w:hAnsi="仿宋_GB2312" w:hint="default"/>
              </w:rPr>
              <w:t>《中华人民共和国农产品质量安全法》第七十条</w:t>
            </w:r>
            <w:r>
              <w:rPr>
                <w:rStyle w:val="font161"/>
                <w:rFonts w:ascii="仿宋_GB2312" w:eastAsia="仿宋_GB2312" w:hAnsi="仿宋_GB2312" w:cs="仿宋_GB2312" w:hint="eastAsia"/>
              </w:rPr>
              <w:t> </w:t>
            </w:r>
            <w:r>
              <w:rPr>
                <w:rStyle w:val="font201"/>
                <w:rFonts w:hAnsi="仿宋_GB2312" w:hint="default"/>
              </w:rPr>
              <w:t>第一款</w:t>
            </w:r>
            <w:r>
              <w:rPr>
                <w:rStyle w:val="font161"/>
                <w:rFonts w:ascii="仿宋_GB2312" w:eastAsia="仿宋_GB2312" w:hAnsi="仿宋_GB2312" w:cs="仿宋_GB2312" w:hint="eastAsia"/>
              </w:rPr>
              <w:t> </w:t>
            </w:r>
            <w:r>
              <w:rPr>
                <w:rStyle w:val="font201"/>
                <w:rFonts w:hAnsi="仿宋_GB2312" w:hint="default"/>
              </w:rPr>
              <w:t>违反本法规定，农产品生产经营者有下列行为之一，尚不构成犯罪的，由县级以上地方人民政府农业农村主管部门责令停止生产经营、追回已经销售的农产品，对违法生产经营的农产品进行无害化处理或者予以监督销毁，没收违法所得，并可以没收用于违法生产经营的工具、设备、原料等物品；违法生产经营的农产品货值金额不足一万元的，并处十万元以上十五万元以下罚款，货值金额一万元以上的，并处货值金额十五倍以上三十倍以下罚款；对农户，并处一千元以上一万元以下罚款；情节严重的，有许可证的吊销许可证，并可以由公安机关对其直接负责的主管人员和其他直接责任人员处五日以上十五日以下拘留：</w:t>
            </w:r>
            <w:r>
              <w:rPr>
                <w:rStyle w:val="font201"/>
                <w:rFonts w:hAnsi="仿宋_GB2312" w:hint="default"/>
              </w:rPr>
              <w:br/>
              <w:t>（二）销售含有国家禁止使用的农药、兽药或者其他化合物的农产品；</w:t>
            </w: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农产品生产经营者主动终止违法行为，且涉案产品未销售的</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尚不构成犯罪的，责令停止生产经营、追回已经销售的农产品，对违法生产经营的农产品进行无害化处理或者予以监督销毁，没收违法所得，并可以没收用于违法生产经营的工具、设备、原料等物品。情节严重的，有许可证的吊销许可证</w:t>
            </w: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货值金额不足一万元的，并处十万元以上十二万元以下罚款，货值金额一万元以上的，并处十五倍以上二十倍以下罚款；对农户，并处一千元以上四千元以下罚款</w:t>
            </w:r>
          </w:p>
        </w:tc>
      </w:tr>
      <w:tr w:rsidR="00E27E25" w:rsidTr="00662AB6">
        <w:trPr>
          <w:trHeight w:val="2688"/>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不具有不予处罚、减轻、从轻、从重等情节的，或者具有多个裁量因素时结合案情综合裁量，可以适用一般情形的</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货值金额不足一万元的，并处十二万元以上十四万元以下罚款，货值金额一万元以上的，并处二十倍以上二十五倍以下罚款；对农户，并处四千元以上七千元以下罚款</w:t>
            </w:r>
          </w:p>
        </w:tc>
      </w:tr>
      <w:tr w:rsidR="00E27E25" w:rsidTr="00662AB6">
        <w:trPr>
          <w:trHeight w:val="2688"/>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378"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具有从重情节的，或者导致食品安全事故的</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货值金额不足一万元的，并处十四万元以上十五万元以下罚款，货值金额一万元以上的，并处二十五倍以上三十倍以下罚款；对农户，并处七千元以上一万元以下罚款</w:t>
            </w:r>
          </w:p>
        </w:tc>
      </w:tr>
      <w:tr w:rsidR="00E27E25" w:rsidTr="00662AB6">
        <w:trPr>
          <w:trHeight w:val="2688"/>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8</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农产品生产经营者销售病死、毒死或者死因不明的动物及其产品的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Style w:val="font101"/>
                <w:rFonts w:hAnsi="仿宋_GB2312" w:hint="default"/>
              </w:rPr>
              <w:t>《中华人民共和国农产品质量安全法》第七十条</w:t>
            </w:r>
            <w:r>
              <w:rPr>
                <w:rStyle w:val="font151"/>
                <w:rFonts w:ascii="仿宋_GB2312" w:eastAsia="仿宋_GB2312" w:hAnsi="仿宋_GB2312" w:cs="仿宋_GB2312" w:hint="eastAsia"/>
              </w:rPr>
              <w:t> </w:t>
            </w:r>
            <w:r>
              <w:rPr>
                <w:rStyle w:val="font101"/>
                <w:rFonts w:hAnsi="仿宋_GB2312" w:hint="default"/>
              </w:rPr>
              <w:t>第一款</w:t>
            </w:r>
            <w:r>
              <w:rPr>
                <w:rStyle w:val="font151"/>
                <w:rFonts w:ascii="仿宋_GB2312" w:eastAsia="仿宋_GB2312" w:hAnsi="仿宋_GB2312" w:cs="仿宋_GB2312" w:hint="eastAsia"/>
              </w:rPr>
              <w:t> </w:t>
            </w:r>
            <w:r>
              <w:rPr>
                <w:rStyle w:val="font101"/>
                <w:rFonts w:hAnsi="仿宋_GB2312" w:hint="default"/>
              </w:rPr>
              <w:t>违反本法规定，农产品生产经营者有下列行为之一，尚不构成犯罪的，由县级以上地方人民政府农业农村主管部门责令停止生产经营、追回已经销售的农产品，对违法生产经营的农产品进行无害化处理或者予以监督销毁，没收违法所得，并可以没收用于违法生产经营的工具、设备、原料等物品；违法生产经营的农产品货值金额不足一万元的，并处十万元以上十五万元以下罚款，货值金额一万元以上的，并处货值金额十五倍以上三十倍以下罚款；对农户，并处一千元以上一万元以下罚款；情节严重的，有许可证的吊销许可证，并可以由公安机关对其直接负责的主管人员和其他直接责任人员处五日以上十五日以下拘留：</w:t>
            </w:r>
            <w:r>
              <w:rPr>
                <w:rStyle w:val="font101"/>
                <w:rFonts w:hAnsi="仿宋_GB2312" w:hint="default"/>
              </w:rPr>
              <w:br/>
              <w:t>（三）销售病死、毒死或者死因不明的动物及其产品。</w:t>
            </w:r>
            <w:r>
              <w:rPr>
                <w:rStyle w:val="font101"/>
                <w:rFonts w:hAnsi="仿宋_GB2312" w:hint="default"/>
              </w:rPr>
              <w:br/>
              <w:t xml:space="preserve">  </w:t>
            </w: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农产品生产经营者主动终止违法行为，且涉案产品未销售的</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尚不构成犯罪的，责令停止生产经营、追回已经销售的农产品，对违法生产经营的农产品进行无害化处理或者予以监督销毁，没收违法所得，并可以没收用于违法生产经营的工具、设备、原料等物品。情节严重的，有许可证的吊销许可证</w:t>
            </w: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货值金额不足一万元的，并处十万元以上十二万元以下罚款，货值金额一万元以上的，并处十五倍以上二十倍以下罚款；对农户，并处一千元以上四千元以下罚款</w:t>
            </w:r>
          </w:p>
        </w:tc>
      </w:tr>
      <w:tr w:rsidR="00E27E25" w:rsidTr="00662AB6">
        <w:trPr>
          <w:trHeight w:val="2688"/>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不具有不予处罚、减轻、从轻、从重等情节的，或者具有多个裁量因素时结合案情综合裁量，可以适用一般情形的</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货值金额不足一万元的，并处十二万元以上十四万元以下罚款，货值金额一万元以上的，并处二十倍以上二十五倍以下罚款；对农户，并处四千元以上七千元以下罚款</w:t>
            </w:r>
          </w:p>
        </w:tc>
      </w:tr>
      <w:tr w:rsidR="00E27E25" w:rsidTr="00662AB6">
        <w:trPr>
          <w:trHeight w:val="2688"/>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378"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具有从重情节的，或者导致食品安全事故的</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货值金额不足一万元的，并处十四万元以上十五万元以下罚款，货值金额一万元以上的，并处二十五倍以上三十倍以下罚款；对农户，并处七千元以上一万元以下罚款</w:t>
            </w:r>
          </w:p>
        </w:tc>
      </w:tr>
      <w:tr w:rsidR="00E27E25" w:rsidTr="00DE74E4">
        <w:trPr>
          <w:trHeight w:val="2688"/>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9</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 xml:space="preserve"> 明知农产品生产经营者从事《农产品质量安全法》第七十条第一款规定的违法行为，仍为其提供生产经营场所或者其他条件的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Style w:val="font101"/>
                <w:rFonts w:hAnsi="仿宋_GB2312" w:hint="default"/>
              </w:rPr>
              <w:t>《中华人民共和国农产品质量安全法》第七十条</w:t>
            </w:r>
            <w:r>
              <w:rPr>
                <w:rStyle w:val="font151"/>
                <w:rFonts w:ascii="仿宋_GB2312" w:eastAsia="仿宋_GB2312" w:hAnsi="仿宋_GB2312" w:cs="仿宋_GB2312" w:hint="eastAsia"/>
              </w:rPr>
              <w:t> </w:t>
            </w:r>
            <w:r>
              <w:rPr>
                <w:rStyle w:val="font101"/>
                <w:rFonts w:hAnsi="仿宋_GB2312" w:hint="default"/>
              </w:rPr>
              <w:t>第二款 明知农产品生产经营者从事前款规定的违法行为，仍为其提供生产经营场所或者其他条件的，由县级以上地方人民政府农业农村主管部门责令停止违法行为，没收违法所得，并处十万元以上二十万元以下罚款；使消费者的合法权益受到损害的，应当与农产品生产经营者承担连带责任。</w:t>
            </w: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无违法所得或违法所得五千元以下的</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责令停止违法行为，没收违法所得</w:t>
            </w: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并处十万元以上十三万元以下罚款</w:t>
            </w:r>
          </w:p>
        </w:tc>
      </w:tr>
      <w:tr w:rsidR="00E27E25" w:rsidTr="00DE74E4">
        <w:trPr>
          <w:trHeight w:val="2688"/>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违法所得五千元以上一万元以下的</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并处十三万元以上十七万元以下罚款</w:t>
            </w:r>
          </w:p>
        </w:tc>
      </w:tr>
      <w:tr w:rsidR="00E27E25" w:rsidTr="00DE74E4">
        <w:trPr>
          <w:trHeight w:val="2688"/>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378"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违法所得一万元以上的</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并处十七万元以上二十万元以下罚款</w:t>
            </w:r>
          </w:p>
        </w:tc>
      </w:tr>
      <w:tr w:rsidR="00E27E25" w:rsidTr="00DE74E4">
        <w:trPr>
          <w:trHeight w:val="2688"/>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10</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农产品生产经营者销售农药、兽药等化学物质残留或者含有的重金属等有毒有害物质不符合农产品质量安全标准的农产品</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Style w:val="font101"/>
                <w:rFonts w:hAnsi="仿宋_GB2312" w:hint="default"/>
              </w:rPr>
              <w:t>《中华人民共和国农产品质量安全法》第七十一条</w:t>
            </w:r>
            <w:r>
              <w:rPr>
                <w:rStyle w:val="font151"/>
                <w:rFonts w:ascii="仿宋_GB2312" w:eastAsia="仿宋_GB2312" w:hAnsi="仿宋_GB2312" w:cs="仿宋_GB2312" w:hint="eastAsia"/>
              </w:rPr>
              <w:t>  </w:t>
            </w:r>
            <w:r>
              <w:rPr>
                <w:rStyle w:val="font101"/>
                <w:rFonts w:hAnsi="仿宋_GB2312" w:hint="default"/>
              </w:rPr>
              <w:t>违反本法规定，农产品生产经营者有下列行为之一，尚不构成犯罪的，由县级以上地方人民政府农业农村主管部门责令停止生产经营、追回已经销售的农产品，对违法生产经营的农产品进行无害化处理或者予以监督销毁，没收违法所得，并可以没收用于违法生产经营的工具、设备、原料等物品；违法生产经营的农产品货值金额不足一万元的，并处五万元以上十万元以下罚款，货值金额一万元以上的，并处货值金额十倍以上二十倍以下罚款；对农户，并处五百元以上五千元以下罚款：</w:t>
            </w:r>
            <w:r>
              <w:rPr>
                <w:rStyle w:val="font101"/>
                <w:rFonts w:hAnsi="仿宋_GB2312" w:hint="default"/>
              </w:rPr>
              <w:br/>
              <w:t>（一）销售农药、兽药等化学物质残留或者含有的重金属等有毒有害物质不符合农产品质量安全标准的农产品；</w:t>
            </w: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农产品生产经营者主动终止违法行为，且涉案产品未销售的</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产品生产经营者尚不构成犯罪的，责令停止生产经营、追回已经销售的农产品，对违法生产经营的农产品进行无害化处理或者予以监督销毁，没收违法所得，并可以没收用于违法生产经营的工具、设备、原料等物品</w:t>
            </w: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违法生产经营的农产品货值金额不足一万元的，并处五万元以上六万五千元以下罚款，货值金额一万元以上的，并处货值金额十倍以上十三倍以下罚款；对农户，并处五百元以上二千元以下罚款</w:t>
            </w:r>
          </w:p>
        </w:tc>
      </w:tr>
      <w:tr w:rsidR="00E27E25" w:rsidTr="00DE74E4">
        <w:trPr>
          <w:trHeight w:val="2688"/>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不具有不予处罚、减轻、从轻、从重等情节的，或者具有多个裁量因素时结合案情综合裁量，可以适用一般情形的</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违法生产经营的农产品货值金额不足一万元的，并处六万五千元以上八万五千元以下罚款，货值金额一万元以上的，并处货值金额十三倍以上十七倍以下罚款；对农户，并处二千元以上三千五百元以下罚款</w:t>
            </w:r>
          </w:p>
        </w:tc>
      </w:tr>
      <w:tr w:rsidR="00E27E25" w:rsidTr="00DE74E4">
        <w:trPr>
          <w:trHeight w:val="2688"/>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378"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具有从重情节的，或者导致食品安全事故的</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违法生产经营的农产品货值金额不足一万元的，并处八万五千元以上十万元以下罚款，货值金额一万元以上的，并处货值金额十七倍以上二十倍以下罚款；对农户，并处三千五百元以上五千元以下罚款</w:t>
            </w:r>
          </w:p>
        </w:tc>
      </w:tr>
      <w:tr w:rsidR="00E27E25" w:rsidTr="00DE74E4">
        <w:trPr>
          <w:trHeight w:val="2688"/>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11</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农产品生产经营者销售含有的致病性寄生虫、微生物或者生物毒素不符合农产品质量安全标准的农产品</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Style w:val="font101"/>
                <w:rFonts w:hAnsi="仿宋_GB2312" w:hint="default"/>
              </w:rPr>
              <w:t>《中华人民共和国农产品质量安全法》第七十一条</w:t>
            </w:r>
            <w:r>
              <w:rPr>
                <w:rStyle w:val="font151"/>
                <w:rFonts w:ascii="仿宋_GB2312" w:eastAsia="仿宋_GB2312" w:hAnsi="仿宋_GB2312" w:cs="仿宋_GB2312" w:hint="eastAsia"/>
              </w:rPr>
              <w:t>  </w:t>
            </w:r>
            <w:r>
              <w:rPr>
                <w:rStyle w:val="font101"/>
                <w:rFonts w:hAnsi="仿宋_GB2312" w:hint="default"/>
              </w:rPr>
              <w:t>违反本法规定，农产品生产经营者有下列行为之一，尚不构成犯罪的，由县级以上地方人民政府农业农村主管部门责令停止生产经营、追回已经销售的农产品，对违法生产经营的农产品进行无害化处理或者予以监督销毁，没收违法所得，并可以没收用于违法生产经营的工具、设备、原料等物品；违法生产经营的农产品货值金额不足一万元的，并处五万元以上十万元以下罚款，货值金额一万元以上的，并处货值金额十倍以上二十倍以下罚款；对农户，并处五百元以上五千元以下罚款：</w:t>
            </w:r>
            <w:r>
              <w:rPr>
                <w:rStyle w:val="font101"/>
                <w:rFonts w:hAnsi="仿宋_GB2312" w:hint="default"/>
              </w:rPr>
              <w:br/>
              <w:t>（二）销售含有的致病性寄生虫、微生物或者生物毒素不符合农产品质量安全标准的农产品</w:t>
            </w: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农产品生产经营者主动终止违法行为，且涉案产品未销售的</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产品生产经营者尚不构成犯罪的，责令停止生产经营、追回已经销售的农产品，对违法生产经营的农产品进行无害化处理或者予以监督销毁，没收违法所得，并可以没收用于违法生产经营的工具、设备、原料等物品</w:t>
            </w: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违法生产经营的农产品货值金额不足一万元的，并处五万元以上六万五千元以下罚款，货值金额一万元以上的，并处货值金额十倍以上十三倍以下罚款；对农户，并处五百元以上二千元以下罚款</w:t>
            </w:r>
          </w:p>
        </w:tc>
      </w:tr>
      <w:tr w:rsidR="00E27E25" w:rsidTr="00DE74E4">
        <w:trPr>
          <w:trHeight w:val="2688"/>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不具有不予处罚、减轻、从轻、从重等情节的，或者具有多个裁量因素时结合案情综合裁量，可以适用一般情形的</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违法生产经营的农产品货值金额不足一万元的，并处六万五千元以上八万五千元以下罚款，货值金额一万元以上的，并处货值金额十三倍以上十七倍以下罚款；对农户，并处二千元以上三千五百元以下罚款</w:t>
            </w:r>
          </w:p>
        </w:tc>
      </w:tr>
      <w:tr w:rsidR="00E27E25" w:rsidTr="00DE74E4">
        <w:trPr>
          <w:trHeight w:val="2688"/>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378"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具有从重情节的，或者导致食品安全事故的</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Style w:val="font101"/>
                <w:rFonts w:hAnsi="仿宋_GB2312" w:hint="default"/>
              </w:rPr>
              <w:t>违法生产经营的农产品货值金额不足一万元的，并处八万五千元以上</w:t>
            </w:r>
            <w:r w:rsidRPr="00DE74E4">
              <w:rPr>
                <w:rStyle w:val="font191"/>
                <w:rFonts w:hAnsi="仿宋_GB2312" w:hint="default"/>
                <w:b w:val="0"/>
              </w:rPr>
              <w:t>十</w:t>
            </w:r>
            <w:r>
              <w:rPr>
                <w:rStyle w:val="font101"/>
                <w:rFonts w:hAnsi="仿宋_GB2312" w:hint="default"/>
              </w:rPr>
              <w:t>万元以下罚款，货值金额一万元以上的，并处货值金额十七倍以上二十倍以下罚款；对农户，并处三千五百元以上五千元以下罚款</w:t>
            </w:r>
          </w:p>
        </w:tc>
      </w:tr>
      <w:tr w:rsidR="00E27E25" w:rsidTr="00DE74E4">
        <w:trPr>
          <w:trHeight w:val="2688"/>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12</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农产品生产经营者销售其他不符合农产品质量安全标准的农产品</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中华人民共和国农产品质量安全法》第七十一条  违反本法规定，农产品生产经营者有下列行为之一，尚不构成犯罪的，由县级以上地方人民政府农业农村主管部门责令停止生产经营、追回已经销售的农产品，对违法生产经营的农产品进行无害化处理或者予以监督销毁，没收违法所得，并可以没收用于违法生产经营的工具、设备、原料等物品；违法生产经营的农产品货值金额不足一万元的，并处五万元以上十万元以下罚款，货值金额一万元以上的，并处货值金额十倍以上二十倍以下罚款；对农户，并处五百元以上五千元以下罚款：</w:t>
            </w:r>
            <w:r>
              <w:rPr>
                <w:rFonts w:ascii="仿宋_GB2312" w:eastAsia="仿宋_GB2312" w:hAnsi="仿宋_GB2312" w:cs="仿宋_GB2312" w:hint="eastAsia"/>
                <w:color w:val="000000"/>
                <w:kern w:val="0"/>
                <w:sz w:val="24"/>
                <w:szCs w:val="24"/>
              </w:rPr>
              <w:br/>
              <w:t>（三）销售其他不符合农产品质量安全标准的农产品</w:t>
            </w: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农产品生产经营者主动终止违法行为，且涉案产品未销售的</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产品生产经营者尚不构成犯罪的，责令停止生产经营、追回已经销售的农产品，对违法生产经营的农产品进行无害化处理或者予以监督销毁，没收违法所得，并可以没收用于违法生产经营的工具、设备、原料等物品</w:t>
            </w: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违法生产经营的农产品货值金额不足一万元的，并处五万元以上六万五千元以下罚款，货值金额一万元以上的，并处货值金额十倍以上十三倍以下罚款；对农户，并处五百元以上二千元以下罚款</w:t>
            </w:r>
          </w:p>
        </w:tc>
      </w:tr>
      <w:tr w:rsidR="00E27E25" w:rsidTr="00DE74E4">
        <w:trPr>
          <w:trHeight w:val="2688"/>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不具有不予处罚、减轻、从轻、从重等情节的，或者具有多个裁量因素时结合案情综合裁量，可以适用一般情形的</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违法生产经营的农产品货值金额不足一万元的，并处六万五千元以上八万五千元以下罚款，货值金额一万元以上的，并处货值金额十三倍以上十七倍以下罚款；对农户，并处二千元以上三千五百元以下罚款</w:t>
            </w:r>
          </w:p>
        </w:tc>
      </w:tr>
      <w:tr w:rsidR="00E27E25" w:rsidTr="00DE74E4">
        <w:trPr>
          <w:trHeight w:val="2688"/>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378"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具有从重情节的，或者导致食品安全事故的</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Style w:val="font101"/>
                <w:rFonts w:hAnsi="仿宋_GB2312" w:hint="default"/>
              </w:rPr>
              <w:t>违法生产经营的农产品货值金额不足一万元的，并处八万五千元以上</w:t>
            </w:r>
            <w:r w:rsidRPr="00DE74E4">
              <w:rPr>
                <w:rStyle w:val="font191"/>
                <w:rFonts w:hAnsi="仿宋_GB2312" w:hint="default"/>
                <w:b w:val="0"/>
              </w:rPr>
              <w:t>十</w:t>
            </w:r>
            <w:r>
              <w:rPr>
                <w:rStyle w:val="font101"/>
                <w:rFonts w:hAnsi="仿宋_GB2312" w:hint="default"/>
              </w:rPr>
              <w:t>万元以下罚款，货值金额一万元以上的，并处货值金额十七倍以上二十倍以下罚款；对农户，并处三千五百元以上五千元以下罚款</w:t>
            </w:r>
          </w:p>
        </w:tc>
      </w:tr>
      <w:tr w:rsidR="00E27E25" w:rsidTr="00DE74E4">
        <w:trPr>
          <w:trHeight w:val="2688"/>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13</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农产品生产经营者在农产品生产场所以及生产活动中使用的设施、设备、消毒剂、洗涤剂等不符合国家有关质量安全规定的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Style w:val="font201"/>
                <w:rFonts w:hAnsi="仿宋_GB2312" w:hint="default"/>
              </w:rPr>
              <w:t>《中华人民共和国农产品质量安全法》第七十二条</w:t>
            </w:r>
            <w:r>
              <w:rPr>
                <w:rStyle w:val="font161"/>
                <w:rFonts w:ascii="仿宋_GB2312" w:eastAsia="仿宋_GB2312" w:hAnsi="仿宋_GB2312" w:cs="仿宋_GB2312" w:hint="eastAsia"/>
              </w:rPr>
              <w:t>  </w:t>
            </w:r>
            <w:r>
              <w:rPr>
                <w:rStyle w:val="font201"/>
                <w:rFonts w:hAnsi="仿宋_GB2312" w:hint="default"/>
              </w:rPr>
              <w:t>违反本法规定，农产品生产经营者有下列行为之一的，由县级以上地方人民政府农业农村主管部门责令停止生产经营、追回已经销售的农产品，对违法生产经营的农产品进行无害化处理或者予以监督销毁，没收违法所得，并可以没收用于违法生产经营的工具、设备、原料等物品；违法生产经营的农产品货值金额不足一万元的，并处五千元以上五万元以下罚款，货值金额一万元以上的，并处货值金额五倍以上十倍以下罚款；对农户，并处三百元以上三千元以下罚款：</w:t>
            </w:r>
            <w:r>
              <w:rPr>
                <w:rStyle w:val="font201"/>
                <w:rFonts w:hAnsi="仿宋_GB2312" w:hint="default"/>
              </w:rPr>
              <w:br/>
              <w:t>（一）在农产品生产场所以及生产活动中使用的设施、设备、消毒剂、洗涤剂等不符合国家有关质量安全规定；</w:t>
            </w: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应当或可以依法从轻或者减轻处罚情形的</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责令停止生产经营、追回已经销售的农产品，对违法生产经营的农产品进行无害化处理或者予以监督销毁，没收违法所得，并可以没收用于违法生产经营的工具、设备、原料等物品</w:t>
            </w: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违法生产经营的农产品货值金额不足一万元的，并处五千元以上二万元以下罚款，货值金额一万元以上的，并处货值金额5倍以上6.5倍以下罚款；对农户，并处三百元以上一千二百元以下罚款</w:t>
            </w:r>
          </w:p>
        </w:tc>
      </w:tr>
      <w:tr w:rsidR="00E27E25" w:rsidTr="00DE74E4">
        <w:trPr>
          <w:trHeight w:val="2688"/>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不具有不予处罚、减轻、从轻、从重等情节的，或者具有多个裁量因素时结合案情综合裁量，可以适用一般情形的</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违法生产经营的农产品货值金额不足一万元的，并处二万元以上三万五千元以下罚款，货值金额一万元以上的，并处货值金额6.5倍以上8.5倍以下罚款；对农户，并处一千二百元以上二千一百元以下罚款</w:t>
            </w:r>
          </w:p>
        </w:tc>
      </w:tr>
      <w:tr w:rsidR="00E27E25" w:rsidTr="00DE74E4">
        <w:trPr>
          <w:trHeight w:val="2688"/>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378"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应当依法从重处罚的</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违法生产经营的农产品货值金额不足一万元的，并处三万五千元以上五万元以下罚款，货值金额一万元以上的，并处货值金额8.5倍以上10倍以下罚款；对农户，并处二千一百元以上三千元以下罚款</w:t>
            </w:r>
          </w:p>
        </w:tc>
      </w:tr>
      <w:tr w:rsidR="00E27E25" w:rsidTr="00DE74E4">
        <w:trPr>
          <w:trHeight w:val="2688"/>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14</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产品生产经营者未按照国家有关强制性标准或者其他农产品质量安全规定使用保鲜剂、防腐剂、添加剂、包装材料等，或者使用的保鲜剂、防腐剂、添加剂、包装材料等不符合国家有关强制性标准或者其他质量安全规定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Style w:val="font201"/>
                <w:rFonts w:hAnsi="仿宋_GB2312" w:hint="default"/>
              </w:rPr>
              <w:t>《中华人民共和国农产品质量安全法》第七十二条</w:t>
            </w:r>
            <w:r>
              <w:rPr>
                <w:rStyle w:val="font161"/>
                <w:rFonts w:ascii="仿宋_GB2312" w:eastAsia="仿宋_GB2312" w:hAnsi="仿宋_GB2312" w:cs="仿宋_GB2312" w:hint="eastAsia"/>
              </w:rPr>
              <w:t>  </w:t>
            </w:r>
            <w:r>
              <w:rPr>
                <w:rStyle w:val="font201"/>
                <w:rFonts w:hAnsi="仿宋_GB2312" w:hint="default"/>
              </w:rPr>
              <w:t>违反本法规定，农产品生产经营者有下列行为之一的，由县级以上地方人民政府农业农村主管部门责令停止生产经营、追回已经销售的农产品，对违法生产经营的农产品进行无害化处理或者予以监督销毁，没收违法所得，并可以没收用于违法生产经营的工具、设备、原料等物品；违法生产经营的农产品货值金额不足一万元的，并处五千元以上五万元以下罚款，货值金额一万元以上的，并处货值金额五倍以上十倍以下罚款；对农户，并处三百元以上三千元以下罚款：</w:t>
            </w:r>
            <w:r>
              <w:rPr>
                <w:rStyle w:val="font201"/>
                <w:rFonts w:hAnsi="仿宋_GB2312" w:hint="default"/>
              </w:rPr>
              <w:br/>
              <w:t>（二）未按照国家有关强制性标准或者其他农产品质量安全规定使用保鲜剂、防腐剂、添加剂、包装材料等，或者使用的保鲜剂、防腐剂、添加剂、包装材料等不符合国家有关强制性标准或者其他质量安全规定；</w:t>
            </w: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应当或可以依法从轻或者减轻处罚情形的</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责令停止生产经营、追回已经销售的农产品，对违法生产经营的农产品进行无害化处理或者予以监督销毁，没收违法所得，并可以没收用于违法生产经营的工具、设备、原料等物品</w:t>
            </w: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违法生产经营的农产品货值金额不足一万元的，并处五千元以上二万元以下罚款，货值金额一万元以上的，并处货值金额5倍以上6.5倍以下罚款；对农户，并处三百元以上一千二百元以下罚款</w:t>
            </w:r>
          </w:p>
        </w:tc>
      </w:tr>
      <w:tr w:rsidR="00E27E25" w:rsidTr="00DE74E4">
        <w:trPr>
          <w:trHeight w:val="2688"/>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不具有不予处罚、减轻、从轻、从重等情节的，或者具有多个裁量因素时结合案情综合裁量，可以适用一般情形的</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违法生产经营的农产品货值金额不足一万元的，并处二万元以上三万五千元以下罚款，货值金额一万元以上的，并处货值金额6.5倍以上8.5倍以下罚款；对农户，并处一千二百元以上二千一百元以下罚款</w:t>
            </w:r>
          </w:p>
        </w:tc>
      </w:tr>
      <w:tr w:rsidR="00E27E25" w:rsidTr="00DE74E4">
        <w:trPr>
          <w:trHeight w:val="2688"/>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378"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应当依法从重处罚的</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违法生产经营的农产品货值金额不足一万元的，并处三万五千元以上五万元以下罚款，货值金额一万元以上的，并处货值金额8.5倍以上10倍以下罚款；对农户，并处二千一百元以上三千元以下罚款</w:t>
            </w:r>
          </w:p>
        </w:tc>
      </w:tr>
      <w:tr w:rsidR="00E27E25" w:rsidTr="00DE74E4">
        <w:trPr>
          <w:trHeight w:val="2688"/>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15</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农产品生产经营者将农产品与有毒有害物质一同储存、运输的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Style w:val="font201"/>
                <w:rFonts w:hAnsi="仿宋_GB2312" w:hint="default"/>
              </w:rPr>
              <w:t>《中华人民共和国农产品质量安全法》第七十二条</w:t>
            </w:r>
            <w:r>
              <w:rPr>
                <w:rStyle w:val="font161"/>
                <w:rFonts w:ascii="仿宋_GB2312" w:eastAsia="仿宋_GB2312" w:hAnsi="仿宋_GB2312" w:cs="仿宋_GB2312" w:hint="eastAsia"/>
              </w:rPr>
              <w:t>  </w:t>
            </w:r>
            <w:r>
              <w:rPr>
                <w:rStyle w:val="font201"/>
                <w:rFonts w:hAnsi="仿宋_GB2312" w:hint="default"/>
              </w:rPr>
              <w:t>违反本法规定，农产品生产经营者有下列行为之一的，由县级以上地方人民政府农业农村主管部门责令停止生产经营、追回已经销售的农产品，对违法生产经营的农产品进行无害化处理或者予以监督销毁，没收违法所得，并可以没收用于违法生产经营的工具、设备、原料等物品；违法生产经营的农产品货值金额不足一万元的，并处五千元以上五万元以下罚款，货值金额一万元以上的，并处货值金额五倍以上十倍以下罚款；对农户，并处三百元以上三千元以下罚款：</w:t>
            </w:r>
            <w:r>
              <w:rPr>
                <w:rStyle w:val="font201"/>
                <w:rFonts w:hAnsi="仿宋_GB2312" w:hint="default"/>
              </w:rPr>
              <w:br/>
              <w:t>（三）将农产品与有毒有害物质一同储存、运输。</w:t>
            </w: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应当或可以依法从轻或者减轻处罚情形的</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责令停止生产经营、追回已经销售的农产品，对违法生产经营的农产品进行无害化处理或者予以监督销毁，没收违法所得，并可以没收用于违法生产经营的工具、设备、原料等物品</w:t>
            </w: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违法生产经营的农产品货值金额不足一万元的，并处五千元以上二万元以下罚款，货值金额一万元以上的，并处货值金额5倍以上6.5倍以下罚款；对农户，并处三百元以上一千二百元以下罚款</w:t>
            </w:r>
          </w:p>
        </w:tc>
      </w:tr>
      <w:tr w:rsidR="00E27E25" w:rsidTr="00DE74E4">
        <w:trPr>
          <w:trHeight w:val="2688"/>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不具有不予处罚、减轻、从轻、从重等情节的，或者具有多个裁量因素时结合案情综合裁量，可以适用一般情形的</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违法生产经营的农产品货值金额不足一万元的，并处二万元以上三万五千元以下罚款，货值金额一万元以上的，并处货值金额6.5倍以上8.5倍以下罚款；对农户，并处一千二百元以上二千一百元以下罚款</w:t>
            </w:r>
          </w:p>
        </w:tc>
      </w:tr>
      <w:tr w:rsidR="00E27E25" w:rsidTr="00DE74E4">
        <w:trPr>
          <w:trHeight w:val="2688"/>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378"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应当依法从重处罚的</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违法生产经营的农产品货值金额不足一万元的，并处三万五千元以上五万元以下罚款，货值金额一万元以上的，并处货值金额8.5倍以上10倍以下罚款；对农户，并处二千一百元以上三千元以下罚款</w:t>
            </w:r>
          </w:p>
        </w:tc>
      </w:tr>
      <w:tr w:rsidR="00E27E25" w:rsidTr="00DE74E4">
        <w:trPr>
          <w:trHeight w:val="851"/>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16</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农产品生产企业、农民专业合作社、从事农产品收购的单位或者个人未按照规定开具承诺达标合格证</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Style w:val="font201"/>
                <w:rFonts w:hAnsi="仿宋_GB2312" w:hint="default"/>
              </w:rPr>
              <w:t>《中华人民共和国农产品质量安全法》第七十三条</w:t>
            </w:r>
            <w:r>
              <w:rPr>
                <w:rStyle w:val="font161"/>
                <w:rFonts w:ascii="仿宋_GB2312" w:eastAsia="仿宋_GB2312" w:hAnsi="仿宋_GB2312" w:cs="仿宋_GB2312" w:hint="eastAsia"/>
              </w:rPr>
              <w:t>  </w:t>
            </w:r>
            <w:r>
              <w:rPr>
                <w:rStyle w:val="font201"/>
                <w:rFonts w:hAnsi="仿宋_GB2312" w:hint="default"/>
              </w:rPr>
              <w:t>违反本法规定，有下列行为之一的，由县级以上地方人民政府农业农村主管部门按照职责给予批评教育，责令限期改正；逾期不改正的，处一百元以上一千元以下罚款：</w:t>
            </w:r>
            <w:r>
              <w:rPr>
                <w:rStyle w:val="font201"/>
                <w:rFonts w:hAnsi="仿宋_GB2312" w:hint="default"/>
              </w:rPr>
              <w:br/>
              <w:t>（一）农产品生产企业、农民专业合作社、从事农产品收购的单位或者个人未按照规定开具承诺达标合格证；</w:t>
            </w: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应当或可以依法从轻或者减轻处罚情形的</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给予批评教育，责令限期改正，逾期不改正的</w:t>
            </w: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处一百元以上四百元以下罚款</w:t>
            </w:r>
          </w:p>
        </w:tc>
      </w:tr>
      <w:tr w:rsidR="00E27E25" w:rsidTr="00DE74E4">
        <w:trPr>
          <w:trHeight w:val="2135"/>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不具有不予处罚、减轻、从轻、从重等情节的，或者具有多个裁量因素时结合案情综合裁量，可以适用一般情形的</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处四百元以上七百元以下罚款</w:t>
            </w:r>
          </w:p>
        </w:tc>
      </w:tr>
      <w:tr w:rsidR="00E27E25" w:rsidTr="00DE74E4">
        <w:trPr>
          <w:trHeight w:val="851"/>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378"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应当依法从重处罚的</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处七百元以上一千元以下罚款</w:t>
            </w:r>
          </w:p>
        </w:tc>
      </w:tr>
      <w:tr w:rsidR="00E27E25" w:rsidTr="00DE74E4">
        <w:trPr>
          <w:trHeight w:val="851"/>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17</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从事农产品收购的单位或者个人未按照规定收取、保存承诺达标合格证或者其他合格证明</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Style w:val="font201"/>
                <w:rFonts w:hAnsi="仿宋_GB2312" w:hint="default"/>
              </w:rPr>
              <w:t>《中华人民共和国农产品质量安全法》第七十三条</w:t>
            </w:r>
            <w:r>
              <w:rPr>
                <w:rStyle w:val="font161"/>
                <w:rFonts w:ascii="仿宋_GB2312" w:eastAsia="仿宋_GB2312" w:hAnsi="仿宋_GB2312" w:cs="仿宋_GB2312" w:hint="eastAsia"/>
              </w:rPr>
              <w:t>  </w:t>
            </w:r>
            <w:r>
              <w:rPr>
                <w:rStyle w:val="font201"/>
                <w:rFonts w:hAnsi="仿宋_GB2312" w:hint="default"/>
              </w:rPr>
              <w:t>违反本法规定，有下列行为之一的，由县级以上地方人民政府农业农村主管部门按照职责给予批评教育，责令限期改正；逾期不改正的，处一百元以上一千元以下罚款：</w:t>
            </w:r>
            <w:r>
              <w:rPr>
                <w:rStyle w:val="font201"/>
                <w:rFonts w:hAnsi="仿宋_GB2312" w:hint="default"/>
              </w:rPr>
              <w:br/>
              <w:t>（二）从事农产品收购的单位或者个人未按照规定收取、保存承诺达标合格证或者其他合格证明。</w:t>
            </w: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应当或可以依法从轻或者减轻处罚情形的</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给予批评教育，责令限期改正，逾期不改正的</w:t>
            </w: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处一百元以上四百元以下罚款</w:t>
            </w:r>
          </w:p>
        </w:tc>
      </w:tr>
      <w:tr w:rsidR="00E27E25" w:rsidTr="00DE74E4">
        <w:trPr>
          <w:trHeight w:val="2121"/>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不具有不予处罚、减轻、从轻、从重等情节的，或者具有多个裁量因素时结合案情综合裁量，可以适用一般情形的</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处四百元以上七百元以下罚款</w:t>
            </w:r>
          </w:p>
        </w:tc>
      </w:tr>
      <w:tr w:rsidR="00E27E25" w:rsidTr="00DE74E4">
        <w:trPr>
          <w:trHeight w:val="851"/>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378"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应当依法从重处罚的</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处七百元以上一千元以下罚款</w:t>
            </w:r>
          </w:p>
        </w:tc>
      </w:tr>
      <w:tr w:rsidR="00E27E25" w:rsidTr="00DE74E4">
        <w:trPr>
          <w:trHeight w:val="1758"/>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18</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Style w:val="font161"/>
                <w:rFonts w:ascii="仿宋_GB2312" w:eastAsia="仿宋_GB2312" w:hAnsi="仿宋_GB2312" w:cs="仿宋_GB2312" w:hint="eastAsia"/>
              </w:rPr>
              <w:t> </w:t>
            </w:r>
            <w:r>
              <w:rPr>
                <w:rStyle w:val="font201"/>
                <w:rFonts w:hAnsi="仿宋_GB2312" w:hint="default"/>
              </w:rPr>
              <w:t>农产品生产经营者冒用农产品质量标志，或者销售冒用农产品质量标志的农产品的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Style w:val="font201"/>
                <w:rFonts w:hAnsi="仿宋_GB2312" w:hint="default"/>
              </w:rPr>
              <w:t>《中华人民共和国农产品质量安全法》第七十四条</w:t>
            </w:r>
            <w:r>
              <w:rPr>
                <w:rStyle w:val="font161"/>
                <w:rFonts w:ascii="仿宋_GB2312" w:eastAsia="仿宋_GB2312" w:hAnsi="仿宋_GB2312" w:cs="仿宋_GB2312" w:hint="eastAsia"/>
              </w:rPr>
              <w:t>  </w:t>
            </w:r>
            <w:r>
              <w:rPr>
                <w:rStyle w:val="font201"/>
                <w:rFonts w:hAnsi="仿宋_GB2312" w:hint="default"/>
              </w:rPr>
              <w:t>农产品生产经营者冒用农产品质量标志，或者销售冒用农产品质量标志的农产品的，由县级以上地方人民政府农业农村主管部门按照职责责令改正，没收违法所得；违法生产经营的农产品货值金额不足五千元的，并处五千元以上五万元以下罚款，货值金额五千元以上的，并处货值金额十倍以上二十倍以下罚款。</w:t>
            </w: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应当或可以依法从轻或者减轻处罚情形的</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责令改正，没收违法所得</w:t>
            </w: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违法生产经营的农产品货值金额不足五千元的，并处五千元以上二万元以下罚款，货值金额五千元以上的，并处货值金额十倍以上十三倍以下罚款</w:t>
            </w:r>
          </w:p>
        </w:tc>
      </w:tr>
      <w:tr w:rsidR="00E27E25" w:rsidTr="00DB44CA">
        <w:trPr>
          <w:trHeight w:val="56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不具有不予处罚、减轻、从轻、从重等情节的，或者具有多个裁量因素时结合案情综合裁量，可以适用一般情形的</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违法生产经营的农产品货值金额不足五千元的，并处二万元以上三万五千元以下罚款，货值金额五千元以上的，并处货值金额十三倍以上十七倍以下罚款</w:t>
            </w:r>
          </w:p>
        </w:tc>
      </w:tr>
      <w:tr w:rsidR="00E27E25" w:rsidTr="00DE74E4">
        <w:trPr>
          <w:trHeight w:val="1645"/>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378"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应当依法从重处罚的</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违法生产经营的农产品货值金额不足五千元的，并处三万五千元以上五万元以下罚款，货值金额五千元以上的，并处货值金额十七倍以上二十倍以下罚款</w:t>
            </w:r>
          </w:p>
        </w:tc>
      </w:tr>
      <w:tr w:rsidR="00E27E25" w:rsidTr="00DE74E4">
        <w:trPr>
          <w:trHeight w:val="794"/>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19</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违反本法关于农产品质量安全追溯规定的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Style w:val="font101"/>
                <w:rFonts w:hAnsi="仿宋_GB2312" w:hint="default"/>
              </w:rPr>
              <w:t>《中华人民共和国农产品质量安全法》第七十五条</w:t>
            </w:r>
            <w:r>
              <w:rPr>
                <w:rStyle w:val="font151"/>
                <w:rFonts w:ascii="仿宋_GB2312" w:eastAsia="仿宋_GB2312" w:hAnsi="仿宋_GB2312" w:cs="仿宋_GB2312" w:hint="eastAsia"/>
              </w:rPr>
              <w:t>  </w:t>
            </w:r>
            <w:r>
              <w:rPr>
                <w:rStyle w:val="font101"/>
                <w:rFonts w:hAnsi="仿宋_GB2312" w:hint="default"/>
              </w:rPr>
              <w:t>违反本法关于农产品质量安全追溯规定的，由县级以上地方人民政府农业农村主管部门按照职责责令限期改正；逾期不改正的，可以处一万元以下罚款。</w:t>
            </w: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逾期改正不到位的</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责令限期改正，逾期不改正的</w:t>
            </w: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可处三千元以下罚款</w:t>
            </w:r>
          </w:p>
        </w:tc>
      </w:tr>
      <w:tr w:rsidR="00E27E25" w:rsidTr="00DE74E4">
        <w:trPr>
          <w:trHeight w:val="794"/>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在责令改正期限内未改正的</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可处三千元以上六千元以下罚款</w:t>
            </w:r>
          </w:p>
        </w:tc>
      </w:tr>
      <w:tr w:rsidR="00E27E25" w:rsidTr="00DE74E4">
        <w:trPr>
          <w:trHeight w:val="794"/>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378"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在责令改正期满30日后仍不改正的</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可处六千元以上一万元以下罚款</w:t>
            </w:r>
          </w:p>
        </w:tc>
      </w:tr>
      <w:tr w:rsidR="00E27E25" w:rsidTr="006E5DEC">
        <w:trPr>
          <w:trHeight w:val="1247"/>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20</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擅自移动、损毁禁止生产区标牌行为的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《农产品产地安全管理办法》</w:t>
            </w:r>
            <w:r>
              <w:rPr>
                <w:rFonts w:ascii="仿宋_GB2312" w:eastAsia="仿宋_GB2312" w:hAnsi="仿宋_GB2312" w:cs="仿宋_GB2312" w:hint="eastAsia"/>
                <w:color w:val="000000"/>
                <w:kern w:val="0"/>
                <w:sz w:val="24"/>
                <w:szCs w:val="24"/>
              </w:rPr>
              <w:br/>
              <w:t>第二十六条：违反《中华人民共和国农产品质量安全法》和本办法规定的划定标准和程序划定的禁止生产区无效。</w:t>
            </w:r>
            <w:r>
              <w:rPr>
                <w:rFonts w:ascii="仿宋_GB2312" w:eastAsia="仿宋_GB2312" w:hAnsi="仿宋_GB2312" w:cs="仿宋_GB2312" w:hint="eastAsia"/>
                <w:color w:val="000000"/>
                <w:kern w:val="0"/>
                <w:sz w:val="24"/>
                <w:szCs w:val="24"/>
              </w:rPr>
              <w:br/>
              <w:t>违反本办法规定，擅自移动、损毁禁止生产区标牌的，由县级以上地方人民政府农业行政主管部门责令限期改正，可处以一千元以下罚款。</w:t>
            </w:r>
            <w:r>
              <w:rPr>
                <w:rFonts w:ascii="仿宋_GB2312" w:eastAsia="仿宋_GB2312" w:hAnsi="仿宋_GB2312" w:cs="仿宋_GB2312" w:hint="eastAsia"/>
                <w:color w:val="000000"/>
                <w:kern w:val="0"/>
                <w:sz w:val="24"/>
                <w:szCs w:val="24"/>
              </w:rPr>
              <w:br/>
              <w:t>其他违反本办法规定的，依照有关法律法规处罚。</w:t>
            </w: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擅自移动禁止生产区标牌的</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责令限期改正</w:t>
            </w: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可处三百元以下罚款</w:t>
            </w:r>
          </w:p>
        </w:tc>
      </w:tr>
      <w:tr w:rsidR="00E27E25" w:rsidTr="006E5DEC">
        <w:trPr>
          <w:trHeight w:val="124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擅自损毁禁止生产区标牌的</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可处三百元以上六百元以下罚款</w:t>
            </w:r>
          </w:p>
        </w:tc>
      </w:tr>
      <w:tr w:rsidR="00E27E25" w:rsidTr="006E5DEC">
        <w:trPr>
          <w:trHeight w:val="124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378"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擅自移动或损毁禁止生产区标牌两次以上的</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可处六百元以上一千元以下罚款</w:t>
            </w:r>
          </w:p>
        </w:tc>
      </w:tr>
      <w:tr w:rsidR="00E27E25" w:rsidTr="006E5DEC">
        <w:trPr>
          <w:trHeight w:val="1394"/>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21</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农业投入品经营者未建立或者未按照规定保存农业投入品经营档案，或者伪造农业投入品经营档案的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《山东省农产品质量安全条例》</w:t>
            </w:r>
            <w:r>
              <w:rPr>
                <w:rFonts w:ascii="仿宋_GB2312" w:eastAsia="仿宋_GB2312" w:hAnsi="仿宋_GB2312" w:cs="仿宋_GB2312" w:hint="eastAsia"/>
                <w:color w:val="000000"/>
                <w:kern w:val="0"/>
                <w:sz w:val="24"/>
                <w:szCs w:val="24"/>
              </w:rPr>
              <w:br/>
              <w:t>第五十五条：违反本条例规定，农业投入品经营者未建立或者未按照规定保存农业投入品经营档案，或者伪造农业投入品经营档案的，由县级以上人民政府农产品质量安全监督管理部门责令限期改正；逾期不改正的，处以二千元以下的罚款。</w:t>
            </w: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未按照规定保存农业投入品经营档案，逾期不改正的</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责令限期改正</w:t>
            </w: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可以处三百元以上六百元以下罚款</w:t>
            </w:r>
          </w:p>
        </w:tc>
      </w:tr>
      <w:tr w:rsidR="00E27E25" w:rsidTr="006E5DEC">
        <w:trPr>
          <w:trHeight w:val="124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未建立农业投入品经营档案，逾期不改正的</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可以处六百元以上一千五百元以下罚款</w:t>
            </w:r>
          </w:p>
        </w:tc>
      </w:tr>
      <w:tr w:rsidR="00E27E25" w:rsidTr="006E5DEC">
        <w:trPr>
          <w:trHeight w:val="124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378"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伪造农业投入品经营档案，逾期不改正的</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可以处一千五百元以上二千元以下罚款</w:t>
            </w:r>
          </w:p>
        </w:tc>
      </w:tr>
      <w:tr w:rsidR="00E27E25" w:rsidTr="006E5DEC">
        <w:trPr>
          <w:trHeight w:val="2682"/>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22</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有关单位或者个人引导农产品生产者改变新技术、新产品用途，造成危害农产品质量安全的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山东省农产品质量安全条例》第五十六条，违反本条例规定，有关单位或者个人引导农产品生产者改变新技术、新产品用途，造成危害农产品质量安全的，由县级以上人民政府农产品质量安全监督管理部门责令改正，对单位处二千元以上二万元以下的罚款，对个人处二百元以上二千元以下的罚款。</w:t>
            </w: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有关单位或者个人引导农产品生产者改变新技术、新产品用途，造成危害农产品质量安全的，造成损失价值在一万元以下的</w:t>
            </w:r>
          </w:p>
        </w:tc>
        <w:tc>
          <w:tcPr>
            <w:tcW w:w="5842" w:type="dxa"/>
            <w:gridSpan w:val="2"/>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对单位处二千元以上八千元以下的罚款；对个人处二百元以上八百元以下的罚款</w:t>
            </w:r>
          </w:p>
        </w:tc>
      </w:tr>
      <w:tr w:rsidR="00E27E25" w:rsidTr="006E5DEC">
        <w:trPr>
          <w:trHeight w:val="2682"/>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有关单位或者个人引导农产品生产者改变新技术、新产品用途，造成危害农产品质量安全的，造成损失价值在一万元以上三万元以下的</w:t>
            </w:r>
          </w:p>
        </w:tc>
        <w:tc>
          <w:tcPr>
            <w:tcW w:w="5842" w:type="dxa"/>
            <w:gridSpan w:val="2"/>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对单位处八千元以上一万四千元以下的罚款；对个人处八百元以上一千四百元以下的罚款</w:t>
            </w:r>
          </w:p>
        </w:tc>
      </w:tr>
      <w:tr w:rsidR="00E27E25" w:rsidTr="006E5DEC">
        <w:trPr>
          <w:trHeight w:val="2682"/>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378"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有关单位或者个人引导农产品生产者改变新技术、新产品用途，造成危害农产品质量安全的，造成损失价值在三万元以上的</w:t>
            </w:r>
          </w:p>
        </w:tc>
        <w:tc>
          <w:tcPr>
            <w:tcW w:w="5842" w:type="dxa"/>
            <w:gridSpan w:val="2"/>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对单位处一万四千元以上二万元以下的罚款；对个人处一千四百元以上二千元以下的罚款</w:t>
            </w:r>
          </w:p>
        </w:tc>
      </w:tr>
      <w:tr w:rsidR="00E27E25" w:rsidTr="00AD0E66">
        <w:trPr>
          <w:trHeight w:val="2688"/>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23</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农产品生产企业、农民专业合作经济组织未按规定建立和实施农产品质量安全检测制度的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山东省农产品质量安全监督管理规定》第二十八条，违反本规定，农产品生产企业、农民专业合作经济组织未按规定建立和实施农产品质量安全检测制度的，由县级以上人民政府农产品质量安全监督管理部门责令限期改正;逾期不改正的，处一千元以上三千元以下罚款。</w:t>
            </w: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农产品生产企业、农民专业合作经济组织虽按规定已建立农产品质量安全检测制度，未正常实施农产品质量安全检测的</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逾期不改正的</w:t>
            </w: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 xml:space="preserve">处一千元以上二千元以下罚款 </w:t>
            </w:r>
          </w:p>
        </w:tc>
      </w:tr>
      <w:tr w:rsidR="00E27E25" w:rsidTr="00AD0E66">
        <w:trPr>
          <w:trHeight w:val="2688"/>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left"/>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286FD2">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378" w:type="dxa"/>
            <w:tcBorders>
              <w:tl2br w:val="nil"/>
              <w:tr2bl w:val="nil"/>
            </w:tcBorders>
            <w:tcMar>
              <w:top w:w="57" w:type="dxa"/>
              <w:left w:w="57" w:type="dxa"/>
              <w:bottom w:w="57" w:type="dxa"/>
              <w:right w:w="57" w:type="dxa"/>
            </w:tcMar>
            <w:vAlign w:val="center"/>
          </w:tcPr>
          <w:p w:rsidR="00E27E25" w:rsidRDefault="00346259" w:rsidP="00286FD2">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农产品生产企业、农民专业合作经济组织未按规定建立农产品质量安全检测制度，也未正常实施农产品质量安全检测的</w:t>
            </w:r>
          </w:p>
        </w:tc>
        <w:tc>
          <w:tcPr>
            <w:tcW w:w="2105"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处二千元以上三千元以下罚款</w:t>
            </w:r>
          </w:p>
        </w:tc>
      </w:tr>
    </w:tbl>
    <w:p w:rsidR="003144AB" w:rsidRDefault="003144AB"/>
    <w:p w:rsidR="003144AB" w:rsidRDefault="003144AB" w:rsidP="003144AB">
      <w:pPr>
        <w:pStyle w:val="a0"/>
      </w:pPr>
      <w:r>
        <w:br w:type="page"/>
      </w:r>
    </w:p>
    <w:p w:rsidR="003144AB" w:rsidRDefault="00AD0E66" w:rsidP="00AD0E66">
      <w:pPr>
        <w:ind w:firstLineChars="200" w:firstLine="640"/>
      </w:pPr>
      <w:r>
        <w:rPr>
          <w:rFonts w:ascii="黑体" w:eastAsia="黑体" w:hAnsi="黑体" w:cs="黑体" w:hint="eastAsia"/>
          <w:color w:val="000000"/>
          <w:kern w:val="0"/>
          <w:sz w:val="32"/>
          <w:szCs w:val="32"/>
        </w:rPr>
        <w:lastRenderedPageBreak/>
        <w:t>七、蚕种</w:t>
      </w:r>
    </w:p>
    <w:tbl>
      <w:tblPr>
        <w:tblW w:w="14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21"/>
        <w:gridCol w:w="1846"/>
        <w:gridCol w:w="4253"/>
        <w:gridCol w:w="850"/>
        <w:gridCol w:w="2127"/>
        <w:gridCol w:w="2409"/>
        <w:gridCol w:w="2094"/>
      </w:tblGrid>
      <w:tr w:rsidR="00E27E25" w:rsidTr="00AD0E66">
        <w:trPr>
          <w:trHeight w:val="567"/>
          <w:tblHeader/>
          <w:jc w:val="center"/>
        </w:trPr>
        <w:tc>
          <w:tcPr>
            <w:tcW w:w="421"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序号</w:t>
            </w:r>
          </w:p>
        </w:tc>
        <w:tc>
          <w:tcPr>
            <w:tcW w:w="1846" w:type="dxa"/>
            <w:tcBorders>
              <w:tl2br w:val="nil"/>
              <w:tr2bl w:val="nil"/>
            </w:tcBorders>
            <w:tcMar>
              <w:top w:w="57" w:type="dxa"/>
              <w:left w:w="57" w:type="dxa"/>
              <w:bottom w:w="57" w:type="dxa"/>
              <w:right w:w="57" w:type="dxa"/>
            </w:tcMar>
            <w:vAlign w:val="center"/>
          </w:tcPr>
          <w:p w:rsidR="00E27E25" w:rsidRDefault="00346259" w:rsidP="00AD0E66">
            <w:pPr>
              <w:widowControl/>
              <w:adjustRightInd w:val="0"/>
              <w:snapToGrid w:val="0"/>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违法行为</w:t>
            </w:r>
          </w:p>
        </w:tc>
        <w:tc>
          <w:tcPr>
            <w:tcW w:w="4253" w:type="dxa"/>
            <w:tcBorders>
              <w:tl2br w:val="nil"/>
              <w:tr2bl w:val="nil"/>
            </w:tcBorders>
            <w:tcMar>
              <w:top w:w="57" w:type="dxa"/>
              <w:left w:w="57" w:type="dxa"/>
              <w:bottom w:w="57" w:type="dxa"/>
              <w:right w:w="57" w:type="dxa"/>
            </w:tcMar>
            <w:vAlign w:val="center"/>
          </w:tcPr>
          <w:p w:rsidR="00E27E25" w:rsidRDefault="00346259" w:rsidP="00AD0E66">
            <w:pPr>
              <w:widowControl/>
              <w:adjustRightInd w:val="0"/>
              <w:snapToGrid w:val="0"/>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处罚依据</w:t>
            </w:r>
          </w:p>
        </w:tc>
        <w:tc>
          <w:tcPr>
            <w:tcW w:w="850" w:type="dxa"/>
            <w:tcBorders>
              <w:tl2br w:val="nil"/>
              <w:tr2bl w:val="nil"/>
            </w:tcBorders>
            <w:tcMar>
              <w:top w:w="57" w:type="dxa"/>
              <w:left w:w="57" w:type="dxa"/>
              <w:bottom w:w="57" w:type="dxa"/>
              <w:right w:w="57" w:type="dxa"/>
            </w:tcMar>
            <w:vAlign w:val="center"/>
          </w:tcPr>
          <w:p w:rsidR="00AD0E66" w:rsidRDefault="00346259" w:rsidP="00AD0E66">
            <w:pPr>
              <w:widowControl/>
              <w:adjustRightInd w:val="0"/>
              <w:snapToGrid w:val="0"/>
              <w:jc w:val="center"/>
              <w:textAlignment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违法</w:t>
            </w:r>
          </w:p>
          <w:p w:rsidR="00E27E25" w:rsidRDefault="00346259" w:rsidP="00AD0E66">
            <w:pPr>
              <w:widowControl/>
              <w:adjustRightInd w:val="0"/>
              <w:snapToGrid w:val="0"/>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程度</w:t>
            </w:r>
          </w:p>
        </w:tc>
        <w:tc>
          <w:tcPr>
            <w:tcW w:w="2127" w:type="dxa"/>
            <w:tcBorders>
              <w:tl2br w:val="nil"/>
              <w:tr2bl w:val="nil"/>
            </w:tcBorders>
            <w:tcMar>
              <w:top w:w="57" w:type="dxa"/>
              <w:left w:w="57" w:type="dxa"/>
              <w:bottom w:w="57" w:type="dxa"/>
              <w:right w:w="57" w:type="dxa"/>
            </w:tcMar>
            <w:vAlign w:val="center"/>
          </w:tcPr>
          <w:p w:rsidR="00E27E25" w:rsidRDefault="00346259" w:rsidP="00AD0E66">
            <w:pPr>
              <w:widowControl/>
              <w:adjustRightInd w:val="0"/>
              <w:snapToGrid w:val="0"/>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违法情节</w:t>
            </w:r>
          </w:p>
        </w:tc>
        <w:tc>
          <w:tcPr>
            <w:tcW w:w="4503" w:type="dxa"/>
            <w:gridSpan w:val="2"/>
            <w:tcBorders>
              <w:tl2br w:val="nil"/>
              <w:tr2bl w:val="nil"/>
            </w:tcBorders>
            <w:tcMar>
              <w:top w:w="57" w:type="dxa"/>
              <w:left w:w="57" w:type="dxa"/>
              <w:bottom w:w="57" w:type="dxa"/>
              <w:right w:w="57" w:type="dxa"/>
            </w:tcMar>
            <w:vAlign w:val="center"/>
          </w:tcPr>
          <w:p w:rsidR="00E27E25" w:rsidRDefault="00346259" w:rsidP="00AD0E66">
            <w:pPr>
              <w:widowControl/>
              <w:adjustRightInd w:val="0"/>
              <w:snapToGrid w:val="0"/>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裁量标准</w:t>
            </w:r>
          </w:p>
        </w:tc>
      </w:tr>
      <w:tr w:rsidR="00E27E25" w:rsidTr="00DA637B">
        <w:trPr>
          <w:trHeight w:val="964"/>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1</w:t>
            </w:r>
          </w:p>
        </w:tc>
        <w:tc>
          <w:tcPr>
            <w:tcW w:w="1846" w:type="dxa"/>
            <w:vMerge w:val="restart"/>
            <w:tcBorders>
              <w:tl2br w:val="nil"/>
              <w:tr2bl w:val="nil"/>
            </w:tcBorders>
            <w:tcMar>
              <w:top w:w="57" w:type="dxa"/>
              <w:left w:w="57" w:type="dxa"/>
              <w:bottom w:w="57" w:type="dxa"/>
              <w:right w:w="57" w:type="dxa"/>
            </w:tcMar>
            <w:vAlign w:val="center"/>
          </w:tcPr>
          <w:p w:rsidR="00E27E25" w:rsidRDefault="00346259" w:rsidP="00AD0E66">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未经省级以上人民政府农业（蚕业）行政主管部门批准，擅自处理受保护的蚕遗传资源，造成蚕遗传资源损失的</w:t>
            </w:r>
          </w:p>
        </w:tc>
        <w:tc>
          <w:tcPr>
            <w:tcW w:w="4253" w:type="dxa"/>
            <w:vMerge w:val="restart"/>
            <w:tcBorders>
              <w:tl2br w:val="nil"/>
              <w:tr2bl w:val="nil"/>
            </w:tcBorders>
            <w:tcMar>
              <w:top w:w="57" w:type="dxa"/>
              <w:left w:w="57" w:type="dxa"/>
              <w:bottom w:w="57" w:type="dxa"/>
              <w:right w:w="57" w:type="dxa"/>
            </w:tcMar>
            <w:vAlign w:val="center"/>
          </w:tcPr>
          <w:p w:rsidR="00E27E25" w:rsidRDefault="00346259" w:rsidP="00AD0E66">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《蚕种管理办法》第二十九条，违反本办法第八条规定，擅自处理受保护的蚕遗传资源，造成蚕遗传资源损失的，由省级以上人民政府农业农村（蚕业）主管部门处五万元以上五十万元以下罚款。</w:t>
            </w:r>
          </w:p>
        </w:tc>
        <w:tc>
          <w:tcPr>
            <w:tcW w:w="850" w:type="dxa"/>
            <w:tcBorders>
              <w:tl2br w:val="nil"/>
              <w:tr2bl w:val="nil"/>
            </w:tcBorders>
            <w:tcMar>
              <w:top w:w="57" w:type="dxa"/>
              <w:left w:w="57" w:type="dxa"/>
              <w:bottom w:w="57" w:type="dxa"/>
              <w:right w:w="57" w:type="dxa"/>
            </w:tcMar>
            <w:vAlign w:val="center"/>
          </w:tcPr>
          <w:p w:rsidR="00E27E25" w:rsidRDefault="00346259" w:rsidP="00AD0E6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127" w:type="dxa"/>
            <w:tcBorders>
              <w:tl2br w:val="nil"/>
              <w:tr2bl w:val="nil"/>
            </w:tcBorders>
            <w:tcMar>
              <w:top w:w="57" w:type="dxa"/>
              <w:left w:w="57" w:type="dxa"/>
              <w:bottom w:w="57" w:type="dxa"/>
              <w:right w:w="57" w:type="dxa"/>
            </w:tcMar>
            <w:vAlign w:val="center"/>
          </w:tcPr>
          <w:p w:rsidR="00E27E25" w:rsidRDefault="00346259" w:rsidP="00AD0E66">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损失的蚕遗传资源可重新获得的</w:t>
            </w:r>
          </w:p>
        </w:tc>
        <w:tc>
          <w:tcPr>
            <w:tcW w:w="4503" w:type="dxa"/>
            <w:gridSpan w:val="2"/>
            <w:tcBorders>
              <w:tl2br w:val="nil"/>
              <w:tr2bl w:val="nil"/>
            </w:tcBorders>
            <w:tcMar>
              <w:top w:w="57" w:type="dxa"/>
              <w:left w:w="57" w:type="dxa"/>
              <w:bottom w:w="57" w:type="dxa"/>
              <w:right w:w="57" w:type="dxa"/>
            </w:tcMar>
            <w:vAlign w:val="center"/>
          </w:tcPr>
          <w:p w:rsidR="00E27E25" w:rsidRDefault="00346259" w:rsidP="00AD0E66">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处五万元以上二十五万元以下罚款</w:t>
            </w:r>
          </w:p>
        </w:tc>
      </w:tr>
      <w:tr w:rsidR="00E27E25" w:rsidTr="00DA637B">
        <w:trPr>
          <w:trHeight w:val="964"/>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846" w:type="dxa"/>
            <w:vMerge/>
            <w:tcBorders>
              <w:tl2br w:val="nil"/>
              <w:tr2bl w:val="nil"/>
            </w:tcBorders>
            <w:tcMar>
              <w:top w:w="57" w:type="dxa"/>
              <w:left w:w="57" w:type="dxa"/>
              <w:bottom w:w="57" w:type="dxa"/>
              <w:right w:w="57" w:type="dxa"/>
            </w:tcMar>
            <w:vAlign w:val="center"/>
          </w:tcPr>
          <w:p w:rsidR="00E27E25" w:rsidRDefault="00E27E25" w:rsidP="00AD0E66">
            <w:pPr>
              <w:adjustRightInd w:val="0"/>
              <w:snapToGrid w:val="0"/>
              <w:rPr>
                <w:rFonts w:ascii="仿宋_GB2312" w:eastAsia="仿宋_GB2312" w:hAnsi="仿宋_GB2312" w:cs="仿宋_GB2312"/>
                <w:color w:val="000000"/>
                <w:sz w:val="24"/>
                <w:szCs w:val="24"/>
              </w:rPr>
            </w:pPr>
          </w:p>
        </w:tc>
        <w:tc>
          <w:tcPr>
            <w:tcW w:w="4253" w:type="dxa"/>
            <w:vMerge/>
            <w:tcBorders>
              <w:tl2br w:val="nil"/>
              <w:tr2bl w:val="nil"/>
            </w:tcBorders>
            <w:tcMar>
              <w:top w:w="57" w:type="dxa"/>
              <w:left w:w="57" w:type="dxa"/>
              <w:bottom w:w="57" w:type="dxa"/>
              <w:right w:w="57" w:type="dxa"/>
            </w:tcMar>
            <w:vAlign w:val="center"/>
          </w:tcPr>
          <w:p w:rsidR="00E27E25" w:rsidRDefault="00E27E25" w:rsidP="00AD0E66">
            <w:pPr>
              <w:adjustRightInd w:val="0"/>
              <w:snapToGrid w:val="0"/>
              <w:rPr>
                <w:rFonts w:ascii="仿宋_GB2312" w:eastAsia="仿宋_GB2312" w:hAnsi="仿宋_GB2312" w:cs="仿宋_GB2312"/>
                <w:color w:val="000000"/>
                <w:sz w:val="24"/>
                <w:szCs w:val="24"/>
              </w:rPr>
            </w:pPr>
          </w:p>
        </w:tc>
        <w:tc>
          <w:tcPr>
            <w:tcW w:w="850" w:type="dxa"/>
            <w:tcBorders>
              <w:tl2br w:val="nil"/>
              <w:tr2bl w:val="nil"/>
            </w:tcBorders>
            <w:tcMar>
              <w:top w:w="57" w:type="dxa"/>
              <w:left w:w="57" w:type="dxa"/>
              <w:bottom w:w="57" w:type="dxa"/>
              <w:right w:w="57" w:type="dxa"/>
            </w:tcMar>
            <w:vAlign w:val="center"/>
          </w:tcPr>
          <w:p w:rsidR="00E27E25" w:rsidRDefault="00346259" w:rsidP="00AD0E6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127" w:type="dxa"/>
            <w:tcBorders>
              <w:tl2br w:val="nil"/>
              <w:tr2bl w:val="nil"/>
            </w:tcBorders>
            <w:tcMar>
              <w:top w:w="57" w:type="dxa"/>
              <w:left w:w="57" w:type="dxa"/>
              <w:bottom w:w="57" w:type="dxa"/>
              <w:right w:w="57" w:type="dxa"/>
            </w:tcMar>
            <w:vAlign w:val="center"/>
          </w:tcPr>
          <w:p w:rsidR="00E27E25" w:rsidRDefault="00346259" w:rsidP="00AD0E66">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损失的蚕遗传资源不可重新获得的</w:t>
            </w:r>
          </w:p>
        </w:tc>
        <w:tc>
          <w:tcPr>
            <w:tcW w:w="4503" w:type="dxa"/>
            <w:gridSpan w:val="2"/>
            <w:tcBorders>
              <w:tl2br w:val="nil"/>
              <w:tr2bl w:val="nil"/>
            </w:tcBorders>
            <w:tcMar>
              <w:top w:w="57" w:type="dxa"/>
              <w:left w:w="57" w:type="dxa"/>
              <w:bottom w:w="57" w:type="dxa"/>
              <w:right w:w="57" w:type="dxa"/>
            </w:tcMar>
            <w:vAlign w:val="center"/>
          </w:tcPr>
          <w:p w:rsidR="00E27E25" w:rsidRDefault="00346259" w:rsidP="00AD0E66">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处二十五万元以上五十万元以下罚款</w:t>
            </w:r>
          </w:p>
        </w:tc>
      </w:tr>
      <w:tr w:rsidR="00E27E25" w:rsidTr="00DA637B">
        <w:trPr>
          <w:trHeight w:val="964"/>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2</w:t>
            </w:r>
          </w:p>
        </w:tc>
        <w:tc>
          <w:tcPr>
            <w:tcW w:w="1846" w:type="dxa"/>
            <w:vMerge w:val="restart"/>
            <w:tcBorders>
              <w:tl2br w:val="nil"/>
              <w:tr2bl w:val="nil"/>
            </w:tcBorders>
            <w:tcMar>
              <w:top w:w="57" w:type="dxa"/>
              <w:left w:w="57" w:type="dxa"/>
              <w:bottom w:w="57" w:type="dxa"/>
              <w:right w:w="57" w:type="dxa"/>
            </w:tcMar>
            <w:vAlign w:val="center"/>
          </w:tcPr>
          <w:p w:rsidR="00E27E25" w:rsidRDefault="00346259" w:rsidP="00AD0E66">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未经审批开展对外合作研究利用蚕遗传资源的</w:t>
            </w:r>
          </w:p>
        </w:tc>
        <w:tc>
          <w:tcPr>
            <w:tcW w:w="4253" w:type="dxa"/>
            <w:vMerge w:val="restart"/>
            <w:tcBorders>
              <w:tl2br w:val="nil"/>
              <w:tr2bl w:val="nil"/>
            </w:tcBorders>
            <w:tcMar>
              <w:top w:w="57" w:type="dxa"/>
              <w:left w:w="57" w:type="dxa"/>
              <w:bottom w:w="57" w:type="dxa"/>
              <w:right w:w="57" w:type="dxa"/>
            </w:tcMar>
            <w:vAlign w:val="center"/>
          </w:tcPr>
          <w:p w:rsidR="00E27E25" w:rsidRDefault="00346259" w:rsidP="00AD0E66">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蚕种管理办法》第三十条第一款，未经审批开展对外合作研究利用蚕遗传资源的，由省级以上人民政府农业（蚕业）行政主管部门责令停止违法行为，没收蚕遗传资源和违法所得，并处一万元以上五万元以下罚款。</w:t>
            </w:r>
          </w:p>
        </w:tc>
        <w:tc>
          <w:tcPr>
            <w:tcW w:w="850" w:type="dxa"/>
            <w:tcBorders>
              <w:tl2br w:val="nil"/>
              <w:tr2bl w:val="nil"/>
            </w:tcBorders>
            <w:tcMar>
              <w:top w:w="57" w:type="dxa"/>
              <w:left w:w="57" w:type="dxa"/>
              <w:bottom w:w="57" w:type="dxa"/>
              <w:right w:w="57" w:type="dxa"/>
            </w:tcMar>
            <w:vAlign w:val="center"/>
          </w:tcPr>
          <w:p w:rsidR="00E27E25" w:rsidRDefault="00346259" w:rsidP="00AD0E6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127" w:type="dxa"/>
            <w:tcBorders>
              <w:tl2br w:val="nil"/>
              <w:tr2bl w:val="nil"/>
            </w:tcBorders>
            <w:tcMar>
              <w:top w:w="57" w:type="dxa"/>
              <w:left w:w="57" w:type="dxa"/>
              <w:bottom w:w="57" w:type="dxa"/>
              <w:right w:w="57" w:type="dxa"/>
            </w:tcMar>
            <w:vAlign w:val="center"/>
          </w:tcPr>
          <w:p w:rsidR="00E27E25" w:rsidRDefault="00346259" w:rsidP="00AD0E66">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没有违法所得，影响较轻的</w:t>
            </w:r>
          </w:p>
        </w:tc>
        <w:tc>
          <w:tcPr>
            <w:tcW w:w="2409" w:type="dxa"/>
            <w:vMerge w:val="restart"/>
            <w:tcBorders>
              <w:tl2br w:val="nil"/>
              <w:tr2bl w:val="nil"/>
            </w:tcBorders>
            <w:tcMar>
              <w:top w:w="57" w:type="dxa"/>
              <w:left w:w="57" w:type="dxa"/>
              <w:bottom w:w="57" w:type="dxa"/>
              <w:right w:w="57" w:type="dxa"/>
            </w:tcMar>
            <w:vAlign w:val="center"/>
          </w:tcPr>
          <w:p w:rsidR="00E27E25" w:rsidRDefault="00346259" w:rsidP="00AD0E66">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没收蚕遗传资源和违法所得</w:t>
            </w:r>
          </w:p>
        </w:tc>
        <w:tc>
          <w:tcPr>
            <w:tcW w:w="2094" w:type="dxa"/>
            <w:tcBorders>
              <w:tl2br w:val="nil"/>
              <w:tr2bl w:val="nil"/>
            </w:tcBorders>
            <w:tcMar>
              <w:top w:w="57" w:type="dxa"/>
              <w:left w:w="57" w:type="dxa"/>
              <w:bottom w:w="57" w:type="dxa"/>
              <w:right w:w="57" w:type="dxa"/>
            </w:tcMar>
            <w:vAlign w:val="center"/>
          </w:tcPr>
          <w:p w:rsidR="00E27E25" w:rsidRDefault="00346259" w:rsidP="00AD0E66">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并处一万元以上三万元以下罚款</w:t>
            </w:r>
          </w:p>
        </w:tc>
      </w:tr>
      <w:tr w:rsidR="00E27E25" w:rsidTr="00DA637B">
        <w:trPr>
          <w:trHeight w:val="964"/>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846" w:type="dxa"/>
            <w:vMerge/>
            <w:tcBorders>
              <w:tl2br w:val="nil"/>
              <w:tr2bl w:val="nil"/>
            </w:tcBorders>
            <w:tcMar>
              <w:top w:w="57" w:type="dxa"/>
              <w:left w:w="57" w:type="dxa"/>
              <w:bottom w:w="57" w:type="dxa"/>
              <w:right w:w="57" w:type="dxa"/>
            </w:tcMar>
            <w:vAlign w:val="center"/>
          </w:tcPr>
          <w:p w:rsidR="00E27E25" w:rsidRDefault="00E27E25" w:rsidP="00AD0E66">
            <w:pPr>
              <w:adjustRightInd w:val="0"/>
              <w:snapToGrid w:val="0"/>
              <w:rPr>
                <w:rFonts w:ascii="仿宋_GB2312" w:eastAsia="仿宋_GB2312" w:hAnsi="仿宋_GB2312" w:cs="仿宋_GB2312"/>
                <w:color w:val="000000"/>
                <w:sz w:val="24"/>
                <w:szCs w:val="24"/>
              </w:rPr>
            </w:pPr>
          </w:p>
        </w:tc>
        <w:tc>
          <w:tcPr>
            <w:tcW w:w="4253" w:type="dxa"/>
            <w:vMerge/>
            <w:tcBorders>
              <w:tl2br w:val="nil"/>
              <w:tr2bl w:val="nil"/>
            </w:tcBorders>
            <w:tcMar>
              <w:top w:w="57" w:type="dxa"/>
              <w:left w:w="57" w:type="dxa"/>
              <w:bottom w:w="57" w:type="dxa"/>
              <w:right w:w="57" w:type="dxa"/>
            </w:tcMar>
            <w:vAlign w:val="center"/>
          </w:tcPr>
          <w:p w:rsidR="00E27E25" w:rsidRDefault="00E27E25" w:rsidP="00AD0E66">
            <w:pPr>
              <w:adjustRightInd w:val="0"/>
              <w:snapToGrid w:val="0"/>
              <w:rPr>
                <w:rFonts w:ascii="仿宋_GB2312" w:eastAsia="仿宋_GB2312" w:hAnsi="仿宋_GB2312" w:cs="仿宋_GB2312"/>
                <w:color w:val="000000"/>
                <w:sz w:val="24"/>
                <w:szCs w:val="24"/>
              </w:rPr>
            </w:pPr>
          </w:p>
        </w:tc>
        <w:tc>
          <w:tcPr>
            <w:tcW w:w="850" w:type="dxa"/>
            <w:tcBorders>
              <w:tl2br w:val="nil"/>
              <w:tr2bl w:val="nil"/>
            </w:tcBorders>
            <w:tcMar>
              <w:top w:w="57" w:type="dxa"/>
              <w:left w:w="57" w:type="dxa"/>
              <w:bottom w:w="57" w:type="dxa"/>
              <w:right w:w="57" w:type="dxa"/>
            </w:tcMar>
            <w:vAlign w:val="center"/>
          </w:tcPr>
          <w:p w:rsidR="00E27E25" w:rsidRDefault="00346259" w:rsidP="00AD0E6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127" w:type="dxa"/>
            <w:tcBorders>
              <w:tl2br w:val="nil"/>
              <w:tr2bl w:val="nil"/>
            </w:tcBorders>
            <w:tcMar>
              <w:top w:w="57" w:type="dxa"/>
              <w:left w:w="57" w:type="dxa"/>
              <w:bottom w:w="57" w:type="dxa"/>
              <w:right w:w="57" w:type="dxa"/>
            </w:tcMar>
            <w:vAlign w:val="center"/>
          </w:tcPr>
          <w:p w:rsidR="00E27E25" w:rsidRDefault="00346259" w:rsidP="00AD0E66">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没有违法所得但影响较重，或有违法所得的</w:t>
            </w:r>
          </w:p>
        </w:tc>
        <w:tc>
          <w:tcPr>
            <w:tcW w:w="2409" w:type="dxa"/>
            <w:vMerge/>
            <w:tcBorders>
              <w:tl2br w:val="nil"/>
              <w:tr2bl w:val="nil"/>
            </w:tcBorders>
            <w:tcMar>
              <w:top w:w="57" w:type="dxa"/>
              <w:left w:w="57" w:type="dxa"/>
              <w:bottom w:w="57" w:type="dxa"/>
              <w:right w:w="57" w:type="dxa"/>
            </w:tcMar>
            <w:vAlign w:val="center"/>
          </w:tcPr>
          <w:p w:rsidR="00E27E25" w:rsidRDefault="00E27E25" w:rsidP="00AD0E66">
            <w:pPr>
              <w:adjustRightInd w:val="0"/>
              <w:snapToGrid w:val="0"/>
              <w:rPr>
                <w:rFonts w:ascii="仿宋_GB2312" w:eastAsia="仿宋_GB2312" w:hAnsi="仿宋_GB2312" w:cs="仿宋_GB2312"/>
                <w:color w:val="000000"/>
                <w:sz w:val="24"/>
                <w:szCs w:val="24"/>
              </w:rPr>
            </w:pPr>
          </w:p>
        </w:tc>
        <w:tc>
          <w:tcPr>
            <w:tcW w:w="2094" w:type="dxa"/>
            <w:tcBorders>
              <w:tl2br w:val="nil"/>
              <w:tr2bl w:val="nil"/>
            </w:tcBorders>
            <w:tcMar>
              <w:top w:w="57" w:type="dxa"/>
              <w:left w:w="57" w:type="dxa"/>
              <w:bottom w:w="57" w:type="dxa"/>
              <w:right w:w="57" w:type="dxa"/>
            </w:tcMar>
            <w:vAlign w:val="center"/>
          </w:tcPr>
          <w:p w:rsidR="00E27E25" w:rsidRDefault="00346259" w:rsidP="00AD0E66">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并处三万元以上五万元以下罚款</w:t>
            </w:r>
          </w:p>
        </w:tc>
      </w:tr>
      <w:tr w:rsidR="00E27E25" w:rsidTr="00DA637B">
        <w:trPr>
          <w:trHeight w:val="964"/>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3</w:t>
            </w:r>
          </w:p>
        </w:tc>
        <w:tc>
          <w:tcPr>
            <w:tcW w:w="1846" w:type="dxa"/>
            <w:vMerge w:val="restart"/>
            <w:tcBorders>
              <w:tl2br w:val="nil"/>
              <w:tr2bl w:val="nil"/>
            </w:tcBorders>
            <w:tcMar>
              <w:top w:w="57" w:type="dxa"/>
              <w:left w:w="57" w:type="dxa"/>
              <w:bottom w:w="57" w:type="dxa"/>
              <w:right w:w="57" w:type="dxa"/>
            </w:tcMar>
            <w:vAlign w:val="center"/>
          </w:tcPr>
          <w:p w:rsidR="00E27E25" w:rsidRDefault="00346259" w:rsidP="00AD0E66">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销售、推广未经审定蚕种的</w:t>
            </w:r>
          </w:p>
        </w:tc>
        <w:tc>
          <w:tcPr>
            <w:tcW w:w="4253" w:type="dxa"/>
            <w:vMerge w:val="restart"/>
            <w:tcBorders>
              <w:tl2br w:val="nil"/>
              <w:tr2bl w:val="nil"/>
            </w:tcBorders>
            <w:tcMar>
              <w:top w:w="57" w:type="dxa"/>
              <w:left w:w="57" w:type="dxa"/>
              <w:bottom w:w="57" w:type="dxa"/>
              <w:right w:w="57" w:type="dxa"/>
            </w:tcMar>
            <w:vAlign w:val="center"/>
          </w:tcPr>
          <w:p w:rsidR="00E27E25" w:rsidRDefault="00346259" w:rsidP="00AD0E66">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蚕种管理办法》第三十一条第一款，违反本办法第十一条第二款的规定，销售、推广未经审定蚕种的，由县级以上人民政府农业（蚕业）行政主管部门责令停止违法行为，没收蚕种和违法所得；违法所得在五万元以上的，并处违法所得一倍以上三倍以下罚款；没有违法所得或者违法所得不足五万元的，并处五千元以上五万元以下罚款。</w:t>
            </w:r>
          </w:p>
        </w:tc>
        <w:tc>
          <w:tcPr>
            <w:tcW w:w="850" w:type="dxa"/>
            <w:tcBorders>
              <w:tl2br w:val="nil"/>
              <w:tr2bl w:val="nil"/>
            </w:tcBorders>
            <w:tcMar>
              <w:top w:w="57" w:type="dxa"/>
              <w:left w:w="57" w:type="dxa"/>
              <w:bottom w:w="57" w:type="dxa"/>
              <w:right w:w="57" w:type="dxa"/>
            </w:tcMar>
            <w:vAlign w:val="center"/>
          </w:tcPr>
          <w:p w:rsidR="00E27E25" w:rsidRDefault="00346259" w:rsidP="00AD0E6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127" w:type="dxa"/>
            <w:tcBorders>
              <w:tl2br w:val="nil"/>
              <w:tr2bl w:val="nil"/>
            </w:tcBorders>
            <w:tcMar>
              <w:top w:w="57" w:type="dxa"/>
              <w:left w:w="57" w:type="dxa"/>
              <w:bottom w:w="57" w:type="dxa"/>
              <w:right w:w="57" w:type="dxa"/>
            </w:tcMar>
            <w:vAlign w:val="center"/>
          </w:tcPr>
          <w:p w:rsidR="00E27E25" w:rsidRDefault="00346259" w:rsidP="00AD0E66">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没有违法所得</w:t>
            </w:r>
          </w:p>
        </w:tc>
        <w:tc>
          <w:tcPr>
            <w:tcW w:w="2409" w:type="dxa"/>
            <w:vMerge w:val="restart"/>
            <w:tcBorders>
              <w:tl2br w:val="nil"/>
              <w:tr2bl w:val="nil"/>
            </w:tcBorders>
            <w:tcMar>
              <w:top w:w="57" w:type="dxa"/>
              <w:left w:w="57" w:type="dxa"/>
              <w:bottom w:w="57" w:type="dxa"/>
              <w:right w:w="57" w:type="dxa"/>
            </w:tcMar>
            <w:vAlign w:val="center"/>
          </w:tcPr>
          <w:p w:rsidR="00E27E25" w:rsidRDefault="00346259" w:rsidP="00AD0E66">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没收蚕种和违法所得</w:t>
            </w:r>
          </w:p>
        </w:tc>
        <w:tc>
          <w:tcPr>
            <w:tcW w:w="2094" w:type="dxa"/>
            <w:tcBorders>
              <w:tl2br w:val="nil"/>
              <w:tr2bl w:val="nil"/>
            </w:tcBorders>
            <w:tcMar>
              <w:top w:w="57" w:type="dxa"/>
              <w:left w:w="57" w:type="dxa"/>
              <w:bottom w:w="57" w:type="dxa"/>
              <w:right w:w="57" w:type="dxa"/>
            </w:tcMar>
            <w:vAlign w:val="center"/>
          </w:tcPr>
          <w:p w:rsidR="00E27E25" w:rsidRDefault="00346259" w:rsidP="00AD0E66">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并处五千元以上一万元以下罚款</w:t>
            </w:r>
          </w:p>
        </w:tc>
      </w:tr>
      <w:tr w:rsidR="00E27E25" w:rsidTr="00DA637B">
        <w:trPr>
          <w:trHeight w:val="964"/>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846" w:type="dxa"/>
            <w:vMerge/>
            <w:tcBorders>
              <w:tl2br w:val="nil"/>
              <w:tr2bl w:val="nil"/>
            </w:tcBorders>
            <w:tcMar>
              <w:top w:w="57" w:type="dxa"/>
              <w:left w:w="57" w:type="dxa"/>
              <w:bottom w:w="57" w:type="dxa"/>
              <w:right w:w="57" w:type="dxa"/>
            </w:tcMar>
            <w:vAlign w:val="center"/>
          </w:tcPr>
          <w:p w:rsidR="00E27E25" w:rsidRDefault="00E27E25" w:rsidP="00AD0E66">
            <w:pPr>
              <w:adjustRightInd w:val="0"/>
              <w:snapToGrid w:val="0"/>
              <w:rPr>
                <w:rFonts w:ascii="仿宋_GB2312" w:eastAsia="仿宋_GB2312" w:hAnsi="仿宋_GB2312" w:cs="仿宋_GB2312"/>
                <w:color w:val="000000"/>
                <w:sz w:val="24"/>
                <w:szCs w:val="24"/>
              </w:rPr>
            </w:pPr>
          </w:p>
        </w:tc>
        <w:tc>
          <w:tcPr>
            <w:tcW w:w="4253" w:type="dxa"/>
            <w:vMerge/>
            <w:tcBorders>
              <w:tl2br w:val="nil"/>
              <w:tr2bl w:val="nil"/>
            </w:tcBorders>
            <w:tcMar>
              <w:top w:w="57" w:type="dxa"/>
              <w:left w:w="57" w:type="dxa"/>
              <w:bottom w:w="57" w:type="dxa"/>
              <w:right w:w="57" w:type="dxa"/>
            </w:tcMar>
            <w:vAlign w:val="center"/>
          </w:tcPr>
          <w:p w:rsidR="00E27E25" w:rsidRDefault="00E27E25" w:rsidP="00AD0E66">
            <w:pPr>
              <w:adjustRightInd w:val="0"/>
              <w:snapToGrid w:val="0"/>
              <w:rPr>
                <w:rFonts w:ascii="仿宋_GB2312" w:eastAsia="仿宋_GB2312" w:hAnsi="仿宋_GB2312" w:cs="仿宋_GB2312"/>
                <w:color w:val="000000"/>
                <w:sz w:val="24"/>
                <w:szCs w:val="24"/>
              </w:rPr>
            </w:pPr>
          </w:p>
        </w:tc>
        <w:tc>
          <w:tcPr>
            <w:tcW w:w="850" w:type="dxa"/>
            <w:tcBorders>
              <w:tl2br w:val="nil"/>
              <w:tr2bl w:val="nil"/>
            </w:tcBorders>
            <w:tcMar>
              <w:top w:w="57" w:type="dxa"/>
              <w:left w:w="57" w:type="dxa"/>
              <w:bottom w:w="57" w:type="dxa"/>
              <w:right w:w="57" w:type="dxa"/>
            </w:tcMar>
            <w:vAlign w:val="center"/>
          </w:tcPr>
          <w:p w:rsidR="00E27E25" w:rsidRDefault="00346259" w:rsidP="00AD0E6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127" w:type="dxa"/>
            <w:tcBorders>
              <w:tl2br w:val="nil"/>
              <w:tr2bl w:val="nil"/>
            </w:tcBorders>
            <w:tcMar>
              <w:top w:w="57" w:type="dxa"/>
              <w:left w:w="57" w:type="dxa"/>
              <w:bottom w:w="57" w:type="dxa"/>
              <w:right w:w="57" w:type="dxa"/>
            </w:tcMar>
            <w:vAlign w:val="center"/>
          </w:tcPr>
          <w:p w:rsidR="00E27E25" w:rsidRDefault="00346259" w:rsidP="00AD0E66">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违法所得不足五万元的</w:t>
            </w:r>
          </w:p>
        </w:tc>
        <w:tc>
          <w:tcPr>
            <w:tcW w:w="2409" w:type="dxa"/>
            <w:vMerge/>
            <w:tcBorders>
              <w:tl2br w:val="nil"/>
              <w:tr2bl w:val="nil"/>
            </w:tcBorders>
            <w:tcMar>
              <w:top w:w="57" w:type="dxa"/>
              <w:left w:w="57" w:type="dxa"/>
              <w:bottom w:w="57" w:type="dxa"/>
              <w:right w:w="57" w:type="dxa"/>
            </w:tcMar>
            <w:vAlign w:val="center"/>
          </w:tcPr>
          <w:p w:rsidR="00E27E25" w:rsidRDefault="00E27E25" w:rsidP="00AD0E66">
            <w:pPr>
              <w:adjustRightInd w:val="0"/>
              <w:snapToGrid w:val="0"/>
              <w:rPr>
                <w:rFonts w:ascii="仿宋_GB2312" w:eastAsia="仿宋_GB2312" w:hAnsi="仿宋_GB2312" w:cs="仿宋_GB2312"/>
                <w:color w:val="000000"/>
                <w:sz w:val="24"/>
                <w:szCs w:val="24"/>
              </w:rPr>
            </w:pPr>
          </w:p>
        </w:tc>
        <w:tc>
          <w:tcPr>
            <w:tcW w:w="2094" w:type="dxa"/>
            <w:tcBorders>
              <w:tl2br w:val="nil"/>
              <w:tr2bl w:val="nil"/>
            </w:tcBorders>
            <w:tcMar>
              <w:top w:w="57" w:type="dxa"/>
              <w:left w:w="57" w:type="dxa"/>
              <w:bottom w:w="57" w:type="dxa"/>
              <w:right w:w="57" w:type="dxa"/>
            </w:tcMar>
            <w:vAlign w:val="center"/>
          </w:tcPr>
          <w:p w:rsidR="00E27E25" w:rsidRDefault="00346259" w:rsidP="00AD0E66">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并处一万元以上五万元以下罚款</w:t>
            </w:r>
          </w:p>
        </w:tc>
      </w:tr>
      <w:tr w:rsidR="00E27E25" w:rsidTr="00DA637B">
        <w:trPr>
          <w:trHeight w:val="964"/>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846" w:type="dxa"/>
            <w:vMerge/>
            <w:tcBorders>
              <w:tl2br w:val="nil"/>
              <w:tr2bl w:val="nil"/>
            </w:tcBorders>
            <w:tcMar>
              <w:top w:w="57" w:type="dxa"/>
              <w:left w:w="57" w:type="dxa"/>
              <w:bottom w:w="57" w:type="dxa"/>
              <w:right w:w="57" w:type="dxa"/>
            </w:tcMar>
            <w:vAlign w:val="center"/>
          </w:tcPr>
          <w:p w:rsidR="00E27E25" w:rsidRDefault="00E27E25" w:rsidP="00AD0E66">
            <w:pPr>
              <w:adjustRightInd w:val="0"/>
              <w:snapToGrid w:val="0"/>
              <w:rPr>
                <w:rFonts w:ascii="仿宋_GB2312" w:eastAsia="仿宋_GB2312" w:hAnsi="仿宋_GB2312" w:cs="仿宋_GB2312"/>
                <w:color w:val="000000"/>
                <w:sz w:val="24"/>
                <w:szCs w:val="24"/>
              </w:rPr>
            </w:pPr>
          </w:p>
        </w:tc>
        <w:tc>
          <w:tcPr>
            <w:tcW w:w="4253" w:type="dxa"/>
            <w:vMerge/>
            <w:tcBorders>
              <w:tl2br w:val="nil"/>
              <w:tr2bl w:val="nil"/>
            </w:tcBorders>
            <w:tcMar>
              <w:top w:w="57" w:type="dxa"/>
              <w:left w:w="57" w:type="dxa"/>
              <w:bottom w:w="57" w:type="dxa"/>
              <w:right w:w="57" w:type="dxa"/>
            </w:tcMar>
            <w:vAlign w:val="center"/>
          </w:tcPr>
          <w:p w:rsidR="00E27E25" w:rsidRDefault="00E27E25" w:rsidP="00AD0E66">
            <w:pPr>
              <w:adjustRightInd w:val="0"/>
              <w:snapToGrid w:val="0"/>
              <w:rPr>
                <w:rFonts w:ascii="仿宋_GB2312" w:eastAsia="仿宋_GB2312" w:hAnsi="仿宋_GB2312" w:cs="仿宋_GB2312"/>
                <w:color w:val="000000"/>
                <w:sz w:val="24"/>
                <w:szCs w:val="24"/>
              </w:rPr>
            </w:pPr>
          </w:p>
        </w:tc>
        <w:tc>
          <w:tcPr>
            <w:tcW w:w="850" w:type="dxa"/>
            <w:tcBorders>
              <w:tl2br w:val="nil"/>
              <w:tr2bl w:val="nil"/>
            </w:tcBorders>
            <w:tcMar>
              <w:top w:w="57" w:type="dxa"/>
              <w:left w:w="57" w:type="dxa"/>
              <w:bottom w:w="57" w:type="dxa"/>
              <w:right w:w="57" w:type="dxa"/>
            </w:tcMar>
            <w:vAlign w:val="center"/>
          </w:tcPr>
          <w:p w:rsidR="00E27E25" w:rsidRDefault="00346259" w:rsidP="00AD0E6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127" w:type="dxa"/>
            <w:tcBorders>
              <w:tl2br w:val="nil"/>
              <w:tr2bl w:val="nil"/>
            </w:tcBorders>
            <w:tcMar>
              <w:top w:w="57" w:type="dxa"/>
              <w:left w:w="57" w:type="dxa"/>
              <w:bottom w:w="57" w:type="dxa"/>
              <w:right w:w="57" w:type="dxa"/>
            </w:tcMar>
            <w:vAlign w:val="center"/>
          </w:tcPr>
          <w:p w:rsidR="00E27E25" w:rsidRDefault="00346259" w:rsidP="00AD0E66">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违法所得在五万元以上的</w:t>
            </w:r>
          </w:p>
        </w:tc>
        <w:tc>
          <w:tcPr>
            <w:tcW w:w="2409" w:type="dxa"/>
            <w:vMerge/>
            <w:tcBorders>
              <w:tl2br w:val="nil"/>
              <w:tr2bl w:val="nil"/>
            </w:tcBorders>
            <w:tcMar>
              <w:top w:w="57" w:type="dxa"/>
              <w:left w:w="57" w:type="dxa"/>
              <w:bottom w:w="57" w:type="dxa"/>
              <w:right w:w="57" w:type="dxa"/>
            </w:tcMar>
            <w:vAlign w:val="center"/>
          </w:tcPr>
          <w:p w:rsidR="00E27E25" w:rsidRDefault="00E27E25" w:rsidP="00AD0E66">
            <w:pPr>
              <w:adjustRightInd w:val="0"/>
              <w:snapToGrid w:val="0"/>
              <w:rPr>
                <w:rFonts w:ascii="仿宋_GB2312" w:eastAsia="仿宋_GB2312" w:hAnsi="仿宋_GB2312" w:cs="仿宋_GB2312"/>
                <w:color w:val="000000"/>
                <w:sz w:val="24"/>
                <w:szCs w:val="24"/>
              </w:rPr>
            </w:pPr>
          </w:p>
        </w:tc>
        <w:tc>
          <w:tcPr>
            <w:tcW w:w="2094" w:type="dxa"/>
            <w:tcBorders>
              <w:tl2br w:val="nil"/>
              <w:tr2bl w:val="nil"/>
            </w:tcBorders>
            <w:tcMar>
              <w:top w:w="57" w:type="dxa"/>
              <w:left w:w="57" w:type="dxa"/>
              <w:bottom w:w="57" w:type="dxa"/>
              <w:right w:w="57" w:type="dxa"/>
            </w:tcMar>
            <w:vAlign w:val="center"/>
          </w:tcPr>
          <w:p w:rsidR="00E27E25" w:rsidRDefault="00346259" w:rsidP="00AD0E66">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并处违法所得一倍以上三倍以下罚款</w:t>
            </w:r>
          </w:p>
        </w:tc>
      </w:tr>
      <w:tr w:rsidR="00E27E25" w:rsidTr="00DA637B">
        <w:trPr>
          <w:trHeight w:val="907"/>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4</w:t>
            </w:r>
          </w:p>
        </w:tc>
        <w:tc>
          <w:tcPr>
            <w:tcW w:w="1846" w:type="dxa"/>
            <w:vMerge w:val="restart"/>
            <w:tcBorders>
              <w:tl2br w:val="nil"/>
              <w:tr2bl w:val="nil"/>
            </w:tcBorders>
            <w:tcMar>
              <w:top w:w="57" w:type="dxa"/>
              <w:left w:w="57" w:type="dxa"/>
              <w:bottom w:w="57" w:type="dxa"/>
              <w:right w:w="57" w:type="dxa"/>
            </w:tcMar>
            <w:vAlign w:val="center"/>
          </w:tcPr>
          <w:p w:rsidR="00E27E25" w:rsidRDefault="00346259" w:rsidP="00AD0E66">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无蚕种生产、经营许可证或者违反蚕种生产、经营许可证的规定生产经营蚕种，或者转让、租借蚕种生产、经营许可证的</w:t>
            </w:r>
          </w:p>
        </w:tc>
        <w:tc>
          <w:tcPr>
            <w:tcW w:w="4253" w:type="dxa"/>
            <w:vMerge w:val="restart"/>
            <w:tcBorders>
              <w:tl2br w:val="nil"/>
              <w:tr2bl w:val="nil"/>
            </w:tcBorders>
            <w:tcMar>
              <w:top w:w="57" w:type="dxa"/>
              <w:left w:w="57" w:type="dxa"/>
              <w:bottom w:w="57" w:type="dxa"/>
              <w:right w:w="57" w:type="dxa"/>
            </w:tcMar>
            <w:vAlign w:val="center"/>
          </w:tcPr>
          <w:p w:rsidR="00E27E25" w:rsidRDefault="00346259" w:rsidP="00AD0E66">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蚕种管理办法》第三十二条，违反本办法有关规定，无蚕种生产、经营许可证或者违反蚕种生产、经营许可证的规定生产经营蚕种，或者转让、租借蚕种生产、经营许可证的，由县级以上人民政府农业（蚕业）行政主管部门责令停止违法行为，没收违法所得；违法所得在三万元以上的，并处违法所得一倍以上三倍以下罚款；没有违法所得或者违法所得不足三万元的，并处三千元以上三万元以下罚款。违反蚕种生产、经营许可证的规定生产经营蚕种或者转让、租借蚕种生产、经营许可证，情节严重的，并处吊销蚕种生产、经营许可证。</w:t>
            </w:r>
          </w:p>
        </w:tc>
        <w:tc>
          <w:tcPr>
            <w:tcW w:w="850" w:type="dxa"/>
            <w:tcBorders>
              <w:tl2br w:val="nil"/>
              <w:tr2bl w:val="nil"/>
            </w:tcBorders>
            <w:tcMar>
              <w:top w:w="57" w:type="dxa"/>
              <w:left w:w="57" w:type="dxa"/>
              <w:bottom w:w="57" w:type="dxa"/>
              <w:right w:w="57" w:type="dxa"/>
            </w:tcMar>
            <w:vAlign w:val="center"/>
          </w:tcPr>
          <w:p w:rsidR="00E27E25" w:rsidRDefault="00346259" w:rsidP="00AD0E6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127" w:type="dxa"/>
            <w:tcBorders>
              <w:tl2br w:val="nil"/>
              <w:tr2bl w:val="nil"/>
            </w:tcBorders>
            <w:tcMar>
              <w:top w:w="57" w:type="dxa"/>
              <w:left w:w="57" w:type="dxa"/>
              <w:bottom w:w="57" w:type="dxa"/>
              <w:right w:w="57" w:type="dxa"/>
            </w:tcMar>
            <w:vAlign w:val="center"/>
          </w:tcPr>
          <w:p w:rsidR="00E27E25" w:rsidRDefault="00346259" w:rsidP="00AD0E66">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没有违法所得</w:t>
            </w:r>
          </w:p>
        </w:tc>
        <w:tc>
          <w:tcPr>
            <w:tcW w:w="2409" w:type="dxa"/>
            <w:vMerge w:val="restart"/>
            <w:tcBorders>
              <w:tl2br w:val="nil"/>
              <w:tr2bl w:val="nil"/>
            </w:tcBorders>
            <w:tcMar>
              <w:top w:w="57" w:type="dxa"/>
              <w:left w:w="57" w:type="dxa"/>
              <w:bottom w:w="57" w:type="dxa"/>
              <w:right w:w="57" w:type="dxa"/>
            </w:tcMar>
            <w:vAlign w:val="center"/>
          </w:tcPr>
          <w:p w:rsidR="00E27E25" w:rsidRDefault="00346259" w:rsidP="00AD0E66">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没收违法所得</w:t>
            </w:r>
          </w:p>
        </w:tc>
        <w:tc>
          <w:tcPr>
            <w:tcW w:w="2094" w:type="dxa"/>
            <w:tcBorders>
              <w:tl2br w:val="nil"/>
              <w:tr2bl w:val="nil"/>
            </w:tcBorders>
            <w:tcMar>
              <w:top w:w="57" w:type="dxa"/>
              <w:left w:w="57" w:type="dxa"/>
              <w:bottom w:w="57" w:type="dxa"/>
              <w:right w:w="57" w:type="dxa"/>
            </w:tcMar>
            <w:vAlign w:val="center"/>
          </w:tcPr>
          <w:p w:rsidR="00E27E25" w:rsidRDefault="00346259" w:rsidP="00AD0E66">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并处三千元以上一万元以下罚款</w:t>
            </w:r>
          </w:p>
        </w:tc>
      </w:tr>
      <w:tr w:rsidR="00E27E25" w:rsidTr="00DA637B">
        <w:trPr>
          <w:trHeight w:val="90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846" w:type="dxa"/>
            <w:vMerge/>
            <w:tcBorders>
              <w:tl2br w:val="nil"/>
              <w:tr2bl w:val="nil"/>
            </w:tcBorders>
            <w:tcMar>
              <w:top w:w="57" w:type="dxa"/>
              <w:left w:w="57" w:type="dxa"/>
              <w:bottom w:w="57" w:type="dxa"/>
              <w:right w:w="57" w:type="dxa"/>
            </w:tcMar>
            <w:vAlign w:val="center"/>
          </w:tcPr>
          <w:p w:rsidR="00E27E25" w:rsidRDefault="00E27E25" w:rsidP="00AD0E66">
            <w:pPr>
              <w:adjustRightInd w:val="0"/>
              <w:snapToGrid w:val="0"/>
              <w:rPr>
                <w:rFonts w:ascii="仿宋_GB2312" w:eastAsia="仿宋_GB2312" w:hAnsi="仿宋_GB2312" w:cs="仿宋_GB2312"/>
                <w:color w:val="000000"/>
                <w:sz w:val="24"/>
                <w:szCs w:val="24"/>
              </w:rPr>
            </w:pPr>
          </w:p>
        </w:tc>
        <w:tc>
          <w:tcPr>
            <w:tcW w:w="4253" w:type="dxa"/>
            <w:vMerge/>
            <w:tcBorders>
              <w:tl2br w:val="nil"/>
              <w:tr2bl w:val="nil"/>
            </w:tcBorders>
            <w:tcMar>
              <w:top w:w="57" w:type="dxa"/>
              <w:left w:w="57" w:type="dxa"/>
              <w:bottom w:w="57" w:type="dxa"/>
              <w:right w:w="57" w:type="dxa"/>
            </w:tcMar>
            <w:vAlign w:val="center"/>
          </w:tcPr>
          <w:p w:rsidR="00E27E25" w:rsidRDefault="00E27E25" w:rsidP="00AD0E66">
            <w:pPr>
              <w:adjustRightInd w:val="0"/>
              <w:snapToGrid w:val="0"/>
              <w:rPr>
                <w:rFonts w:ascii="仿宋_GB2312" w:eastAsia="仿宋_GB2312" w:hAnsi="仿宋_GB2312" w:cs="仿宋_GB2312"/>
                <w:color w:val="000000"/>
                <w:sz w:val="24"/>
                <w:szCs w:val="24"/>
              </w:rPr>
            </w:pPr>
          </w:p>
        </w:tc>
        <w:tc>
          <w:tcPr>
            <w:tcW w:w="850" w:type="dxa"/>
            <w:tcBorders>
              <w:tl2br w:val="nil"/>
              <w:tr2bl w:val="nil"/>
            </w:tcBorders>
            <w:tcMar>
              <w:top w:w="57" w:type="dxa"/>
              <w:left w:w="57" w:type="dxa"/>
              <w:bottom w:w="57" w:type="dxa"/>
              <w:right w:w="57" w:type="dxa"/>
            </w:tcMar>
            <w:vAlign w:val="center"/>
          </w:tcPr>
          <w:p w:rsidR="00E27E25" w:rsidRDefault="00346259" w:rsidP="00AD0E6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127" w:type="dxa"/>
            <w:tcBorders>
              <w:tl2br w:val="nil"/>
              <w:tr2bl w:val="nil"/>
            </w:tcBorders>
            <w:tcMar>
              <w:top w:w="57" w:type="dxa"/>
              <w:left w:w="57" w:type="dxa"/>
              <w:bottom w:w="57" w:type="dxa"/>
              <w:right w:w="57" w:type="dxa"/>
            </w:tcMar>
            <w:vAlign w:val="center"/>
          </w:tcPr>
          <w:p w:rsidR="00E27E25" w:rsidRDefault="00346259" w:rsidP="00AD0E66">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违法所得不足三万元的</w:t>
            </w:r>
          </w:p>
        </w:tc>
        <w:tc>
          <w:tcPr>
            <w:tcW w:w="2409" w:type="dxa"/>
            <w:vMerge/>
            <w:tcBorders>
              <w:tl2br w:val="nil"/>
              <w:tr2bl w:val="nil"/>
            </w:tcBorders>
            <w:tcMar>
              <w:top w:w="57" w:type="dxa"/>
              <w:left w:w="57" w:type="dxa"/>
              <w:bottom w:w="57" w:type="dxa"/>
              <w:right w:w="57" w:type="dxa"/>
            </w:tcMar>
            <w:vAlign w:val="center"/>
          </w:tcPr>
          <w:p w:rsidR="00E27E25" w:rsidRDefault="00E27E25" w:rsidP="00AD0E66">
            <w:pPr>
              <w:adjustRightInd w:val="0"/>
              <w:snapToGrid w:val="0"/>
              <w:rPr>
                <w:rFonts w:ascii="仿宋_GB2312" w:eastAsia="仿宋_GB2312" w:hAnsi="仿宋_GB2312" w:cs="仿宋_GB2312"/>
                <w:color w:val="000000"/>
                <w:sz w:val="24"/>
                <w:szCs w:val="24"/>
              </w:rPr>
            </w:pPr>
          </w:p>
        </w:tc>
        <w:tc>
          <w:tcPr>
            <w:tcW w:w="2094" w:type="dxa"/>
            <w:tcBorders>
              <w:tl2br w:val="nil"/>
              <w:tr2bl w:val="nil"/>
            </w:tcBorders>
            <w:tcMar>
              <w:top w:w="57" w:type="dxa"/>
              <w:left w:w="57" w:type="dxa"/>
              <w:bottom w:w="57" w:type="dxa"/>
              <w:right w:w="57" w:type="dxa"/>
            </w:tcMar>
            <w:vAlign w:val="center"/>
          </w:tcPr>
          <w:p w:rsidR="00E27E25" w:rsidRDefault="00346259" w:rsidP="00AD0E66">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并处一万元以上三万元以下罚款</w:t>
            </w:r>
          </w:p>
        </w:tc>
      </w:tr>
      <w:tr w:rsidR="00E27E25" w:rsidTr="00DA637B">
        <w:trPr>
          <w:trHeight w:val="90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846" w:type="dxa"/>
            <w:vMerge/>
            <w:tcBorders>
              <w:tl2br w:val="nil"/>
              <w:tr2bl w:val="nil"/>
            </w:tcBorders>
            <w:tcMar>
              <w:top w:w="57" w:type="dxa"/>
              <w:left w:w="57" w:type="dxa"/>
              <w:bottom w:w="57" w:type="dxa"/>
              <w:right w:w="57" w:type="dxa"/>
            </w:tcMar>
            <w:vAlign w:val="center"/>
          </w:tcPr>
          <w:p w:rsidR="00E27E25" w:rsidRDefault="00E27E25" w:rsidP="00AD0E66">
            <w:pPr>
              <w:adjustRightInd w:val="0"/>
              <w:snapToGrid w:val="0"/>
              <w:rPr>
                <w:rFonts w:ascii="仿宋_GB2312" w:eastAsia="仿宋_GB2312" w:hAnsi="仿宋_GB2312" w:cs="仿宋_GB2312"/>
                <w:color w:val="000000"/>
                <w:sz w:val="24"/>
                <w:szCs w:val="24"/>
              </w:rPr>
            </w:pPr>
          </w:p>
        </w:tc>
        <w:tc>
          <w:tcPr>
            <w:tcW w:w="4253" w:type="dxa"/>
            <w:vMerge/>
            <w:tcBorders>
              <w:tl2br w:val="nil"/>
              <w:tr2bl w:val="nil"/>
            </w:tcBorders>
            <w:tcMar>
              <w:top w:w="57" w:type="dxa"/>
              <w:left w:w="57" w:type="dxa"/>
              <w:bottom w:w="57" w:type="dxa"/>
              <w:right w:w="57" w:type="dxa"/>
            </w:tcMar>
            <w:vAlign w:val="center"/>
          </w:tcPr>
          <w:p w:rsidR="00E27E25" w:rsidRDefault="00E27E25" w:rsidP="00AD0E66">
            <w:pPr>
              <w:adjustRightInd w:val="0"/>
              <w:snapToGrid w:val="0"/>
              <w:rPr>
                <w:rFonts w:ascii="仿宋_GB2312" w:eastAsia="仿宋_GB2312" w:hAnsi="仿宋_GB2312" w:cs="仿宋_GB2312"/>
                <w:color w:val="000000"/>
                <w:sz w:val="24"/>
                <w:szCs w:val="24"/>
              </w:rPr>
            </w:pPr>
          </w:p>
        </w:tc>
        <w:tc>
          <w:tcPr>
            <w:tcW w:w="850" w:type="dxa"/>
            <w:tcBorders>
              <w:tl2br w:val="nil"/>
              <w:tr2bl w:val="nil"/>
            </w:tcBorders>
            <w:tcMar>
              <w:top w:w="57" w:type="dxa"/>
              <w:left w:w="57" w:type="dxa"/>
              <w:bottom w:w="57" w:type="dxa"/>
              <w:right w:w="57" w:type="dxa"/>
            </w:tcMar>
            <w:vAlign w:val="center"/>
          </w:tcPr>
          <w:p w:rsidR="00E27E25" w:rsidRDefault="00346259" w:rsidP="00AD0E6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127" w:type="dxa"/>
            <w:tcBorders>
              <w:tl2br w:val="nil"/>
              <w:tr2bl w:val="nil"/>
            </w:tcBorders>
            <w:tcMar>
              <w:top w:w="57" w:type="dxa"/>
              <w:left w:w="57" w:type="dxa"/>
              <w:bottom w:w="57" w:type="dxa"/>
              <w:right w:w="57" w:type="dxa"/>
            </w:tcMar>
            <w:vAlign w:val="center"/>
          </w:tcPr>
          <w:p w:rsidR="00E27E25" w:rsidRDefault="00346259" w:rsidP="00AD0E66">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违法所得在三万元以上的</w:t>
            </w:r>
          </w:p>
        </w:tc>
        <w:tc>
          <w:tcPr>
            <w:tcW w:w="2409" w:type="dxa"/>
            <w:vMerge/>
            <w:tcBorders>
              <w:tl2br w:val="nil"/>
              <w:tr2bl w:val="nil"/>
            </w:tcBorders>
            <w:tcMar>
              <w:top w:w="57" w:type="dxa"/>
              <w:left w:w="57" w:type="dxa"/>
              <w:bottom w:w="57" w:type="dxa"/>
              <w:right w:w="57" w:type="dxa"/>
            </w:tcMar>
            <w:vAlign w:val="center"/>
          </w:tcPr>
          <w:p w:rsidR="00E27E25" w:rsidRDefault="00E27E25" w:rsidP="00AD0E66">
            <w:pPr>
              <w:adjustRightInd w:val="0"/>
              <w:snapToGrid w:val="0"/>
              <w:rPr>
                <w:rFonts w:ascii="仿宋_GB2312" w:eastAsia="仿宋_GB2312" w:hAnsi="仿宋_GB2312" w:cs="仿宋_GB2312"/>
                <w:color w:val="000000"/>
                <w:sz w:val="24"/>
                <w:szCs w:val="24"/>
              </w:rPr>
            </w:pPr>
          </w:p>
        </w:tc>
        <w:tc>
          <w:tcPr>
            <w:tcW w:w="2094" w:type="dxa"/>
            <w:tcBorders>
              <w:tl2br w:val="nil"/>
              <w:tr2bl w:val="nil"/>
            </w:tcBorders>
            <w:tcMar>
              <w:top w:w="57" w:type="dxa"/>
              <w:left w:w="57" w:type="dxa"/>
              <w:bottom w:w="57" w:type="dxa"/>
              <w:right w:w="57" w:type="dxa"/>
            </w:tcMar>
            <w:vAlign w:val="center"/>
          </w:tcPr>
          <w:p w:rsidR="00E27E25" w:rsidRDefault="00346259" w:rsidP="00AD0E66">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并处违法所得一倍以上三倍以下罚款</w:t>
            </w:r>
          </w:p>
        </w:tc>
      </w:tr>
      <w:tr w:rsidR="00E27E25" w:rsidTr="00AD0E66">
        <w:trPr>
          <w:trHeight w:val="56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846" w:type="dxa"/>
            <w:vMerge/>
            <w:tcBorders>
              <w:tl2br w:val="nil"/>
              <w:tr2bl w:val="nil"/>
            </w:tcBorders>
            <w:tcMar>
              <w:top w:w="57" w:type="dxa"/>
              <w:left w:w="57" w:type="dxa"/>
              <w:bottom w:w="57" w:type="dxa"/>
              <w:right w:w="57" w:type="dxa"/>
            </w:tcMar>
            <w:vAlign w:val="center"/>
          </w:tcPr>
          <w:p w:rsidR="00E27E25" w:rsidRDefault="00E27E25" w:rsidP="00AD0E66">
            <w:pPr>
              <w:adjustRightInd w:val="0"/>
              <w:snapToGrid w:val="0"/>
              <w:rPr>
                <w:rFonts w:ascii="仿宋_GB2312" w:eastAsia="仿宋_GB2312" w:hAnsi="仿宋_GB2312" w:cs="仿宋_GB2312"/>
                <w:color w:val="000000"/>
                <w:sz w:val="24"/>
                <w:szCs w:val="24"/>
              </w:rPr>
            </w:pPr>
          </w:p>
        </w:tc>
        <w:tc>
          <w:tcPr>
            <w:tcW w:w="4253" w:type="dxa"/>
            <w:vMerge/>
            <w:tcBorders>
              <w:tl2br w:val="nil"/>
              <w:tr2bl w:val="nil"/>
            </w:tcBorders>
            <w:tcMar>
              <w:top w:w="57" w:type="dxa"/>
              <w:left w:w="57" w:type="dxa"/>
              <w:bottom w:w="57" w:type="dxa"/>
              <w:right w:w="57" w:type="dxa"/>
            </w:tcMar>
            <w:vAlign w:val="center"/>
          </w:tcPr>
          <w:p w:rsidR="00E27E25" w:rsidRDefault="00E27E25" w:rsidP="00AD0E66">
            <w:pPr>
              <w:adjustRightInd w:val="0"/>
              <w:snapToGrid w:val="0"/>
              <w:rPr>
                <w:rFonts w:ascii="仿宋_GB2312" w:eastAsia="仿宋_GB2312" w:hAnsi="仿宋_GB2312" w:cs="仿宋_GB2312"/>
                <w:color w:val="000000"/>
                <w:sz w:val="24"/>
                <w:szCs w:val="24"/>
              </w:rPr>
            </w:pPr>
          </w:p>
        </w:tc>
        <w:tc>
          <w:tcPr>
            <w:tcW w:w="850" w:type="dxa"/>
            <w:tcBorders>
              <w:tl2br w:val="nil"/>
              <w:tr2bl w:val="nil"/>
            </w:tcBorders>
            <w:tcMar>
              <w:top w:w="57" w:type="dxa"/>
              <w:left w:w="57" w:type="dxa"/>
              <w:bottom w:w="57" w:type="dxa"/>
              <w:right w:w="57" w:type="dxa"/>
            </w:tcMar>
            <w:vAlign w:val="center"/>
          </w:tcPr>
          <w:p w:rsidR="00E27E25" w:rsidRDefault="00346259" w:rsidP="00AD0E6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127" w:type="dxa"/>
            <w:tcBorders>
              <w:tl2br w:val="nil"/>
              <w:tr2bl w:val="nil"/>
            </w:tcBorders>
            <w:tcMar>
              <w:top w:w="57" w:type="dxa"/>
              <w:left w:w="57" w:type="dxa"/>
              <w:bottom w:w="57" w:type="dxa"/>
              <w:right w:w="57" w:type="dxa"/>
            </w:tcMar>
            <w:vAlign w:val="center"/>
          </w:tcPr>
          <w:p w:rsidR="00E27E25" w:rsidRDefault="00346259" w:rsidP="00AD0E66">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违反蚕种生产、经营许可证的规定生产经营蚕种，或转让、租借蚕种生产、经营许可证，情节严重的</w:t>
            </w:r>
          </w:p>
        </w:tc>
        <w:tc>
          <w:tcPr>
            <w:tcW w:w="2409" w:type="dxa"/>
            <w:vMerge/>
            <w:tcBorders>
              <w:tl2br w:val="nil"/>
              <w:tr2bl w:val="nil"/>
            </w:tcBorders>
            <w:tcMar>
              <w:top w:w="57" w:type="dxa"/>
              <w:left w:w="57" w:type="dxa"/>
              <w:bottom w:w="57" w:type="dxa"/>
              <w:right w:w="57" w:type="dxa"/>
            </w:tcMar>
            <w:vAlign w:val="center"/>
          </w:tcPr>
          <w:p w:rsidR="00E27E25" w:rsidRDefault="00E27E25" w:rsidP="00AD0E66">
            <w:pPr>
              <w:adjustRightInd w:val="0"/>
              <w:snapToGrid w:val="0"/>
              <w:rPr>
                <w:rFonts w:ascii="仿宋_GB2312" w:eastAsia="仿宋_GB2312" w:hAnsi="仿宋_GB2312" w:cs="仿宋_GB2312"/>
                <w:color w:val="000000"/>
                <w:sz w:val="24"/>
                <w:szCs w:val="24"/>
              </w:rPr>
            </w:pPr>
          </w:p>
        </w:tc>
        <w:tc>
          <w:tcPr>
            <w:tcW w:w="2094" w:type="dxa"/>
            <w:tcBorders>
              <w:tl2br w:val="nil"/>
              <w:tr2bl w:val="nil"/>
            </w:tcBorders>
            <w:tcMar>
              <w:top w:w="57" w:type="dxa"/>
              <w:left w:w="57" w:type="dxa"/>
              <w:bottom w:w="57" w:type="dxa"/>
              <w:right w:w="57" w:type="dxa"/>
            </w:tcMar>
            <w:vAlign w:val="center"/>
          </w:tcPr>
          <w:p w:rsidR="00E27E25" w:rsidRDefault="00346259" w:rsidP="00AD0E66">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并处违法所得一倍以上三倍以下罚款，吊销蚕种生产、经营许可证</w:t>
            </w:r>
          </w:p>
        </w:tc>
      </w:tr>
      <w:tr w:rsidR="00E27E25" w:rsidTr="00AD0E66">
        <w:trPr>
          <w:trHeight w:val="567"/>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5</w:t>
            </w:r>
          </w:p>
        </w:tc>
        <w:tc>
          <w:tcPr>
            <w:tcW w:w="1846" w:type="dxa"/>
            <w:vMerge w:val="restart"/>
            <w:tcBorders>
              <w:tl2br w:val="nil"/>
              <w:tr2bl w:val="nil"/>
            </w:tcBorders>
            <w:tcMar>
              <w:top w:w="57" w:type="dxa"/>
              <w:left w:w="57" w:type="dxa"/>
              <w:bottom w:w="57" w:type="dxa"/>
              <w:right w:w="57" w:type="dxa"/>
            </w:tcMar>
            <w:vAlign w:val="center"/>
          </w:tcPr>
          <w:p w:rsidR="00E27E25" w:rsidRDefault="00346259" w:rsidP="00AD0E66">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以不合格蚕种冒充合格的蚕种，或冒充其他企业（种场）名称或者品种的蚕种</w:t>
            </w:r>
          </w:p>
        </w:tc>
        <w:tc>
          <w:tcPr>
            <w:tcW w:w="4253" w:type="dxa"/>
            <w:vMerge w:val="restart"/>
            <w:tcBorders>
              <w:tl2br w:val="nil"/>
              <w:tr2bl w:val="nil"/>
            </w:tcBorders>
            <w:tcMar>
              <w:top w:w="57" w:type="dxa"/>
              <w:left w:w="57" w:type="dxa"/>
              <w:bottom w:w="57" w:type="dxa"/>
              <w:right w:w="57" w:type="dxa"/>
            </w:tcMar>
            <w:vAlign w:val="center"/>
          </w:tcPr>
          <w:p w:rsidR="00E27E25" w:rsidRDefault="00346259" w:rsidP="00AD0E66">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蚕种管理办法》第三十四条，违反本办法第二十三条第一项至第二项规定的，由县级以上地方人民政府农业（蚕业）行政主管部门责令停止销售，没收违法销售的蚕种和违法所得；违法所得在五万元以上的，并处违法所得一倍以上五倍以下罚款；没有违法所得或者违法所得不足五万元的，并处五千元以上五万元以下罚款；情节严重的，并处吊销蚕种生产、经营许可证。</w:t>
            </w:r>
          </w:p>
        </w:tc>
        <w:tc>
          <w:tcPr>
            <w:tcW w:w="850" w:type="dxa"/>
            <w:tcBorders>
              <w:tl2br w:val="nil"/>
              <w:tr2bl w:val="nil"/>
            </w:tcBorders>
            <w:tcMar>
              <w:top w:w="57" w:type="dxa"/>
              <w:left w:w="57" w:type="dxa"/>
              <w:bottom w:w="57" w:type="dxa"/>
              <w:right w:w="57" w:type="dxa"/>
            </w:tcMar>
            <w:vAlign w:val="center"/>
          </w:tcPr>
          <w:p w:rsidR="00E27E25" w:rsidRDefault="00346259" w:rsidP="00AD0E6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127" w:type="dxa"/>
            <w:tcBorders>
              <w:tl2br w:val="nil"/>
              <w:tr2bl w:val="nil"/>
            </w:tcBorders>
            <w:tcMar>
              <w:top w:w="57" w:type="dxa"/>
              <w:left w:w="57" w:type="dxa"/>
              <w:bottom w:w="57" w:type="dxa"/>
              <w:right w:w="57" w:type="dxa"/>
            </w:tcMar>
            <w:vAlign w:val="center"/>
          </w:tcPr>
          <w:p w:rsidR="00E27E25" w:rsidRDefault="00346259" w:rsidP="00AD0E66">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没有违法所得</w:t>
            </w:r>
          </w:p>
        </w:tc>
        <w:tc>
          <w:tcPr>
            <w:tcW w:w="2409" w:type="dxa"/>
            <w:vMerge w:val="restart"/>
            <w:tcBorders>
              <w:tl2br w:val="nil"/>
              <w:tr2bl w:val="nil"/>
            </w:tcBorders>
            <w:tcMar>
              <w:top w:w="57" w:type="dxa"/>
              <w:left w:w="57" w:type="dxa"/>
              <w:bottom w:w="57" w:type="dxa"/>
              <w:right w:w="57" w:type="dxa"/>
            </w:tcMar>
            <w:vAlign w:val="center"/>
          </w:tcPr>
          <w:p w:rsidR="00E27E25" w:rsidRDefault="00346259" w:rsidP="00AD0E66">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没收违法销售的蚕种和违法所得；情节严重的，并处吊销蚕种生产、经营许可证</w:t>
            </w:r>
          </w:p>
        </w:tc>
        <w:tc>
          <w:tcPr>
            <w:tcW w:w="2094" w:type="dxa"/>
            <w:tcBorders>
              <w:tl2br w:val="nil"/>
              <w:tr2bl w:val="nil"/>
            </w:tcBorders>
            <w:tcMar>
              <w:top w:w="57" w:type="dxa"/>
              <w:left w:w="57" w:type="dxa"/>
              <w:bottom w:w="57" w:type="dxa"/>
              <w:right w:w="57" w:type="dxa"/>
            </w:tcMar>
            <w:vAlign w:val="center"/>
          </w:tcPr>
          <w:p w:rsidR="00E27E25" w:rsidRDefault="00346259" w:rsidP="00AD0E66">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并处五千元以上一万元以下罚款</w:t>
            </w:r>
          </w:p>
        </w:tc>
      </w:tr>
      <w:tr w:rsidR="00E27E25" w:rsidTr="00AD0E66">
        <w:trPr>
          <w:trHeight w:val="56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846" w:type="dxa"/>
            <w:vMerge/>
            <w:tcBorders>
              <w:tl2br w:val="nil"/>
              <w:tr2bl w:val="nil"/>
            </w:tcBorders>
            <w:tcMar>
              <w:top w:w="57" w:type="dxa"/>
              <w:left w:w="57" w:type="dxa"/>
              <w:bottom w:w="57" w:type="dxa"/>
              <w:right w:w="57" w:type="dxa"/>
            </w:tcMar>
            <w:vAlign w:val="center"/>
          </w:tcPr>
          <w:p w:rsidR="00E27E25" w:rsidRDefault="00E27E25" w:rsidP="00AD0E66">
            <w:pPr>
              <w:adjustRightInd w:val="0"/>
              <w:snapToGrid w:val="0"/>
              <w:rPr>
                <w:rFonts w:ascii="仿宋_GB2312" w:eastAsia="仿宋_GB2312" w:hAnsi="仿宋_GB2312" w:cs="仿宋_GB2312"/>
                <w:color w:val="000000"/>
                <w:sz w:val="24"/>
                <w:szCs w:val="24"/>
              </w:rPr>
            </w:pPr>
          </w:p>
        </w:tc>
        <w:tc>
          <w:tcPr>
            <w:tcW w:w="4253" w:type="dxa"/>
            <w:vMerge/>
            <w:tcBorders>
              <w:tl2br w:val="nil"/>
              <w:tr2bl w:val="nil"/>
            </w:tcBorders>
            <w:tcMar>
              <w:top w:w="57" w:type="dxa"/>
              <w:left w:w="57" w:type="dxa"/>
              <w:bottom w:w="57" w:type="dxa"/>
              <w:right w:w="57" w:type="dxa"/>
            </w:tcMar>
            <w:vAlign w:val="center"/>
          </w:tcPr>
          <w:p w:rsidR="00E27E25" w:rsidRDefault="00E27E25" w:rsidP="00AD0E66">
            <w:pPr>
              <w:adjustRightInd w:val="0"/>
              <w:snapToGrid w:val="0"/>
              <w:rPr>
                <w:rFonts w:ascii="仿宋_GB2312" w:eastAsia="仿宋_GB2312" w:hAnsi="仿宋_GB2312" w:cs="仿宋_GB2312"/>
                <w:color w:val="000000"/>
                <w:sz w:val="24"/>
                <w:szCs w:val="24"/>
              </w:rPr>
            </w:pPr>
          </w:p>
        </w:tc>
        <w:tc>
          <w:tcPr>
            <w:tcW w:w="850" w:type="dxa"/>
            <w:tcBorders>
              <w:tl2br w:val="nil"/>
              <w:tr2bl w:val="nil"/>
            </w:tcBorders>
            <w:tcMar>
              <w:top w:w="57" w:type="dxa"/>
              <w:left w:w="57" w:type="dxa"/>
              <w:bottom w:w="57" w:type="dxa"/>
              <w:right w:w="57" w:type="dxa"/>
            </w:tcMar>
            <w:vAlign w:val="center"/>
          </w:tcPr>
          <w:p w:rsidR="00E27E25" w:rsidRDefault="00346259" w:rsidP="00AD0E6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127" w:type="dxa"/>
            <w:tcBorders>
              <w:tl2br w:val="nil"/>
              <w:tr2bl w:val="nil"/>
            </w:tcBorders>
            <w:tcMar>
              <w:top w:w="57" w:type="dxa"/>
              <w:left w:w="57" w:type="dxa"/>
              <w:bottom w:w="57" w:type="dxa"/>
              <w:right w:w="57" w:type="dxa"/>
            </w:tcMar>
            <w:vAlign w:val="center"/>
          </w:tcPr>
          <w:p w:rsidR="00E27E25" w:rsidRDefault="00346259" w:rsidP="00AD0E66">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违法所得不足五万元的</w:t>
            </w:r>
          </w:p>
        </w:tc>
        <w:tc>
          <w:tcPr>
            <w:tcW w:w="2409" w:type="dxa"/>
            <w:vMerge/>
            <w:tcBorders>
              <w:tl2br w:val="nil"/>
              <w:tr2bl w:val="nil"/>
            </w:tcBorders>
            <w:tcMar>
              <w:top w:w="57" w:type="dxa"/>
              <w:left w:w="57" w:type="dxa"/>
              <w:bottom w:w="57" w:type="dxa"/>
              <w:right w:w="57" w:type="dxa"/>
            </w:tcMar>
            <w:vAlign w:val="center"/>
          </w:tcPr>
          <w:p w:rsidR="00E27E25" w:rsidRDefault="00E27E25" w:rsidP="00AD0E66">
            <w:pPr>
              <w:adjustRightInd w:val="0"/>
              <w:snapToGrid w:val="0"/>
              <w:rPr>
                <w:rFonts w:ascii="仿宋_GB2312" w:eastAsia="仿宋_GB2312" w:hAnsi="仿宋_GB2312" w:cs="仿宋_GB2312"/>
                <w:color w:val="000000"/>
                <w:sz w:val="24"/>
                <w:szCs w:val="24"/>
              </w:rPr>
            </w:pPr>
          </w:p>
        </w:tc>
        <w:tc>
          <w:tcPr>
            <w:tcW w:w="2094" w:type="dxa"/>
            <w:tcBorders>
              <w:tl2br w:val="nil"/>
              <w:tr2bl w:val="nil"/>
            </w:tcBorders>
            <w:tcMar>
              <w:top w:w="57" w:type="dxa"/>
              <w:left w:w="57" w:type="dxa"/>
              <w:bottom w:w="57" w:type="dxa"/>
              <w:right w:w="57" w:type="dxa"/>
            </w:tcMar>
            <w:vAlign w:val="center"/>
          </w:tcPr>
          <w:p w:rsidR="00E27E25" w:rsidRDefault="00346259" w:rsidP="00AD0E66">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并处一万元以上五万元以下罚款</w:t>
            </w:r>
          </w:p>
        </w:tc>
      </w:tr>
      <w:tr w:rsidR="00E27E25" w:rsidTr="00AD0E66">
        <w:trPr>
          <w:trHeight w:val="567"/>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846" w:type="dxa"/>
            <w:vMerge/>
            <w:tcBorders>
              <w:tl2br w:val="nil"/>
              <w:tr2bl w:val="nil"/>
            </w:tcBorders>
            <w:tcMar>
              <w:top w:w="57" w:type="dxa"/>
              <w:left w:w="57" w:type="dxa"/>
              <w:bottom w:w="57" w:type="dxa"/>
              <w:right w:w="57" w:type="dxa"/>
            </w:tcMar>
            <w:vAlign w:val="center"/>
          </w:tcPr>
          <w:p w:rsidR="00E27E25" w:rsidRDefault="00E27E25" w:rsidP="00AD0E66">
            <w:pPr>
              <w:adjustRightInd w:val="0"/>
              <w:snapToGrid w:val="0"/>
              <w:rPr>
                <w:rFonts w:ascii="仿宋_GB2312" w:eastAsia="仿宋_GB2312" w:hAnsi="仿宋_GB2312" w:cs="仿宋_GB2312"/>
                <w:color w:val="000000"/>
                <w:sz w:val="24"/>
                <w:szCs w:val="24"/>
              </w:rPr>
            </w:pPr>
          </w:p>
        </w:tc>
        <w:tc>
          <w:tcPr>
            <w:tcW w:w="4253" w:type="dxa"/>
            <w:vMerge/>
            <w:tcBorders>
              <w:tl2br w:val="nil"/>
              <w:tr2bl w:val="nil"/>
            </w:tcBorders>
            <w:tcMar>
              <w:top w:w="57" w:type="dxa"/>
              <w:left w:w="57" w:type="dxa"/>
              <w:bottom w:w="57" w:type="dxa"/>
              <w:right w:w="57" w:type="dxa"/>
            </w:tcMar>
            <w:vAlign w:val="center"/>
          </w:tcPr>
          <w:p w:rsidR="00E27E25" w:rsidRDefault="00E27E25" w:rsidP="00AD0E66">
            <w:pPr>
              <w:adjustRightInd w:val="0"/>
              <w:snapToGrid w:val="0"/>
              <w:rPr>
                <w:rFonts w:ascii="仿宋_GB2312" w:eastAsia="仿宋_GB2312" w:hAnsi="仿宋_GB2312" w:cs="仿宋_GB2312"/>
                <w:color w:val="000000"/>
                <w:sz w:val="24"/>
                <w:szCs w:val="24"/>
              </w:rPr>
            </w:pPr>
          </w:p>
        </w:tc>
        <w:tc>
          <w:tcPr>
            <w:tcW w:w="850" w:type="dxa"/>
            <w:tcBorders>
              <w:tl2br w:val="nil"/>
              <w:tr2bl w:val="nil"/>
            </w:tcBorders>
            <w:tcMar>
              <w:top w:w="57" w:type="dxa"/>
              <w:left w:w="57" w:type="dxa"/>
              <w:bottom w:w="57" w:type="dxa"/>
              <w:right w:w="57" w:type="dxa"/>
            </w:tcMar>
            <w:vAlign w:val="center"/>
          </w:tcPr>
          <w:p w:rsidR="00E27E25" w:rsidRDefault="00346259" w:rsidP="00AD0E66">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127" w:type="dxa"/>
            <w:tcBorders>
              <w:tl2br w:val="nil"/>
              <w:tr2bl w:val="nil"/>
            </w:tcBorders>
            <w:tcMar>
              <w:top w:w="57" w:type="dxa"/>
              <w:left w:w="57" w:type="dxa"/>
              <w:bottom w:w="57" w:type="dxa"/>
              <w:right w:w="57" w:type="dxa"/>
            </w:tcMar>
            <w:vAlign w:val="center"/>
          </w:tcPr>
          <w:p w:rsidR="00E27E25" w:rsidRDefault="00346259" w:rsidP="00AD0E66">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违法所得在五万元以上的</w:t>
            </w:r>
          </w:p>
        </w:tc>
        <w:tc>
          <w:tcPr>
            <w:tcW w:w="2409" w:type="dxa"/>
            <w:vMerge/>
            <w:tcBorders>
              <w:tl2br w:val="nil"/>
              <w:tr2bl w:val="nil"/>
            </w:tcBorders>
            <w:tcMar>
              <w:top w:w="57" w:type="dxa"/>
              <w:left w:w="57" w:type="dxa"/>
              <w:bottom w:w="57" w:type="dxa"/>
              <w:right w:w="57" w:type="dxa"/>
            </w:tcMar>
            <w:vAlign w:val="center"/>
          </w:tcPr>
          <w:p w:rsidR="00E27E25" w:rsidRDefault="00E27E25" w:rsidP="00AD0E66">
            <w:pPr>
              <w:adjustRightInd w:val="0"/>
              <w:snapToGrid w:val="0"/>
              <w:rPr>
                <w:rFonts w:ascii="仿宋_GB2312" w:eastAsia="仿宋_GB2312" w:hAnsi="仿宋_GB2312" w:cs="仿宋_GB2312"/>
                <w:color w:val="000000"/>
                <w:sz w:val="24"/>
                <w:szCs w:val="24"/>
              </w:rPr>
            </w:pPr>
          </w:p>
        </w:tc>
        <w:tc>
          <w:tcPr>
            <w:tcW w:w="2094" w:type="dxa"/>
            <w:tcBorders>
              <w:tl2br w:val="nil"/>
              <w:tr2bl w:val="nil"/>
            </w:tcBorders>
            <w:tcMar>
              <w:top w:w="57" w:type="dxa"/>
              <w:left w:w="57" w:type="dxa"/>
              <w:bottom w:w="57" w:type="dxa"/>
              <w:right w:w="57" w:type="dxa"/>
            </w:tcMar>
            <w:vAlign w:val="center"/>
          </w:tcPr>
          <w:p w:rsidR="00E27E25" w:rsidRDefault="00346259" w:rsidP="00AD0E66">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并处违法所得一倍以上五倍以下罚款</w:t>
            </w:r>
          </w:p>
        </w:tc>
      </w:tr>
    </w:tbl>
    <w:p w:rsidR="00D14EEC" w:rsidRDefault="00DA637B" w:rsidP="00DA637B">
      <w:pPr>
        <w:pStyle w:val="a0"/>
        <w:ind w:firstLineChars="200" w:firstLine="640"/>
      </w:pPr>
      <w:r>
        <w:rPr>
          <w:rFonts w:ascii="黑体" w:eastAsia="黑体" w:hAnsi="黑体" w:cs="黑体" w:hint="eastAsia"/>
          <w:color w:val="000000"/>
          <w:kern w:val="0"/>
          <w:sz w:val="32"/>
          <w:szCs w:val="32"/>
        </w:rPr>
        <w:lastRenderedPageBreak/>
        <w:t>八、农业转基因</w:t>
      </w:r>
    </w:p>
    <w:tbl>
      <w:tblPr>
        <w:tblW w:w="14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21"/>
        <w:gridCol w:w="1818"/>
        <w:gridCol w:w="4255"/>
        <w:gridCol w:w="868"/>
        <w:gridCol w:w="2170"/>
        <w:gridCol w:w="2407"/>
        <w:gridCol w:w="2061"/>
      </w:tblGrid>
      <w:tr w:rsidR="00E27E25" w:rsidTr="005B1ADA">
        <w:trPr>
          <w:trHeight w:val="567"/>
          <w:tblHeader/>
          <w:jc w:val="center"/>
        </w:trPr>
        <w:tc>
          <w:tcPr>
            <w:tcW w:w="421" w:type="dxa"/>
            <w:tcBorders>
              <w:tl2br w:val="nil"/>
              <w:tr2bl w:val="nil"/>
            </w:tcBorders>
            <w:tcMar>
              <w:top w:w="57" w:type="dxa"/>
              <w:left w:w="57" w:type="dxa"/>
              <w:bottom w:w="57" w:type="dxa"/>
              <w:right w:w="57" w:type="dxa"/>
            </w:tcMar>
            <w:vAlign w:val="center"/>
          </w:tcPr>
          <w:p w:rsidR="00E27E25" w:rsidRDefault="00346259" w:rsidP="00DA637B">
            <w:pPr>
              <w:widowControl/>
              <w:adjustRightInd w:val="0"/>
              <w:snapToGrid w:val="0"/>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序号</w:t>
            </w:r>
          </w:p>
        </w:tc>
        <w:tc>
          <w:tcPr>
            <w:tcW w:w="1818" w:type="dxa"/>
            <w:tcBorders>
              <w:tl2br w:val="nil"/>
              <w:tr2bl w:val="nil"/>
            </w:tcBorders>
            <w:tcMar>
              <w:top w:w="57" w:type="dxa"/>
              <w:left w:w="57" w:type="dxa"/>
              <w:bottom w:w="57" w:type="dxa"/>
              <w:right w:w="57" w:type="dxa"/>
            </w:tcMar>
            <w:vAlign w:val="center"/>
          </w:tcPr>
          <w:p w:rsidR="00E27E25" w:rsidRDefault="00346259" w:rsidP="00DA637B">
            <w:pPr>
              <w:widowControl/>
              <w:adjustRightInd w:val="0"/>
              <w:snapToGrid w:val="0"/>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违法行为</w:t>
            </w:r>
          </w:p>
        </w:tc>
        <w:tc>
          <w:tcPr>
            <w:tcW w:w="4255" w:type="dxa"/>
            <w:tcBorders>
              <w:tl2br w:val="nil"/>
              <w:tr2bl w:val="nil"/>
            </w:tcBorders>
            <w:tcMar>
              <w:top w:w="57" w:type="dxa"/>
              <w:left w:w="57" w:type="dxa"/>
              <w:bottom w:w="57" w:type="dxa"/>
              <w:right w:w="57" w:type="dxa"/>
            </w:tcMar>
            <w:vAlign w:val="center"/>
          </w:tcPr>
          <w:p w:rsidR="00E27E25" w:rsidRDefault="00346259" w:rsidP="00DA637B">
            <w:pPr>
              <w:widowControl/>
              <w:adjustRightInd w:val="0"/>
              <w:snapToGrid w:val="0"/>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处罚依据</w:t>
            </w:r>
          </w:p>
        </w:tc>
        <w:tc>
          <w:tcPr>
            <w:tcW w:w="868" w:type="dxa"/>
            <w:tcBorders>
              <w:tl2br w:val="nil"/>
              <w:tr2bl w:val="nil"/>
            </w:tcBorders>
            <w:tcMar>
              <w:top w:w="57" w:type="dxa"/>
              <w:left w:w="57" w:type="dxa"/>
              <w:bottom w:w="57" w:type="dxa"/>
              <w:right w:w="57" w:type="dxa"/>
            </w:tcMar>
            <w:vAlign w:val="center"/>
          </w:tcPr>
          <w:p w:rsidR="005B1ADA" w:rsidRDefault="00346259" w:rsidP="00DA637B">
            <w:pPr>
              <w:widowControl/>
              <w:adjustRightInd w:val="0"/>
              <w:snapToGrid w:val="0"/>
              <w:jc w:val="center"/>
              <w:textAlignment w:val="center"/>
              <w:rPr>
                <w:rFonts w:ascii="黑体" w:eastAsia="黑体" w:hAnsi="黑体" w:cs="黑体"/>
                <w:color w:val="000000"/>
                <w:kern w:val="0"/>
                <w:sz w:val="24"/>
                <w:szCs w:val="24"/>
              </w:rPr>
            </w:pPr>
            <w:r w:rsidRPr="005B1ADA">
              <w:rPr>
                <w:rFonts w:ascii="黑体" w:eastAsia="黑体" w:hAnsi="黑体" w:cs="黑体" w:hint="eastAsia"/>
                <w:color w:val="000000"/>
                <w:kern w:val="0"/>
                <w:sz w:val="24"/>
                <w:szCs w:val="24"/>
              </w:rPr>
              <w:t>违法</w:t>
            </w:r>
          </w:p>
          <w:p w:rsidR="00E27E25" w:rsidRPr="005B1ADA" w:rsidRDefault="00346259" w:rsidP="00DA637B">
            <w:pPr>
              <w:widowControl/>
              <w:adjustRightInd w:val="0"/>
              <w:snapToGrid w:val="0"/>
              <w:jc w:val="center"/>
              <w:textAlignment w:val="center"/>
              <w:rPr>
                <w:rFonts w:ascii="黑体" w:eastAsia="黑体" w:hAnsi="黑体" w:cs="黑体"/>
                <w:color w:val="000000"/>
                <w:sz w:val="24"/>
                <w:szCs w:val="24"/>
              </w:rPr>
            </w:pPr>
            <w:r w:rsidRPr="005B1ADA">
              <w:rPr>
                <w:rFonts w:ascii="黑体" w:eastAsia="黑体" w:hAnsi="黑体" w:cs="黑体" w:hint="eastAsia"/>
                <w:color w:val="000000"/>
                <w:kern w:val="0"/>
                <w:sz w:val="24"/>
                <w:szCs w:val="24"/>
              </w:rPr>
              <w:t>程度</w:t>
            </w:r>
          </w:p>
        </w:tc>
        <w:tc>
          <w:tcPr>
            <w:tcW w:w="2170" w:type="dxa"/>
            <w:tcBorders>
              <w:tl2br w:val="nil"/>
              <w:tr2bl w:val="nil"/>
            </w:tcBorders>
            <w:tcMar>
              <w:top w:w="57" w:type="dxa"/>
              <w:left w:w="57" w:type="dxa"/>
              <w:bottom w:w="57" w:type="dxa"/>
              <w:right w:w="57" w:type="dxa"/>
            </w:tcMar>
            <w:vAlign w:val="center"/>
          </w:tcPr>
          <w:p w:rsidR="00E27E25" w:rsidRDefault="00346259" w:rsidP="00DA637B">
            <w:pPr>
              <w:widowControl/>
              <w:adjustRightInd w:val="0"/>
              <w:snapToGrid w:val="0"/>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违法情节</w:t>
            </w:r>
          </w:p>
        </w:tc>
        <w:tc>
          <w:tcPr>
            <w:tcW w:w="4468" w:type="dxa"/>
            <w:gridSpan w:val="2"/>
            <w:tcBorders>
              <w:tl2br w:val="nil"/>
              <w:tr2bl w:val="nil"/>
            </w:tcBorders>
            <w:tcMar>
              <w:top w:w="57" w:type="dxa"/>
              <w:left w:w="57" w:type="dxa"/>
              <w:bottom w:w="57" w:type="dxa"/>
              <w:right w:w="57" w:type="dxa"/>
            </w:tcMar>
            <w:vAlign w:val="center"/>
          </w:tcPr>
          <w:p w:rsidR="00E27E25" w:rsidRDefault="00346259" w:rsidP="00DA637B">
            <w:pPr>
              <w:widowControl/>
              <w:adjustRightInd w:val="0"/>
              <w:snapToGrid w:val="0"/>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裁量标准</w:t>
            </w:r>
          </w:p>
        </w:tc>
      </w:tr>
      <w:tr w:rsidR="00E27E25" w:rsidTr="00DA637B">
        <w:trPr>
          <w:trHeight w:val="2466"/>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DA637B">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1</w:t>
            </w:r>
          </w:p>
        </w:tc>
        <w:tc>
          <w:tcPr>
            <w:tcW w:w="1818" w:type="dxa"/>
            <w:vMerge w:val="restart"/>
            <w:tcBorders>
              <w:tl2br w:val="nil"/>
              <w:tr2bl w:val="nil"/>
            </w:tcBorders>
            <w:tcMar>
              <w:top w:w="57" w:type="dxa"/>
              <w:left w:w="57" w:type="dxa"/>
              <w:bottom w:w="57" w:type="dxa"/>
              <w:right w:w="57" w:type="dxa"/>
            </w:tcMar>
            <w:vAlign w:val="center"/>
          </w:tcPr>
          <w:p w:rsidR="00E27E25" w:rsidRDefault="00346259" w:rsidP="00DA637B">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未经批准擅自从事环境释放、生产性试验的；已获批准但未按照规定采取安全管理、防范措施的，或者超过批准范围和期限进行试验的</w:t>
            </w:r>
          </w:p>
        </w:tc>
        <w:tc>
          <w:tcPr>
            <w:tcW w:w="4255" w:type="dxa"/>
            <w:vMerge w:val="restart"/>
            <w:tcBorders>
              <w:tl2br w:val="nil"/>
              <w:tr2bl w:val="nil"/>
            </w:tcBorders>
            <w:tcMar>
              <w:top w:w="57" w:type="dxa"/>
              <w:left w:w="57" w:type="dxa"/>
              <w:bottom w:w="57" w:type="dxa"/>
              <w:right w:w="57" w:type="dxa"/>
            </w:tcMar>
            <w:vAlign w:val="center"/>
          </w:tcPr>
          <w:p w:rsidR="00E27E25" w:rsidRDefault="00346259" w:rsidP="00DA637B">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1.《农业转基因生物安全管理条例》第四十三条，违反本条例规定，未经批准擅自从事环境释放、生产性试验的；已获批准但未按照规定采取安全管理、防范措施的，或者超过批准范围进行试验的，由国务院农业行政主管部门或者省、自治区、直辖市人民政府农业行政主管部门依据职权，责令停止试验，并处1万元以上5万元以下的罚款。</w:t>
            </w:r>
            <w:r>
              <w:rPr>
                <w:rFonts w:ascii="仿宋_GB2312" w:eastAsia="仿宋_GB2312" w:hAnsi="仿宋_GB2312" w:cs="仿宋_GB2312" w:hint="eastAsia"/>
                <w:color w:val="000000"/>
                <w:kern w:val="0"/>
                <w:sz w:val="24"/>
                <w:szCs w:val="24"/>
              </w:rPr>
              <w:br/>
              <w:t>2.《农业转基因生物安全评价管理办法》第四十条，违反本办法规定，未经批准擅自从事环境释放、生产性试验的，或已获批准但未按照规定采取安全管理防范措施的，或者超过批准范围和期限进行试验的，按照《条例》第四十四条的规定处罚。</w:t>
            </w:r>
          </w:p>
        </w:tc>
        <w:tc>
          <w:tcPr>
            <w:tcW w:w="868" w:type="dxa"/>
            <w:tcBorders>
              <w:tl2br w:val="nil"/>
              <w:tr2bl w:val="nil"/>
            </w:tcBorders>
            <w:tcMar>
              <w:top w:w="57" w:type="dxa"/>
              <w:left w:w="57" w:type="dxa"/>
              <w:bottom w:w="57" w:type="dxa"/>
              <w:right w:w="57" w:type="dxa"/>
            </w:tcMar>
            <w:vAlign w:val="center"/>
          </w:tcPr>
          <w:p w:rsidR="00E27E25" w:rsidRDefault="00346259" w:rsidP="00DA637B">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170" w:type="dxa"/>
            <w:tcBorders>
              <w:tl2br w:val="nil"/>
              <w:tr2bl w:val="nil"/>
            </w:tcBorders>
            <w:tcMar>
              <w:top w:w="57" w:type="dxa"/>
              <w:left w:w="57" w:type="dxa"/>
              <w:bottom w:w="57" w:type="dxa"/>
              <w:right w:w="57" w:type="dxa"/>
            </w:tcMar>
            <w:vAlign w:val="center"/>
          </w:tcPr>
          <w:p w:rsidR="00E27E25" w:rsidRDefault="00346259" w:rsidP="00DA637B">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已获批准但超过批准范围和期限进行试验的</w:t>
            </w:r>
          </w:p>
        </w:tc>
        <w:tc>
          <w:tcPr>
            <w:tcW w:w="2407" w:type="dxa"/>
            <w:vMerge w:val="restart"/>
            <w:tcBorders>
              <w:tl2br w:val="nil"/>
              <w:tr2bl w:val="nil"/>
            </w:tcBorders>
            <w:tcMar>
              <w:top w:w="57" w:type="dxa"/>
              <w:left w:w="57" w:type="dxa"/>
              <w:bottom w:w="57" w:type="dxa"/>
              <w:right w:w="57" w:type="dxa"/>
            </w:tcMar>
            <w:vAlign w:val="center"/>
          </w:tcPr>
          <w:p w:rsidR="00E27E25" w:rsidRDefault="00346259" w:rsidP="00DA637B">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责令停止试验</w:t>
            </w:r>
          </w:p>
        </w:tc>
        <w:tc>
          <w:tcPr>
            <w:tcW w:w="2061" w:type="dxa"/>
            <w:tcBorders>
              <w:tl2br w:val="nil"/>
              <w:tr2bl w:val="nil"/>
            </w:tcBorders>
            <w:tcMar>
              <w:top w:w="57" w:type="dxa"/>
              <w:left w:w="57" w:type="dxa"/>
              <w:bottom w:w="57" w:type="dxa"/>
              <w:right w:w="57" w:type="dxa"/>
            </w:tcMar>
            <w:vAlign w:val="center"/>
          </w:tcPr>
          <w:p w:rsidR="00E27E25" w:rsidRDefault="00346259" w:rsidP="00DA637B">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处一万元以上二万元以下罚款</w:t>
            </w:r>
          </w:p>
        </w:tc>
      </w:tr>
      <w:tr w:rsidR="00E27E25" w:rsidTr="00DA637B">
        <w:trPr>
          <w:trHeight w:val="2466"/>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DA637B">
            <w:pPr>
              <w:adjustRightInd w:val="0"/>
              <w:snapToGrid w:val="0"/>
              <w:rPr>
                <w:rFonts w:ascii="仿宋_GB2312" w:eastAsia="仿宋_GB2312" w:hAnsi="仿宋_GB2312" w:cs="仿宋_GB2312"/>
                <w:color w:val="000000"/>
                <w:sz w:val="24"/>
                <w:szCs w:val="24"/>
              </w:rPr>
            </w:pPr>
          </w:p>
        </w:tc>
        <w:tc>
          <w:tcPr>
            <w:tcW w:w="1818" w:type="dxa"/>
            <w:vMerge/>
            <w:tcBorders>
              <w:tl2br w:val="nil"/>
              <w:tr2bl w:val="nil"/>
            </w:tcBorders>
            <w:tcMar>
              <w:top w:w="57" w:type="dxa"/>
              <w:left w:w="57" w:type="dxa"/>
              <w:bottom w:w="57" w:type="dxa"/>
              <w:right w:w="57" w:type="dxa"/>
            </w:tcMar>
            <w:vAlign w:val="center"/>
          </w:tcPr>
          <w:p w:rsidR="00E27E25" w:rsidRDefault="00E27E25" w:rsidP="00DA637B">
            <w:pPr>
              <w:adjustRightInd w:val="0"/>
              <w:snapToGrid w:val="0"/>
              <w:rPr>
                <w:rFonts w:ascii="仿宋_GB2312" w:eastAsia="仿宋_GB2312" w:hAnsi="仿宋_GB2312" w:cs="仿宋_GB2312"/>
                <w:color w:val="000000"/>
                <w:sz w:val="24"/>
                <w:szCs w:val="24"/>
              </w:rPr>
            </w:pPr>
          </w:p>
        </w:tc>
        <w:tc>
          <w:tcPr>
            <w:tcW w:w="4255" w:type="dxa"/>
            <w:vMerge/>
            <w:tcBorders>
              <w:tl2br w:val="nil"/>
              <w:tr2bl w:val="nil"/>
            </w:tcBorders>
            <w:tcMar>
              <w:top w:w="57" w:type="dxa"/>
              <w:left w:w="57" w:type="dxa"/>
              <w:bottom w:w="57" w:type="dxa"/>
              <w:right w:w="57" w:type="dxa"/>
            </w:tcMar>
            <w:vAlign w:val="center"/>
          </w:tcPr>
          <w:p w:rsidR="00E27E25" w:rsidRDefault="00E27E25" w:rsidP="00DA637B">
            <w:pPr>
              <w:adjustRightInd w:val="0"/>
              <w:snapToGrid w:val="0"/>
              <w:rPr>
                <w:rFonts w:ascii="仿宋_GB2312" w:eastAsia="仿宋_GB2312" w:hAnsi="仿宋_GB2312" w:cs="仿宋_GB2312"/>
                <w:color w:val="000000"/>
                <w:sz w:val="24"/>
                <w:szCs w:val="24"/>
              </w:rPr>
            </w:pPr>
          </w:p>
        </w:tc>
        <w:tc>
          <w:tcPr>
            <w:tcW w:w="868" w:type="dxa"/>
            <w:tcBorders>
              <w:tl2br w:val="nil"/>
              <w:tr2bl w:val="nil"/>
            </w:tcBorders>
            <w:tcMar>
              <w:top w:w="57" w:type="dxa"/>
              <w:left w:w="57" w:type="dxa"/>
              <w:bottom w:w="57" w:type="dxa"/>
              <w:right w:w="57" w:type="dxa"/>
            </w:tcMar>
            <w:vAlign w:val="center"/>
          </w:tcPr>
          <w:p w:rsidR="00E27E25" w:rsidRDefault="00346259" w:rsidP="00DA637B">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170" w:type="dxa"/>
            <w:tcBorders>
              <w:tl2br w:val="nil"/>
              <w:tr2bl w:val="nil"/>
            </w:tcBorders>
            <w:tcMar>
              <w:top w:w="57" w:type="dxa"/>
              <w:left w:w="57" w:type="dxa"/>
              <w:bottom w:w="57" w:type="dxa"/>
              <w:right w:w="57" w:type="dxa"/>
            </w:tcMar>
            <w:vAlign w:val="center"/>
          </w:tcPr>
          <w:p w:rsidR="00E27E25" w:rsidRDefault="00346259" w:rsidP="00DA637B">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已获批准但未按照规定采取安全管理、防范措施的</w:t>
            </w:r>
          </w:p>
        </w:tc>
        <w:tc>
          <w:tcPr>
            <w:tcW w:w="2407" w:type="dxa"/>
            <w:vMerge/>
            <w:tcBorders>
              <w:tl2br w:val="nil"/>
              <w:tr2bl w:val="nil"/>
            </w:tcBorders>
            <w:tcMar>
              <w:top w:w="57" w:type="dxa"/>
              <w:left w:w="57" w:type="dxa"/>
              <w:bottom w:w="57" w:type="dxa"/>
              <w:right w:w="57" w:type="dxa"/>
            </w:tcMar>
            <w:vAlign w:val="center"/>
          </w:tcPr>
          <w:p w:rsidR="00E27E25" w:rsidRDefault="00E27E25" w:rsidP="00DA637B">
            <w:pPr>
              <w:adjustRightInd w:val="0"/>
              <w:snapToGrid w:val="0"/>
              <w:rPr>
                <w:rFonts w:ascii="仿宋_GB2312" w:eastAsia="仿宋_GB2312" w:hAnsi="仿宋_GB2312" w:cs="仿宋_GB2312"/>
                <w:color w:val="000000"/>
                <w:sz w:val="24"/>
                <w:szCs w:val="24"/>
              </w:rPr>
            </w:pPr>
          </w:p>
        </w:tc>
        <w:tc>
          <w:tcPr>
            <w:tcW w:w="2061" w:type="dxa"/>
            <w:tcBorders>
              <w:tl2br w:val="nil"/>
              <w:tr2bl w:val="nil"/>
            </w:tcBorders>
            <w:tcMar>
              <w:top w:w="57" w:type="dxa"/>
              <w:left w:w="57" w:type="dxa"/>
              <w:bottom w:w="57" w:type="dxa"/>
              <w:right w:w="57" w:type="dxa"/>
            </w:tcMar>
            <w:vAlign w:val="center"/>
          </w:tcPr>
          <w:p w:rsidR="00E27E25" w:rsidRDefault="00346259" w:rsidP="00DA637B">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处二万元以上四万元以下罚款</w:t>
            </w:r>
          </w:p>
        </w:tc>
      </w:tr>
      <w:tr w:rsidR="00E27E25" w:rsidTr="00DA637B">
        <w:trPr>
          <w:trHeight w:val="2466"/>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DA637B">
            <w:pPr>
              <w:adjustRightInd w:val="0"/>
              <w:snapToGrid w:val="0"/>
              <w:rPr>
                <w:rFonts w:ascii="仿宋_GB2312" w:eastAsia="仿宋_GB2312" w:hAnsi="仿宋_GB2312" w:cs="仿宋_GB2312"/>
                <w:color w:val="000000"/>
                <w:sz w:val="24"/>
                <w:szCs w:val="24"/>
              </w:rPr>
            </w:pPr>
          </w:p>
        </w:tc>
        <w:tc>
          <w:tcPr>
            <w:tcW w:w="1818" w:type="dxa"/>
            <w:vMerge/>
            <w:tcBorders>
              <w:tl2br w:val="nil"/>
              <w:tr2bl w:val="nil"/>
            </w:tcBorders>
            <w:tcMar>
              <w:top w:w="57" w:type="dxa"/>
              <w:left w:w="57" w:type="dxa"/>
              <w:bottom w:w="57" w:type="dxa"/>
              <w:right w:w="57" w:type="dxa"/>
            </w:tcMar>
            <w:vAlign w:val="center"/>
          </w:tcPr>
          <w:p w:rsidR="00E27E25" w:rsidRDefault="00E27E25" w:rsidP="00DA637B">
            <w:pPr>
              <w:adjustRightInd w:val="0"/>
              <w:snapToGrid w:val="0"/>
              <w:rPr>
                <w:rFonts w:ascii="仿宋_GB2312" w:eastAsia="仿宋_GB2312" w:hAnsi="仿宋_GB2312" w:cs="仿宋_GB2312"/>
                <w:color w:val="000000"/>
                <w:sz w:val="24"/>
                <w:szCs w:val="24"/>
              </w:rPr>
            </w:pPr>
          </w:p>
        </w:tc>
        <w:tc>
          <w:tcPr>
            <w:tcW w:w="4255" w:type="dxa"/>
            <w:vMerge/>
            <w:tcBorders>
              <w:tl2br w:val="nil"/>
              <w:tr2bl w:val="nil"/>
            </w:tcBorders>
            <w:tcMar>
              <w:top w:w="57" w:type="dxa"/>
              <w:left w:w="57" w:type="dxa"/>
              <w:bottom w:w="57" w:type="dxa"/>
              <w:right w:w="57" w:type="dxa"/>
            </w:tcMar>
            <w:vAlign w:val="center"/>
          </w:tcPr>
          <w:p w:rsidR="00E27E25" w:rsidRDefault="00E27E25" w:rsidP="00DA637B">
            <w:pPr>
              <w:adjustRightInd w:val="0"/>
              <w:snapToGrid w:val="0"/>
              <w:rPr>
                <w:rFonts w:ascii="仿宋_GB2312" w:eastAsia="仿宋_GB2312" w:hAnsi="仿宋_GB2312" w:cs="仿宋_GB2312"/>
                <w:color w:val="000000"/>
                <w:sz w:val="24"/>
                <w:szCs w:val="24"/>
              </w:rPr>
            </w:pPr>
          </w:p>
        </w:tc>
        <w:tc>
          <w:tcPr>
            <w:tcW w:w="868" w:type="dxa"/>
            <w:tcBorders>
              <w:tl2br w:val="nil"/>
              <w:tr2bl w:val="nil"/>
            </w:tcBorders>
            <w:tcMar>
              <w:top w:w="57" w:type="dxa"/>
              <w:left w:w="57" w:type="dxa"/>
              <w:bottom w:w="57" w:type="dxa"/>
              <w:right w:w="57" w:type="dxa"/>
            </w:tcMar>
            <w:vAlign w:val="center"/>
          </w:tcPr>
          <w:p w:rsidR="00E27E25" w:rsidRDefault="00346259" w:rsidP="00DA637B">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170" w:type="dxa"/>
            <w:tcBorders>
              <w:tl2br w:val="nil"/>
              <w:tr2bl w:val="nil"/>
            </w:tcBorders>
            <w:tcMar>
              <w:top w:w="57" w:type="dxa"/>
              <w:left w:w="57" w:type="dxa"/>
              <w:bottom w:w="57" w:type="dxa"/>
              <w:right w:w="57" w:type="dxa"/>
            </w:tcMar>
            <w:vAlign w:val="center"/>
          </w:tcPr>
          <w:p w:rsidR="00E27E25" w:rsidRDefault="00346259" w:rsidP="00DA637B">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未经批准擅自从事环境释放、生产性试验的</w:t>
            </w:r>
          </w:p>
        </w:tc>
        <w:tc>
          <w:tcPr>
            <w:tcW w:w="2407" w:type="dxa"/>
            <w:vMerge/>
            <w:tcBorders>
              <w:tl2br w:val="nil"/>
              <w:tr2bl w:val="nil"/>
            </w:tcBorders>
            <w:tcMar>
              <w:top w:w="57" w:type="dxa"/>
              <w:left w:w="57" w:type="dxa"/>
              <w:bottom w:w="57" w:type="dxa"/>
              <w:right w:w="57" w:type="dxa"/>
            </w:tcMar>
            <w:vAlign w:val="center"/>
          </w:tcPr>
          <w:p w:rsidR="00E27E25" w:rsidRDefault="00E27E25" w:rsidP="00DA637B">
            <w:pPr>
              <w:adjustRightInd w:val="0"/>
              <w:snapToGrid w:val="0"/>
              <w:rPr>
                <w:rFonts w:ascii="仿宋_GB2312" w:eastAsia="仿宋_GB2312" w:hAnsi="仿宋_GB2312" w:cs="仿宋_GB2312"/>
                <w:color w:val="000000"/>
                <w:sz w:val="24"/>
                <w:szCs w:val="24"/>
              </w:rPr>
            </w:pPr>
          </w:p>
        </w:tc>
        <w:tc>
          <w:tcPr>
            <w:tcW w:w="2061" w:type="dxa"/>
            <w:tcBorders>
              <w:tl2br w:val="nil"/>
              <w:tr2bl w:val="nil"/>
            </w:tcBorders>
            <w:tcMar>
              <w:top w:w="57" w:type="dxa"/>
              <w:left w:w="57" w:type="dxa"/>
              <w:bottom w:w="57" w:type="dxa"/>
              <w:right w:w="57" w:type="dxa"/>
            </w:tcMar>
            <w:vAlign w:val="center"/>
          </w:tcPr>
          <w:p w:rsidR="00E27E25" w:rsidRDefault="00346259" w:rsidP="00DA637B">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处四万元以上五万元以下罚款</w:t>
            </w:r>
          </w:p>
        </w:tc>
      </w:tr>
      <w:tr w:rsidR="00E27E25" w:rsidTr="005B1ADA">
        <w:trPr>
          <w:trHeight w:val="1474"/>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DA637B">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2</w:t>
            </w:r>
          </w:p>
        </w:tc>
        <w:tc>
          <w:tcPr>
            <w:tcW w:w="1818" w:type="dxa"/>
            <w:vMerge w:val="restart"/>
            <w:tcBorders>
              <w:tl2br w:val="nil"/>
              <w:tr2bl w:val="nil"/>
            </w:tcBorders>
            <w:tcMar>
              <w:top w:w="57" w:type="dxa"/>
              <w:left w:w="57" w:type="dxa"/>
              <w:bottom w:w="57" w:type="dxa"/>
              <w:right w:w="57" w:type="dxa"/>
            </w:tcMar>
            <w:vAlign w:val="center"/>
          </w:tcPr>
          <w:p w:rsidR="00E27E25" w:rsidRDefault="00346259" w:rsidP="00DA637B">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未经批准生产、加工农业转基因生物或者未按照批准的品种、范围、安全管理要求和技术标准生产、加工的</w:t>
            </w:r>
          </w:p>
        </w:tc>
        <w:tc>
          <w:tcPr>
            <w:tcW w:w="4255" w:type="dxa"/>
            <w:vMerge w:val="restart"/>
            <w:tcBorders>
              <w:tl2br w:val="nil"/>
              <w:tr2bl w:val="nil"/>
            </w:tcBorders>
            <w:tcMar>
              <w:top w:w="57" w:type="dxa"/>
              <w:left w:w="57" w:type="dxa"/>
              <w:bottom w:w="57" w:type="dxa"/>
              <w:right w:w="57" w:type="dxa"/>
            </w:tcMar>
            <w:vAlign w:val="center"/>
          </w:tcPr>
          <w:p w:rsidR="00E27E25" w:rsidRDefault="00346259" w:rsidP="00DA637B">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业转基因生物安全管理条例》第四十六条，违反本条例规定，未经批准生产、加工农业转基因生物或者未按照批准的品种、范围、安全管理要求和技术标准生产、加工的，由国务院农业行政主管部门或者省、自治区、直辖市人民政府农业行政主管部门依据职权，责令停止生产或者加工，没收违法生产或者加工的产品及违法所得；违法所得10万元以上的，并处违法所得1倍以上5倍以下的罚款；没有违法所得或违法所得不足10万元的，并处10万元以上20万元以下的罚款。</w:t>
            </w:r>
          </w:p>
        </w:tc>
        <w:tc>
          <w:tcPr>
            <w:tcW w:w="868" w:type="dxa"/>
            <w:tcBorders>
              <w:tl2br w:val="nil"/>
              <w:tr2bl w:val="nil"/>
            </w:tcBorders>
            <w:tcMar>
              <w:top w:w="57" w:type="dxa"/>
              <w:left w:w="57" w:type="dxa"/>
              <w:bottom w:w="57" w:type="dxa"/>
              <w:right w:w="57" w:type="dxa"/>
            </w:tcMar>
            <w:vAlign w:val="center"/>
          </w:tcPr>
          <w:p w:rsidR="00E27E25" w:rsidRDefault="00346259" w:rsidP="00DA637B">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170" w:type="dxa"/>
            <w:tcBorders>
              <w:tl2br w:val="nil"/>
              <w:tr2bl w:val="nil"/>
            </w:tcBorders>
            <w:tcMar>
              <w:top w:w="57" w:type="dxa"/>
              <w:left w:w="57" w:type="dxa"/>
              <w:bottom w:w="57" w:type="dxa"/>
              <w:right w:w="57" w:type="dxa"/>
            </w:tcMar>
            <w:vAlign w:val="center"/>
          </w:tcPr>
          <w:p w:rsidR="00E27E25" w:rsidRDefault="00346259" w:rsidP="00DA637B">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没有违法所得或违法所得不足十万元的</w:t>
            </w:r>
          </w:p>
        </w:tc>
        <w:tc>
          <w:tcPr>
            <w:tcW w:w="2407" w:type="dxa"/>
            <w:vMerge w:val="restart"/>
            <w:tcBorders>
              <w:tl2br w:val="nil"/>
              <w:tr2bl w:val="nil"/>
            </w:tcBorders>
            <w:tcMar>
              <w:top w:w="57" w:type="dxa"/>
              <w:left w:w="57" w:type="dxa"/>
              <w:bottom w:w="57" w:type="dxa"/>
              <w:right w:w="57" w:type="dxa"/>
            </w:tcMar>
            <w:vAlign w:val="center"/>
          </w:tcPr>
          <w:p w:rsidR="00E27E25" w:rsidRDefault="00346259" w:rsidP="00DA637B">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责令停止生产或者加工，没收违法生产或者加工的产品及违法所得</w:t>
            </w:r>
          </w:p>
        </w:tc>
        <w:tc>
          <w:tcPr>
            <w:tcW w:w="2061" w:type="dxa"/>
            <w:tcBorders>
              <w:tl2br w:val="nil"/>
              <w:tr2bl w:val="nil"/>
            </w:tcBorders>
            <w:tcMar>
              <w:top w:w="57" w:type="dxa"/>
              <w:left w:w="57" w:type="dxa"/>
              <w:bottom w:w="57" w:type="dxa"/>
              <w:right w:w="57" w:type="dxa"/>
            </w:tcMar>
            <w:vAlign w:val="center"/>
          </w:tcPr>
          <w:p w:rsidR="00E27E25" w:rsidRDefault="00346259" w:rsidP="00DA637B">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并处十万元以上二十万元以下的罚款</w:t>
            </w:r>
          </w:p>
        </w:tc>
      </w:tr>
      <w:tr w:rsidR="00E27E25" w:rsidTr="005B1ADA">
        <w:trPr>
          <w:trHeight w:val="1474"/>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DA637B">
            <w:pPr>
              <w:adjustRightInd w:val="0"/>
              <w:snapToGrid w:val="0"/>
              <w:rPr>
                <w:rFonts w:ascii="仿宋_GB2312" w:eastAsia="仿宋_GB2312" w:hAnsi="仿宋_GB2312" w:cs="仿宋_GB2312"/>
                <w:color w:val="000000"/>
                <w:sz w:val="24"/>
                <w:szCs w:val="24"/>
              </w:rPr>
            </w:pPr>
          </w:p>
        </w:tc>
        <w:tc>
          <w:tcPr>
            <w:tcW w:w="1818" w:type="dxa"/>
            <w:vMerge/>
            <w:tcBorders>
              <w:tl2br w:val="nil"/>
              <w:tr2bl w:val="nil"/>
            </w:tcBorders>
            <w:tcMar>
              <w:top w:w="57" w:type="dxa"/>
              <w:left w:w="57" w:type="dxa"/>
              <w:bottom w:w="57" w:type="dxa"/>
              <w:right w:w="57" w:type="dxa"/>
            </w:tcMar>
            <w:vAlign w:val="center"/>
          </w:tcPr>
          <w:p w:rsidR="00E27E25" w:rsidRDefault="00E27E25" w:rsidP="00DA637B">
            <w:pPr>
              <w:adjustRightInd w:val="0"/>
              <w:snapToGrid w:val="0"/>
              <w:rPr>
                <w:rFonts w:ascii="仿宋_GB2312" w:eastAsia="仿宋_GB2312" w:hAnsi="仿宋_GB2312" w:cs="仿宋_GB2312"/>
                <w:color w:val="000000"/>
                <w:sz w:val="24"/>
                <w:szCs w:val="24"/>
              </w:rPr>
            </w:pPr>
          </w:p>
        </w:tc>
        <w:tc>
          <w:tcPr>
            <w:tcW w:w="4255" w:type="dxa"/>
            <w:vMerge/>
            <w:tcBorders>
              <w:tl2br w:val="nil"/>
              <w:tr2bl w:val="nil"/>
            </w:tcBorders>
            <w:tcMar>
              <w:top w:w="57" w:type="dxa"/>
              <w:left w:w="57" w:type="dxa"/>
              <w:bottom w:w="57" w:type="dxa"/>
              <w:right w:w="57" w:type="dxa"/>
            </w:tcMar>
            <w:vAlign w:val="center"/>
          </w:tcPr>
          <w:p w:rsidR="00E27E25" w:rsidRDefault="00E27E25" w:rsidP="00DA637B">
            <w:pPr>
              <w:adjustRightInd w:val="0"/>
              <w:snapToGrid w:val="0"/>
              <w:rPr>
                <w:rFonts w:ascii="仿宋_GB2312" w:eastAsia="仿宋_GB2312" w:hAnsi="仿宋_GB2312" w:cs="仿宋_GB2312"/>
                <w:color w:val="000000"/>
                <w:sz w:val="24"/>
                <w:szCs w:val="24"/>
              </w:rPr>
            </w:pPr>
          </w:p>
        </w:tc>
        <w:tc>
          <w:tcPr>
            <w:tcW w:w="868" w:type="dxa"/>
            <w:tcBorders>
              <w:tl2br w:val="nil"/>
              <w:tr2bl w:val="nil"/>
            </w:tcBorders>
            <w:tcMar>
              <w:top w:w="57" w:type="dxa"/>
              <w:left w:w="57" w:type="dxa"/>
              <w:bottom w:w="57" w:type="dxa"/>
              <w:right w:w="57" w:type="dxa"/>
            </w:tcMar>
            <w:vAlign w:val="center"/>
          </w:tcPr>
          <w:p w:rsidR="00E27E25" w:rsidRDefault="00346259" w:rsidP="00DA637B">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170" w:type="dxa"/>
            <w:tcBorders>
              <w:tl2br w:val="nil"/>
              <w:tr2bl w:val="nil"/>
            </w:tcBorders>
            <w:tcMar>
              <w:top w:w="57" w:type="dxa"/>
              <w:left w:w="57" w:type="dxa"/>
              <w:bottom w:w="57" w:type="dxa"/>
              <w:right w:w="57" w:type="dxa"/>
            </w:tcMar>
            <w:vAlign w:val="center"/>
          </w:tcPr>
          <w:p w:rsidR="00E27E25" w:rsidRDefault="00346259" w:rsidP="00DA637B">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违法所得在十万元至五十万元的</w:t>
            </w:r>
          </w:p>
        </w:tc>
        <w:tc>
          <w:tcPr>
            <w:tcW w:w="2407" w:type="dxa"/>
            <w:vMerge/>
            <w:tcBorders>
              <w:tl2br w:val="nil"/>
              <w:tr2bl w:val="nil"/>
            </w:tcBorders>
            <w:tcMar>
              <w:top w:w="57" w:type="dxa"/>
              <w:left w:w="57" w:type="dxa"/>
              <w:bottom w:w="57" w:type="dxa"/>
              <w:right w:w="57" w:type="dxa"/>
            </w:tcMar>
            <w:vAlign w:val="center"/>
          </w:tcPr>
          <w:p w:rsidR="00E27E25" w:rsidRDefault="00E27E25" w:rsidP="00DA637B">
            <w:pPr>
              <w:adjustRightInd w:val="0"/>
              <w:snapToGrid w:val="0"/>
              <w:rPr>
                <w:rFonts w:ascii="仿宋_GB2312" w:eastAsia="仿宋_GB2312" w:hAnsi="仿宋_GB2312" w:cs="仿宋_GB2312"/>
                <w:color w:val="000000"/>
                <w:sz w:val="24"/>
                <w:szCs w:val="24"/>
              </w:rPr>
            </w:pPr>
          </w:p>
        </w:tc>
        <w:tc>
          <w:tcPr>
            <w:tcW w:w="2061" w:type="dxa"/>
            <w:tcBorders>
              <w:tl2br w:val="nil"/>
              <w:tr2bl w:val="nil"/>
            </w:tcBorders>
            <w:tcMar>
              <w:top w:w="57" w:type="dxa"/>
              <w:left w:w="57" w:type="dxa"/>
              <w:bottom w:w="57" w:type="dxa"/>
              <w:right w:w="57" w:type="dxa"/>
            </w:tcMar>
            <w:vAlign w:val="center"/>
          </w:tcPr>
          <w:p w:rsidR="00E27E25" w:rsidRDefault="00346259" w:rsidP="00DA637B">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并处违法所得一倍以上三倍以下的罚款</w:t>
            </w:r>
          </w:p>
        </w:tc>
      </w:tr>
      <w:tr w:rsidR="00E27E25" w:rsidTr="005B1ADA">
        <w:trPr>
          <w:trHeight w:val="1474"/>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DA637B">
            <w:pPr>
              <w:adjustRightInd w:val="0"/>
              <w:snapToGrid w:val="0"/>
              <w:rPr>
                <w:rFonts w:ascii="仿宋_GB2312" w:eastAsia="仿宋_GB2312" w:hAnsi="仿宋_GB2312" w:cs="仿宋_GB2312"/>
                <w:color w:val="000000"/>
                <w:sz w:val="24"/>
                <w:szCs w:val="24"/>
              </w:rPr>
            </w:pPr>
          </w:p>
        </w:tc>
        <w:tc>
          <w:tcPr>
            <w:tcW w:w="1818" w:type="dxa"/>
            <w:vMerge/>
            <w:tcBorders>
              <w:tl2br w:val="nil"/>
              <w:tr2bl w:val="nil"/>
            </w:tcBorders>
            <w:tcMar>
              <w:top w:w="57" w:type="dxa"/>
              <w:left w:w="57" w:type="dxa"/>
              <w:bottom w:w="57" w:type="dxa"/>
              <w:right w:w="57" w:type="dxa"/>
            </w:tcMar>
            <w:vAlign w:val="center"/>
          </w:tcPr>
          <w:p w:rsidR="00E27E25" w:rsidRDefault="00E27E25" w:rsidP="00DA637B">
            <w:pPr>
              <w:adjustRightInd w:val="0"/>
              <w:snapToGrid w:val="0"/>
              <w:rPr>
                <w:rFonts w:ascii="仿宋_GB2312" w:eastAsia="仿宋_GB2312" w:hAnsi="仿宋_GB2312" w:cs="仿宋_GB2312"/>
                <w:color w:val="000000"/>
                <w:sz w:val="24"/>
                <w:szCs w:val="24"/>
              </w:rPr>
            </w:pPr>
          </w:p>
        </w:tc>
        <w:tc>
          <w:tcPr>
            <w:tcW w:w="4255" w:type="dxa"/>
            <w:vMerge/>
            <w:tcBorders>
              <w:tl2br w:val="nil"/>
              <w:tr2bl w:val="nil"/>
            </w:tcBorders>
            <w:tcMar>
              <w:top w:w="57" w:type="dxa"/>
              <w:left w:w="57" w:type="dxa"/>
              <w:bottom w:w="57" w:type="dxa"/>
              <w:right w:w="57" w:type="dxa"/>
            </w:tcMar>
            <w:vAlign w:val="center"/>
          </w:tcPr>
          <w:p w:rsidR="00E27E25" w:rsidRDefault="00E27E25" w:rsidP="00DA637B">
            <w:pPr>
              <w:adjustRightInd w:val="0"/>
              <w:snapToGrid w:val="0"/>
              <w:rPr>
                <w:rFonts w:ascii="仿宋_GB2312" w:eastAsia="仿宋_GB2312" w:hAnsi="仿宋_GB2312" w:cs="仿宋_GB2312"/>
                <w:color w:val="000000"/>
                <w:sz w:val="24"/>
                <w:szCs w:val="24"/>
              </w:rPr>
            </w:pPr>
          </w:p>
        </w:tc>
        <w:tc>
          <w:tcPr>
            <w:tcW w:w="868" w:type="dxa"/>
            <w:tcBorders>
              <w:tl2br w:val="nil"/>
              <w:tr2bl w:val="nil"/>
            </w:tcBorders>
            <w:tcMar>
              <w:top w:w="57" w:type="dxa"/>
              <w:left w:w="57" w:type="dxa"/>
              <w:bottom w:w="57" w:type="dxa"/>
              <w:right w:w="57" w:type="dxa"/>
            </w:tcMar>
            <w:vAlign w:val="center"/>
          </w:tcPr>
          <w:p w:rsidR="00E27E25" w:rsidRDefault="00346259" w:rsidP="00DA637B">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170" w:type="dxa"/>
            <w:tcBorders>
              <w:tl2br w:val="nil"/>
              <w:tr2bl w:val="nil"/>
            </w:tcBorders>
            <w:tcMar>
              <w:top w:w="57" w:type="dxa"/>
              <w:left w:w="57" w:type="dxa"/>
              <w:bottom w:w="57" w:type="dxa"/>
              <w:right w:w="57" w:type="dxa"/>
            </w:tcMar>
            <w:vAlign w:val="center"/>
          </w:tcPr>
          <w:p w:rsidR="00E27E25" w:rsidRDefault="00346259" w:rsidP="00DA637B">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违法所得在五十万元以上的</w:t>
            </w:r>
          </w:p>
        </w:tc>
        <w:tc>
          <w:tcPr>
            <w:tcW w:w="2407" w:type="dxa"/>
            <w:vMerge/>
            <w:tcBorders>
              <w:tl2br w:val="nil"/>
              <w:tr2bl w:val="nil"/>
            </w:tcBorders>
            <w:tcMar>
              <w:top w:w="57" w:type="dxa"/>
              <w:left w:w="57" w:type="dxa"/>
              <w:bottom w:w="57" w:type="dxa"/>
              <w:right w:w="57" w:type="dxa"/>
            </w:tcMar>
            <w:vAlign w:val="center"/>
          </w:tcPr>
          <w:p w:rsidR="00E27E25" w:rsidRDefault="00E27E25" w:rsidP="00DA637B">
            <w:pPr>
              <w:adjustRightInd w:val="0"/>
              <w:snapToGrid w:val="0"/>
              <w:rPr>
                <w:rFonts w:ascii="仿宋_GB2312" w:eastAsia="仿宋_GB2312" w:hAnsi="仿宋_GB2312" w:cs="仿宋_GB2312"/>
                <w:color w:val="000000"/>
                <w:sz w:val="24"/>
                <w:szCs w:val="24"/>
              </w:rPr>
            </w:pPr>
          </w:p>
        </w:tc>
        <w:tc>
          <w:tcPr>
            <w:tcW w:w="2061" w:type="dxa"/>
            <w:tcBorders>
              <w:tl2br w:val="nil"/>
              <w:tr2bl w:val="nil"/>
            </w:tcBorders>
            <w:tcMar>
              <w:top w:w="57" w:type="dxa"/>
              <w:left w:w="57" w:type="dxa"/>
              <w:bottom w:w="57" w:type="dxa"/>
              <w:right w:w="57" w:type="dxa"/>
            </w:tcMar>
            <w:vAlign w:val="center"/>
          </w:tcPr>
          <w:p w:rsidR="00E27E25" w:rsidRDefault="00346259" w:rsidP="00DA637B">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并处三倍以上五倍以下罚款</w:t>
            </w:r>
          </w:p>
        </w:tc>
      </w:tr>
      <w:tr w:rsidR="00E27E25" w:rsidTr="005B1ADA">
        <w:trPr>
          <w:trHeight w:val="1674"/>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DA637B">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3</w:t>
            </w:r>
          </w:p>
        </w:tc>
        <w:tc>
          <w:tcPr>
            <w:tcW w:w="1818" w:type="dxa"/>
            <w:vMerge w:val="restart"/>
            <w:tcBorders>
              <w:tl2br w:val="nil"/>
              <w:tr2bl w:val="nil"/>
            </w:tcBorders>
            <w:tcMar>
              <w:top w:w="57" w:type="dxa"/>
              <w:left w:w="57" w:type="dxa"/>
              <w:bottom w:w="57" w:type="dxa"/>
              <w:right w:w="57" w:type="dxa"/>
            </w:tcMar>
            <w:vAlign w:val="center"/>
          </w:tcPr>
          <w:p w:rsidR="00E27E25" w:rsidRDefault="00346259" w:rsidP="00DA637B">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违反农业转基因生物标识管理规定的</w:t>
            </w:r>
          </w:p>
        </w:tc>
        <w:tc>
          <w:tcPr>
            <w:tcW w:w="4255" w:type="dxa"/>
            <w:vMerge w:val="restart"/>
            <w:tcBorders>
              <w:tl2br w:val="nil"/>
              <w:tr2bl w:val="nil"/>
            </w:tcBorders>
            <w:tcMar>
              <w:top w:w="57" w:type="dxa"/>
              <w:left w:w="57" w:type="dxa"/>
              <w:bottom w:w="57" w:type="dxa"/>
              <w:right w:w="57" w:type="dxa"/>
            </w:tcMar>
            <w:vAlign w:val="center"/>
          </w:tcPr>
          <w:p w:rsidR="00E27E25" w:rsidRDefault="00346259" w:rsidP="00DA637B">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业转基因生物安全管理条例》第五十条，违反本条例关于农业转基因生物标识管理规定的，由县级以上人民政府农业行政主管部门依据职权，责令限期改正，可以没收非法销售的产品和违法所得，并处以1万元以上5万元以下的罚款。</w:t>
            </w:r>
          </w:p>
        </w:tc>
        <w:tc>
          <w:tcPr>
            <w:tcW w:w="868" w:type="dxa"/>
            <w:tcBorders>
              <w:tl2br w:val="nil"/>
              <w:tr2bl w:val="nil"/>
            </w:tcBorders>
            <w:tcMar>
              <w:top w:w="57" w:type="dxa"/>
              <w:left w:w="57" w:type="dxa"/>
              <w:bottom w:w="57" w:type="dxa"/>
              <w:right w:w="57" w:type="dxa"/>
            </w:tcMar>
            <w:vAlign w:val="center"/>
          </w:tcPr>
          <w:p w:rsidR="00E27E25" w:rsidRDefault="00346259" w:rsidP="00DA637B">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170" w:type="dxa"/>
            <w:tcBorders>
              <w:tl2br w:val="nil"/>
              <w:tr2bl w:val="nil"/>
            </w:tcBorders>
            <w:tcMar>
              <w:top w:w="57" w:type="dxa"/>
              <w:left w:w="57" w:type="dxa"/>
              <w:bottom w:w="57" w:type="dxa"/>
              <w:right w:w="57" w:type="dxa"/>
            </w:tcMar>
            <w:vAlign w:val="center"/>
          </w:tcPr>
          <w:p w:rsidR="00E27E25" w:rsidRDefault="00346259" w:rsidP="00DA637B">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转基因生物标识标注不醒目，难以辨认，或附加标识不牢固、不持久的</w:t>
            </w:r>
          </w:p>
        </w:tc>
        <w:tc>
          <w:tcPr>
            <w:tcW w:w="2407" w:type="dxa"/>
            <w:vMerge w:val="restart"/>
            <w:tcBorders>
              <w:tl2br w:val="nil"/>
              <w:tr2bl w:val="nil"/>
            </w:tcBorders>
            <w:tcMar>
              <w:top w:w="57" w:type="dxa"/>
              <w:left w:w="57" w:type="dxa"/>
              <w:bottom w:w="57" w:type="dxa"/>
              <w:right w:w="57" w:type="dxa"/>
            </w:tcMar>
            <w:vAlign w:val="center"/>
          </w:tcPr>
          <w:p w:rsidR="00E27E25" w:rsidRDefault="00346259" w:rsidP="00DA637B">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可以没收非法销售的产品和违法所得</w:t>
            </w:r>
          </w:p>
        </w:tc>
        <w:tc>
          <w:tcPr>
            <w:tcW w:w="2061" w:type="dxa"/>
            <w:tcBorders>
              <w:tl2br w:val="nil"/>
              <w:tr2bl w:val="nil"/>
            </w:tcBorders>
            <w:tcMar>
              <w:top w:w="57" w:type="dxa"/>
              <w:left w:w="57" w:type="dxa"/>
              <w:bottom w:w="57" w:type="dxa"/>
              <w:right w:w="57" w:type="dxa"/>
            </w:tcMar>
            <w:vAlign w:val="center"/>
          </w:tcPr>
          <w:p w:rsidR="00E27E25" w:rsidRDefault="00346259" w:rsidP="00DA637B">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并处以一万元以上二万元以下的罚款</w:t>
            </w:r>
          </w:p>
        </w:tc>
      </w:tr>
      <w:tr w:rsidR="00E27E25" w:rsidTr="005B1ADA">
        <w:trPr>
          <w:trHeight w:val="1701"/>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DA637B">
            <w:pPr>
              <w:adjustRightInd w:val="0"/>
              <w:snapToGrid w:val="0"/>
              <w:rPr>
                <w:rFonts w:ascii="仿宋_GB2312" w:eastAsia="仿宋_GB2312" w:hAnsi="仿宋_GB2312" w:cs="仿宋_GB2312"/>
                <w:color w:val="000000"/>
                <w:sz w:val="24"/>
                <w:szCs w:val="24"/>
              </w:rPr>
            </w:pPr>
          </w:p>
        </w:tc>
        <w:tc>
          <w:tcPr>
            <w:tcW w:w="1818" w:type="dxa"/>
            <w:vMerge/>
            <w:tcBorders>
              <w:tl2br w:val="nil"/>
              <w:tr2bl w:val="nil"/>
            </w:tcBorders>
            <w:tcMar>
              <w:top w:w="57" w:type="dxa"/>
              <w:left w:w="57" w:type="dxa"/>
              <w:bottom w:w="57" w:type="dxa"/>
              <w:right w:w="57" w:type="dxa"/>
            </w:tcMar>
            <w:vAlign w:val="center"/>
          </w:tcPr>
          <w:p w:rsidR="00E27E25" w:rsidRDefault="00E27E25" w:rsidP="00DA637B">
            <w:pPr>
              <w:adjustRightInd w:val="0"/>
              <w:snapToGrid w:val="0"/>
              <w:rPr>
                <w:rFonts w:ascii="仿宋_GB2312" w:eastAsia="仿宋_GB2312" w:hAnsi="仿宋_GB2312" w:cs="仿宋_GB2312"/>
                <w:color w:val="000000"/>
                <w:sz w:val="24"/>
                <w:szCs w:val="24"/>
              </w:rPr>
            </w:pPr>
          </w:p>
        </w:tc>
        <w:tc>
          <w:tcPr>
            <w:tcW w:w="4255" w:type="dxa"/>
            <w:vMerge/>
            <w:tcBorders>
              <w:tl2br w:val="nil"/>
              <w:tr2bl w:val="nil"/>
            </w:tcBorders>
            <w:tcMar>
              <w:top w:w="57" w:type="dxa"/>
              <w:left w:w="57" w:type="dxa"/>
              <w:bottom w:w="57" w:type="dxa"/>
              <w:right w:w="57" w:type="dxa"/>
            </w:tcMar>
            <w:vAlign w:val="center"/>
          </w:tcPr>
          <w:p w:rsidR="00E27E25" w:rsidRDefault="00E27E25" w:rsidP="00DA637B">
            <w:pPr>
              <w:adjustRightInd w:val="0"/>
              <w:snapToGrid w:val="0"/>
              <w:rPr>
                <w:rFonts w:ascii="仿宋_GB2312" w:eastAsia="仿宋_GB2312" w:hAnsi="仿宋_GB2312" w:cs="仿宋_GB2312"/>
                <w:color w:val="000000"/>
                <w:sz w:val="24"/>
                <w:szCs w:val="24"/>
              </w:rPr>
            </w:pPr>
          </w:p>
        </w:tc>
        <w:tc>
          <w:tcPr>
            <w:tcW w:w="868" w:type="dxa"/>
            <w:tcBorders>
              <w:tl2br w:val="nil"/>
              <w:tr2bl w:val="nil"/>
            </w:tcBorders>
            <w:tcMar>
              <w:top w:w="57" w:type="dxa"/>
              <w:left w:w="57" w:type="dxa"/>
              <w:bottom w:w="57" w:type="dxa"/>
              <w:right w:w="57" w:type="dxa"/>
            </w:tcMar>
            <w:vAlign w:val="center"/>
          </w:tcPr>
          <w:p w:rsidR="00E27E25" w:rsidRDefault="00346259" w:rsidP="00DA637B">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170" w:type="dxa"/>
            <w:tcBorders>
              <w:tl2br w:val="nil"/>
              <w:tr2bl w:val="nil"/>
            </w:tcBorders>
            <w:tcMar>
              <w:top w:w="57" w:type="dxa"/>
              <w:left w:w="57" w:type="dxa"/>
              <w:bottom w:w="57" w:type="dxa"/>
              <w:right w:w="57" w:type="dxa"/>
            </w:tcMar>
            <w:vAlign w:val="center"/>
          </w:tcPr>
          <w:p w:rsidR="00E27E25" w:rsidRDefault="00346259" w:rsidP="00DA637B">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不标注转基因生物标识的</w:t>
            </w:r>
          </w:p>
        </w:tc>
        <w:tc>
          <w:tcPr>
            <w:tcW w:w="2407" w:type="dxa"/>
            <w:vMerge/>
            <w:tcBorders>
              <w:tl2br w:val="nil"/>
              <w:tr2bl w:val="nil"/>
            </w:tcBorders>
            <w:tcMar>
              <w:top w:w="57" w:type="dxa"/>
              <w:left w:w="57" w:type="dxa"/>
              <w:bottom w:w="57" w:type="dxa"/>
              <w:right w:w="57" w:type="dxa"/>
            </w:tcMar>
            <w:vAlign w:val="center"/>
          </w:tcPr>
          <w:p w:rsidR="00E27E25" w:rsidRDefault="00E27E25" w:rsidP="00DA637B">
            <w:pPr>
              <w:adjustRightInd w:val="0"/>
              <w:snapToGrid w:val="0"/>
              <w:rPr>
                <w:rFonts w:ascii="仿宋_GB2312" w:eastAsia="仿宋_GB2312" w:hAnsi="仿宋_GB2312" w:cs="仿宋_GB2312"/>
                <w:color w:val="000000"/>
                <w:sz w:val="24"/>
                <w:szCs w:val="24"/>
              </w:rPr>
            </w:pPr>
          </w:p>
        </w:tc>
        <w:tc>
          <w:tcPr>
            <w:tcW w:w="2061" w:type="dxa"/>
            <w:tcBorders>
              <w:tl2br w:val="nil"/>
              <w:tr2bl w:val="nil"/>
            </w:tcBorders>
            <w:tcMar>
              <w:top w:w="57" w:type="dxa"/>
              <w:left w:w="57" w:type="dxa"/>
              <w:bottom w:w="57" w:type="dxa"/>
              <w:right w:w="57" w:type="dxa"/>
            </w:tcMar>
            <w:vAlign w:val="center"/>
          </w:tcPr>
          <w:p w:rsidR="00E27E25" w:rsidRDefault="00346259" w:rsidP="00DA637B">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并处以二万元以上五万元以下的罚款</w:t>
            </w:r>
          </w:p>
        </w:tc>
      </w:tr>
      <w:tr w:rsidR="00E27E25" w:rsidTr="005B1ADA">
        <w:trPr>
          <w:trHeight w:val="2021"/>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DA637B">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4</w:t>
            </w:r>
          </w:p>
        </w:tc>
        <w:tc>
          <w:tcPr>
            <w:tcW w:w="1818" w:type="dxa"/>
            <w:vMerge w:val="restart"/>
            <w:tcBorders>
              <w:tl2br w:val="nil"/>
              <w:tr2bl w:val="nil"/>
            </w:tcBorders>
            <w:tcMar>
              <w:top w:w="57" w:type="dxa"/>
              <w:left w:w="57" w:type="dxa"/>
              <w:bottom w:w="57" w:type="dxa"/>
              <w:right w:w="57" w:type="dxa"/>
            </w:tcMar>
            <w:vAlign w:val="center"/>
          </w:tcPr>
          <w:p w:rsidR="00E27E25" w:rsidRDefault="00346259" w:rsidP="00DA637B">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假冒、伪造、转让或者买卖农业转基因生物有关证明文书的</w:t>
            </w:r>
          </w:p>
        </w:tc>
        <w:tc>
          <w:tcPr>
            <w:tcW w:w="4255" w:type="dxa"/>
            <w:vMerge w:val="restart"/>
            <w:tcBorders>
              <w:tl2br w:val="nil"/>
              <w:tr2bl w:val="nil"/>
            </w:tcBorders>
            <w:tcMar>
              <w:top w:w="57" w:type="dxa"/>
              <w:left w:w="57" w:type="dxa"/>
              <w:bottom w:w="57" w:type="dxa"/>
              <w:right w:w="57" w:type="dxa"/>
            </w:tcMar>
            <w:vAlign w:val="center"/>
          </w:tcPr>
          <w:p w:rsidR="00E27E25" w:rsidRDefault="00346259" w:rsidP="00DA637B">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业转基因生物安全管理条例》第五十一条，假冒、伪造、转让或者买卖农业转基因生物有关证明文书的，由县级以上人民政府农业行政主管部门依据职权，收缴相应的证明文书，并处2万元以上10万元以下的罚款；构成犯罪的，依法追究刑事责任。</w:t>
            </w:r>
          </w:p>
        </w:tc>
        <w:tc>
          <w:tcPr>
            <w:tcW w:w="868" w:type="dxa"/>
            <w:tcBorders>
              <w:tl2br w:val="nil"/>
              <w:tr2bl w:val="nil"/>
            </w:tcBorders>
            <w:tcMar>
              <w:top w:w="57" w:type="dxa"/>
              <w:left w:w="57" w:type="dxa"/>
              <w:bottom w:w="57" w:type="dxa"/>
              <w:right w:w="57" w:type="dxa"/>
            </w:tcMar>
            <w:vAlign w:val="center"/>
          </w:tcPr>
          <w:p w:rsidR="00E27E25" w:rsidRDefault="00346259" w:rsidP="00DA637B">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170" w:type="dxa"/>
            <w:tcBorders>
              <w:tl2br w:val="nil"/>
              <w:tr2bl w:val="nil"/>
            </w:tcBorders>
            <w:tcMar>
              <w:top w:w="57" w:type="dxa"/>
              <w:left w:w="57" w:type="dxa"/>
              <w:bottom w:w="57" w:type="dxa"/>
              <w:right w:w="57" w:type="dxa"/>
            </w:tcMar>
            <w:vAlign w:val="center"/>
          </w:tcPr>
          <w:p w:rsidR="00E27E25" w:rsidRDefault="00346259" w:rsidP="00DA637B">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转让或者买卖农业转基因生物有关证明文书的</w:t>
            </w:r>
          </w:p>
        </w:tc>
        <w:tc>
          <w:tcPr>
            <w:tcW w:w="2407" w:type="dxa"/>
            <w:vMerge w:val="restart"/>
            <w:tcBorders>
              <w:tl2br w:val="nil"/>
              <w:tr2bl w:val="nil"/>
            </w:tcBorders>
            <w:noWrap/>
            <w:tcMar>
              <w:top w:w="57" w:type="dxa"/>
              <w:left w:w="57" w:type="dxa"/>
              <w:bottom w:w="57" w:type="dxa"/>
              <w:right w:w="57" w:type="dxa"/>
            </w:tcMar>
            <w:vAlign w:val="center"/>
          </w:tcPr>
          <w:p w:rsidR="00E27E25" w:rsidRDefault="00346259" w:rsidP="00DA637B">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收缴相应证明文书</w:t>
            </w:r>
          </w:p>
        </w:tc>
        <w:tc>
          <w:tcPr>
            <w:tcW w:w="2061" w:type="dxa"/>
            <w:tcBorders>
              <w:tl2br w:val="nil"/>
              <w:tr2bl w:val="nil"/>
            </w:tcBorders>
            <w:tcMar>
              <w:top w:w="57" w:type="dxa"/>
              <w:left w:w="57" w:type="dxa"/>
              <w:bottom w:w="57" w:type="dxa"/>
              <w:right w:w="57" w:type="dxa"/>
            </w:tcMar>
            <w:vAlign w:val="center"/>
          </w:tcPr>
          <w:p w:rsidR="00E27E25" w:rsidRDefault="00346259" w:rsidP="00DA637B">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并处二万元以上五万元以下的罚款</w:t>
            </w:r>
          </w:p>
        </w:tc>
      </w:tr>
      <w:tr w:rsidR="00E27E25" w:rsidTr="005B1ADA">
        <w:trPr>
          <w:trHeight w:val="1725"/>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DA637B">
            <w:pPr>
              <w:adjustRightInd w:val="0"/>
              <w:snapToGrid w:val="0"/>
              <w:rPr>
                <w:rFonts w:ascii="仿宋_GB2312" w:eastAsia="仿宋_GB2312" w:hAnsi="仿宋_GB2312" w:cs="仿宋_GB2312"/>
                <w:color w:val="000000"/>
                <w:sz w:val="24"/>
                <w:szCs w:val="24"/>
              </w:rPr>
            </w:pPr>
          </w:p>
        </w:tc>
        <w:tc>
          <w:tcPr>
            <w:tcW w:w="1818" w:type="dxa"/>
            <w:vMerge/>
            <w:tcBorders>
              <w:tl2br w:val="nil"/>
              <w:tr2bl w:val="nil"/>
            </w:tcBorders>
            <w:tcMar>
              <w:top w:w="57" w:type="dxa"/>
              <w:left w:w="57" w:type="dxa"/>
              <w:bottom w:w="57" w:type="dxa"/>
              <w:right w:w="57" w:type="dxa"/>
            </w:tcMar>
            <w:vAlign w:val="center"/>
          </w:tcPr>
          <w:p w:rsidR="00E27E25" w:rsidRDefault="00E27E25" w:rsidP="00DA637B">
            <w:pPr>
              <w:adjustRightInd w:val="0"/>
              <w:snapToGrid w:val="0"/>
              <w:rPr>
                <w:rFonts w:ascii="仿宋_GB2312" w:eastAsia="仿宋_GB2312" w:hAnsi="仿宋_GB2312" w:cs="仿宋_GB2312"/>
                <w:color w:val="000000"/>
                <w:sz w:val="24"/>
                <w:szCs w:val="24"/>
              </w:rPr>
            </w:pPr>
          </w:p>
        </w:tc>
        <w:tc>
          <w:tcPr>
            <w:tcW w:w="4255" w:type="dxa"/>
            <w:vMerge/>
            <w:tcBorders>
              <w:tl2br w:val="nil"/>
              <w:tr2bl w:val="nil"/>
            </w:tcBorders>
            <w:tcMar>
              <w:top w:w="57" w:type="dxa"/>
              <w:left w:w="57" w:type="dxa"/>
              <w:bottom w:w="57" w:type="dxa"/>
              <w:right w:w="57" w:type="dxa"/>
            </w:tcMar>
            <w:vAlign w:val="center"/>
          </w:tcPr>
          <w:p w:rsidR="00E27E25" w:rsidRDefault="00E27E25" w:rsidP="00DA637B">
            <w:pPr>
              <w:adjustRightInd w:val="0"/>
              <w:snapToGrid w:val="0"/>
              <w:rPr>
                <w:rFonts w:ascii="仿宋_GB2312" w:eastAsia="仿宋_GB2312" w:hAnsi="仿宋_GB2312" w:cs="仿宋_GB2312"/>
                <w:color w:val="000000"/>
                <w:sz w:val="24"/>
                <w:szCs w:val="24"/>
              </w:rPr>
            </w:pPr>
          </w:p>
        </w:tc>
        <w:tc>
          <w:tcPr>
            <w:tcW w:w="868" w:type="dxa"/>
            <w:tcBorders>
              <w:tl2br w:val="nil"/>
              <w:tr2bl w:val="nil"/>
            </w:tcBorders>
            <w:tcMar>
              <w:top w:w="57" w:type="dxa"/>
              <w:left w:w="57" w:type="dxa"/>
              <w:bottom w:w="57" w:type="dxa"/>
              <w:right w:w="57" w:type="dxa"/>
            </w:tcMar>
            <w:vAlign w:val="center"/>
          </w:tcPr>
          <w:p w:rsidR="00E27E25" w:rsidRDefault="00346259" w:rsidP="00DA637B">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170" w:type="dxa"/>
            <w:tcBorders>
              <w:tl2br w:val="nil"/>
              <w:tr2bl w:val="nil"/>
            </w:tcBorders>
            <w:tcMar>
              <w:top w:w="57" w:type="dxa"/>
              <w:left w:w="57" w:type="dxa"/>
              <w:bottom w:w="57" w:type="dxa"/>
              <w:right w:w="57" w:type="dxa"/>
            </w:tcMar>
            <w:vAlign w:val="center"/>
          </w:tcPr>
          <w:p w:rsidR="00E27E25" w:rsidRDefault="00346259" w:rsidP="00DA637B">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假冒、伪造农业转基因生物有关证明文书的</w:t>
            </w:r>
          </w:p>
        </w:tc>
        <w:tc>
          <w:tcPr>
            <w:tcW w:w="2407" w:type="dxa"/>
            <w:vMerge/>
            <w:tcBorders>
              <w:tl2br w:val="nil"/>
              <w:tr2bl w:val="nil"/>
            </w:tcBorders>
            <w:noWrap/>
            <w:tcMar>
              <w:top w:w="57" w:type="dxa"/>
              <w:left w:w="57" w:type="dxa"/>
              <w:bottom w:w="57" w:type="dxa"/>
              <w:right w:w="57" w:type="dxa"/>
            </w:tcMar>
            <w:vAlign w:val="center"/>
          </w:tcPr>
          <w:p w:rsidR="00E27E25" w:rsidRDefault="00E27E25" w:rsidP="00DA637B">
            <w:pPr>
              <w:adjustRightInd w:val="0"/>
              <w:snapToGrid w:val="0"/>
              <w:rPr>
                <w:rFonts w:ascii="仿宋_GB2312" w:eastAsia="仿宋_GB2312" w:hAnsi="仿宋_GB2312" w:cs="仿宋_GB2312"/>
                <w:color w:val="000000"/>
                <w:sz w:val="24"/>
                <w:szCs w:val="24"/>
              </w:rPr>
            </w:pPr>
          </w:p>
        </w:tc>
        <w:tc>
          <w:tcPr>
            <w:tcW w:w="2061" w:type="dxa"/>
            <w:tcBorders>
              <w:tl2br w:val="nil"/>
              <w:tr2bl w:val="nil"/>
            </w:tcBorders>
            <w:tcMar>
              <w:top w:w="57" w:type="dxa"/>
              <w:left w:w="57" w:type="dxa"/>
              <w:bottom w:w="57" w:type="dxa"/>
              <w:right w:w="57" w:type="dxa"/>
            </w:tcMar>
            <w:vAlign w:val="center"/>
          </w:tcPr>
          <w:p w:rsidR="00E27E25" w:rsidRDefault="00346259" w:rsidP="00DA637B">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并处五万元以上十万元以下的罚款</w:t>
            </w:r>
          </w:p>
        </w:tc>
      </w:tr>
      <w:tr w:rsidR="00E27E25" w:rsidTr="005B1ADA">
        <w:trPr>
          <w:trHeight w:val="1701"/>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DA637B">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5</w:t>
            </w:r>
          </w:p>
        </w:tc>
        <w:tc>
          <w:tcPr>
            <w:tcW w:w="1818" w:type="dxa"/>
            <w:vMerge w:val="restart"/>
            <w:tcBorders>
              <w:tl2br w:val="nil"/>
              <w:tr2bl w:val="nil"/>
            </w:tcBorders>
            <w:tcMar>
              <w:top w:w="57" w:type="dxa"/>
              <w:left w:w="57" w:type="dxa"/>
              <w:bottom w:w="57" w:type="dxa"/>
              <w:right w:w="57" w:type="dxa"/>
            </w:tcMar>
            <w:vAlign w:val="center"/>
          </w:tcPr>
          <w:p w:rsidR="00E27E25" w:rsidRDefault="00346259" w:rsidP="00DA637B">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转基因植物种子、种畜禽、水产苗种的生产、经营单位和个人，未按照规定制作、保存转基因种子生产经营档案的</w:t>
            </w:r>
          </w:p>
        </w:tc>
        <w:tc>
          <w:tcPr>
            <w:tcW w:w="4255" w:type="dxa"/>
            <w:vMerge w:val="restart"/>
            <w:tcBorders>
              <w:tl2br w:val="nil"/>
              <w:tr2bl w:val="nil"/>
            </w:tcBorders>
            <w:tcMar>
              <w:top w:w="57" w:type="dxa"/>
              <w:left w:w="57" w:type="dxa"/>
              <w:bottom w:w="57" w:type="dxa"/>
              <w:right w:w="57" w:type="dxa"/>
            </w:tcMar>
            <w:vAlign w:val="center"/>
          </w:tcPr>
          <w:p w:rsidR="00E27E25" w:rsidRDefault="00346259" w:rsidP="00DA637B">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业转基因生物安全管理条例》第四十七条，违反本条例规定，转基因植物种子、种畜禽、水产苗种的生产、经营单位和个人，未按照规定制作、保存生产经营档案的，由县级以上人民政府农业行政主管部门依据职权，责令改正，处1000元以上1万元以下的罚款。</w:t>
            </w:r>
          </w:p>
        </w:tc>
        <w:tc>
          <w:tcPr>
            <w:tcW w:w="868" w:type="dxa"/>
            <w:tcBorders>
              <w:tl2br w:val="nil"/>
              <w:tr2bl w:val="nil"/>
            </w:tcBorders>
            <w:tcMar>
              <w:top w:w="57" w:type="dxa"/>
              <w:left w:w="57" w:type="dxa"/>
              <w:bottom w:w="57" w:type="dxa"/>
              <w:right w:w="57" w:type="dxa"/>
            </w:tcMar>
            <w:vAlign w:val="center"/>
          </w:tcPr>
          <w:p w:rsidR="00E27E25" w:rsidRDefault="00346259" w:rsidP="00DA637B">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170" w:type="dxa"/>
            <w:tcBorders>
              <w:tl2br w:val="nil"/>
              <w:tr2bl w:val="nil"/>
            </w:tcBorders>
            <w:tcMar>
              <w:top w:w="57" w:type="dxa"/>
              <w:left w:w="57" w:type="dxa"/>
              <w:bottom w:w="57" w:type="dxa"/>
              <w:right w:w="57" w:type="dxa"/>
            </w:tcMar>
            <w:vAlign w:val="center"/>
          </w:tcPr>
          <w:p w:rsidR="00E27E25" w:rsidRDefault="00346259" w:rsidP="00DA637B">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档案记录不全</w:t>
            </w:r>
          </w:p>
        </w:tc>
        <w:tc>
          <w:tcPr>
            <w:tcW w:w="4468" w:type="dxa"/>
            <w:gridSpan w:val="2"/>
            <w:tcBorders>
              <w:tl2br w:val="nil"/>
              <w:tr2bl w:val="nil"/>
            </w:tcBorders>
            <w:tcMar>
              <w:top w:w="57" w:type="dxa"/>
              <w:left w:w="57" w:type="dxa"/>
              <w:bottom w:w="57" w:type="dxa"/>
              <w:right w:w="57" w:type="dxa"/>
            </w:tcMar>
            <w:vAlign w:val="center"/>
          </w:tcPr>
          <w:p w:rsidR="00E27E25" w:rsidRDefault="00346259" w:rsidP="00DA637B">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处一千元以上五千元以下的罚款</w:t>
            </w:r>
          </w:p>
        </w:tc>
      </w:tr>
      <w:tr w:rsidR="00E27E25" w:rsidTr="005B1ADA">
        <w:trPr>
          <w:trHeight w:val="1701"/>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DA637B">
            <w:pPr>
              <w:adjustRightInd w:val="0"/>
              <w:snapToGrid w:val="0"/>
              <w:rPr>
                <w:rFonts w:ascii="仿宋_GB2312" w:eastAsia="仿宋_GB2312" w:hAnsi="仿宋_GB2312" w:cs="仿宋_GB2312"/>
                <w:color w:val="000000"/>
                <w:sz w:val="24"/>
                <w:szCs w:val="24"/>
              </w:rPr>
            </w:pPr>
          </w:p>
        </w:tc>
        <w:tc>
          <w:tcPr>
            <w:tcW w:w="1818" w:type="dxa"/>
            <w:vMerge/>
            <w:tcBorders>
              <w:tl2br w:val="nil"/>
              <w:tr2bl w:val="nil"/>
            </w:tcBorders>
            <w:tcMar>
              <w:top w:w="57" w:type="dxa"/>
              <w:left w:w="57" w:type="dxa"/>
              <w:bottom w:w="57" w:type="dxa"/>
              <w:right w:w="57" w:type="dxa"/>
            </w:tcMar>
            <w:vAlign w:val="center"/>
          </w:tcPr>
          <w:p w:rsidR="00E27E25" w:rsidRDefault="00E27E25" w:rsidP="00DA637B">
            <w:pPr>
              <w:adjustRightInd w:val="0"/>
              <w:snapToGrid w:val="0"/>
              <w:rPr>
                <w:rFonts w:ascii="仿宋_GB2312" w:eastAsia="仿宋_GB2312" w:hAnsi="仿宋_GB2312" w:cs="仿宋_GB2312"/>
                <w:color w:val="000000"/>
                <w:sz w:val="24"/>
                <w:szCs w:val="24"/>
              </w:rPr>
            </w:pPr>
          </w:p>
        </w:tc>
        <w:tc>
          <w:tcPr>
            <w:tcW w:w="4255" w:type="dxa"/>
            <w:vMerge/>
            <w:tcBorders>
              <w:tl2br w:val="nil"/>
              <w:tr2bl w:val="nil"/>
            </w:tcBorders>
            <w:tcMar>
              <w:top w:w="57" w:type="dxa"/>
              <w:left w:w="57" w:type="dxa"/>
              <w:bottom w:w="57" w:type="dxa"/>
              <w:right w:w="57" w:type="dxa"/>
            </w:tcMar>
            <w:vAlign w:val="center"/>
          </w:tcPr>
          <w:p w:rsidR="00E27E25" w:rsidRDefault="00E27E25" w:rsidP="00DA637B">
            <w:pPr>
              <w:adjustRightInd w:val="0"/>
              <w:snapToGrid w:val="0"/>
              <w:rPr>
                <w:rFonts w:ascii="仿宋_GB2312" w:eastAsia="仿宋_GB2312" w:hAnsi="仿宋_GB2312" w:cs="仿宋_GB2312"/>
                <w:color w:val="000000"/>
                <w:sz w:val="24"/>
                <w:szCs w:val="24"/>
              </w:rPr>
            </w:pPr>
          </w:p>
        </w:tc>
        <w:tc>
          <w:tcPr>
            <w:tcW w:w="868" w:type="dxa"/>
            <w:tcBorders>
              <w:tl2br w:val="nil"/>
              <w:tr2bl w:val="nil"/>
            </w:tcBorders>
            <w:tcMar>
              <w:top w:w="57" w:type="dxa"/>
              <w:left w:w="57" w:type="dxa"/>
              <w:bottom w:w="57" w:type="dxa"/>
              <w:right w:w="57" w:type="dxa"/>
            </w:tcMar>
            <w:vAlign w:val="center"/>
          </w:tcPr>
          <w:p w:rsidR="00E27E25" w:rsidRDefault="00346259" w:rsidP="00DA637B">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170" w:type="dxa"/>
            <w:tcBorders>
              <w:tl2br w:val="nil"/>
              <w:tr2bl w:val="nil"/>
            </w:tcBorders>
            <w:tcMar>
              <w:top w:w="57" w:type="dxa"/>
              <w:left w:w="57" w:type="dxa"/>
              <w:bottom w:w="57" w:type="dxa"/>
              <w:right w:w="57" w:type="dxa"/>
            </w:tcMar>
            <w:vAlign w:val="center"/>
          </w:tcPr>
          <w:p w:rsidR="00E27E25" w:rsidRDefault="00346259" w:rsidP="00DA637B">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 xml:space="preserve">未按规定建立、保存档案 </w:t>
            </w:r>
          </w:p>
        </w:tc>
        <w:tc>
          <w:tcPr>
            <w:tcW w:w="4468" w:type="dxa"/>
            <w:gridSpan w:val="2"/>
            <w:tcBorders>
              <w:tl2br w:val="nil"/>
              <w:tr2bl w:val="nil"/>
            </w:tcBorders>
            <w:tcMar>
              <w:top w:w="57" w:type="dxa"/>
              <w:left w:w="57" w:type="dxa"/>
              <w:bottom w:w="57" w:type="dxa"/>
              <w:right w:w="57" w:type="dxa"/>
            </w:tcMar>
            <w:vAlign w:val="center"/>
          </w:tcPr>
          <w:p w:rsidR="00E27E25" w:rsidRDefault="00346259" w:rsidP="00DA637B">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处五千元以上一万元以下的罚款</w:t>
            </w:r>
          </w:p>
        </w:tc>
      </w:tr>
    </w:tbl>
    <w:p w:rsidR="00D14EEC" w:rsidRDefault="00D14EEC"/>
    <w:p w:rsidR="00D14EEC" w:rsidRDefault="00D14EEC" w:rsidP="00D14EEC">
      <w:pPr>
        <w:pStyle w:val="a0"/>
      </w:pPr>
      <w:r>
        <w:br w:type="page"/>
      </w:r>
    </w:p>
    <w:p w:rsidR="00D14EEC" w:rsidRDefault="005B1ADA" w:rsidP="005B1ADA">
      <w:pPr>
        <w:ind w:firstLineChars="200" w:firstLine="640"/>
      </w:pPr>
      <w:r>
        <w:rPr>
          <w:rFonts w:ascii="黑体" w:eastAsia="黑体" w:hAnsi="黑体" w:cs="黑体" w:hint="eastAsia"/>
          <w:color w:val="000000"/>
          <w:kern w:val="0"/>
          <w:sz w:val="32"/>
          <w:szCs w:val="32"/>
        </w:rPr>
        <w:lastRenderedPageBreak/>
        <w:t>九、野生植物保护</w:t>
      </w:r>
    </w:p>
    <w:tbl>
      <w:tblPr>
        <w:tblW w:w="14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21"/>
        <w:gridCol w:w="1098"/>
        <w:gridCol w:w="3531"/>
        <w:gridCol w:w="730"/>
        <w:gridCol w:w="2378"/>
        <w:gridCol w:w="2105"/>
        <w:gridCol w:w="3737"/>
      </w:tblGrid>
      <w:tr w:rsidR="00E27E25" w:rsidTr="00DC5D75">
        <w:trPr>
          <w:trHeight w:val="567"/>
          <w:tblHeader/>
          <w:jc w:val="center"/>
        </w:trPr>
        <w:tc>
          <w:tcPr>
            <w:tcW w:w="421"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序号</w:t>
            </w:r>
          </w:p>
        </w:tc>
        <w:tc>
          <w:tcPr>
            <w:tcW w:w="109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违法行为</w:t>
            </w:r>
          </w:p>
        </w:tc>
        <w:tc>
          <w:tcPr>
            <w:tcW w:w="3531"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法律依据</w:t>
            </w:r>
          </w:p>
        </w:tc>
        <w:tc>
          <w:tcPr>
            <w:tcW w:w="730" w:type="dxa"/>
            <w:tcBorders>
              <w:tl2br w:val="nil"/>
              <w:tr2bl w:val="nil"/>
            </w:tcBorders>
            <w:tcMar>
              <w:top w:w="57" w:type="dxa"/>
              <w:left w:w="57" w:type="dxa"/>
              <w:bottom w:w="57" w:type="dxa"/>
              <w:right w:w="57" w:type="dxa"/>
            </w:tcMar>
            <w:vAlign w:val="center"/>
          </w:tcPr>
          <w:p w:rsidR="00E27E25" w:rsidRDefault="00346259" w:rsidP="00DC5D75">
            <w:pPr>
              <w:widowControl/>
              <w:adjustRightInd w:val="0"/>
              <w:snapToGrid w:val="0"/>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违法程度</w:t>
            </w:r>
          </w:p>
        </w:tc>
        <w:tc>
          <w:tcPr>
            <w:tcW w:w="2378" w:type="dxa"/>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违法情节</w:t>
            </w:r>
          </w:p>
        </w:tc>
        <w:tc>
          <w:tcPr>
            <w:tcW w:w="5842" w:type="dxa"/>
            <w:gridSpan w:val="2"/>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裁量标准</w:t>
            </w:r>
          </w:p>
        </w:tc>
      </w:tr>
      <w:tr w:rsidR="00E27E25" w:rsidTr="00DC5D75">
        <w:trPr>
          <w:trHeight w:val="1134"/>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1</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未取得采集证或者未按照采集证的规定采集国家重点保护野生植物的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中华人民共和国野生植物保护条例》第二十三条，违反本条例规定，未取得采集证或者未按照采集证的规定采集国家重点保护野生植物的，由野生植物行政主管部门没收所采集的野生植物和违法所得，可以并处违法所得10倍以下的罚款；有采集证的，并可以吊销采集证。</w:t>
            </w:r>
          </w:p>
        </w:tc>
        <w:tc>
          <w:tcPr>
            <w:tcW w:w="730" w:type="dxa"/>
            <w:tcBorders>
              <w:tl2br w:val="nil"/>
              <w:tr2bl w:val="nil"/>
            </w:tcBorders>
            <w:tcMar>
              <w:top w:w="57" w:type="dxa"/>
              <w:left w:w="57" w:type="dxa"/>
              <w:bottom w:w="57" w:type="dxa"/>
              <w:right w:w="57" w:type="dxa"/>
            </w:tcMar>
            <w:vAlign w:val="center"/>
          </w:tcPr>
          <w:p w:rsidR="00E27E25" w:rsidRDefault="00346259" w:rsidP="00DC5D75">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未按照采集证的规定采集国家重点保护二级野生植物的</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没收所采集的野生植物和违法所得；有采集证的，并可以吊销采集证</w:t>
            </w:r>
          </w:p>
        </w:tc>
        <w:tc>
          <w:tcPr>
            <w:tcW w:w="3737" w:type="dxa"/>
            <w:tcBorders>
              <w:tl2br w:val="nil"/>
              <w:tr2bl w:val="nil"/>
            </w:tcBorders>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可以并处违法所得一倍以上三倍以下的罚款</w:t>
            </w:r>
          </w:p>
        </w:tc>
      </w:tr>
      <w:tr w:rsidR="00E27E25" w:rsidTr="00DC5D75">
        <w:trPr>
          <w:trHeight w:val="1134"/>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DC5D75">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未取得采集证采集国家重点保护二级野生植物的</w:t>
            </w:r>
          </w:p>
        </w:tc>
        <w:tc>
          <w:tcPr>
            <w:tcW w:w="2105" w:type="dxa"/>
            <w:vMerge/>
            <w:tcBorders>
              <w:tl2br w:val="nil"/>
              <w:tr2bl w:val="nil"/>
            </w:tcBorders>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可以并处违法所得三倍以上六倍以下的罚款</w:t>
            </w:r>
          </w:p>
        </w:tc>
      </w:tr>
      <w:tr w:rsidR="00E27E25" w:rsidTr="00DC5D75">
        <w:trPr>
          <w:trHeight w:val="1134"/>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DC5D75">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378" w:type="dxa"/>
            <w:tcBorders>
              <w:tl2br w:val="nil"/>
              <w:tr2bl w:val="nil"/>
            </w:tcBorders>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未按照采集证的规定采集国家重点保护一级野生植物的</w:t>
            </w:r>
          </w:p>
        </w:tc>
        <w:tc>
          <w:tcPr>
            <w:tcW w:w="2105" w:type="dxa"/>
            <w:vMerge/>
            <w:tcBorders>
              <w:tl2br w:val="nil"/>
              <w:tr2bl w:val="nil"/>
            </w:tcBorders>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可以并处违法所得六倍以上八倍以下罚款</w:t>
            </w:r>
          </w:p>
        </w:tc>
      </w:tr>
      <w:tr w:rsidR="00E27E25" w:rsidTr="00DC5D75">
        <w:trPr>
          <w:trHeight w:val="1268"/>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DC5D75">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378" w:type="dxa"/>
            <w:tcBorders>
              <w:tl2br w:val="nil"/>
              <w:tr2bl w:val="nil"/>
            </w:tcBorders>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未取得采集证采集国家重点保护一级野生植物的</w:t>
            </w:r>
          </w:p>
        </w:tc>
        <w:tc>
          <w:tcPr>
            <w:tcW w:w="2105" w:type="dxa"/>
            <w:vMerge/>
            <w:tcBorders>
              <w:tl2br w:val="nil"/>
              <w:tr2bl w:val="nil"/>
            </w:tcBorders>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可以并处违法所得八倍以上十倍以下罚款</w:t>
            </w:r>
          </w:p>
        </w:tc>
      </w:tr>
      <w:tr w:rsidR="00E27E25" w:rsidTr="00DC5D75">
        <w:trPr>
          <w:trHeight w:val="1134"/>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2</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违反本条例规定，出售、收购国家重点保护野生植物的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中华人民共和国野生植物保护条例》第二十四条，违反本条例规定，出售、收购国家重点保护野生植物的，由工商行政管理部门或者野生植物行政主管部门按照职责分工没收野生植物和违法所得，可以并处违法所得10倍以下的罚款。</w:t>
            </w:r>
          </w:p>
        </w:tc>
        <w:tc>
          <w:tcPr>
            <w:tcW w:w="730" w:type="dxa"/>
            <w:tcBorders>
              <w:tl2br w:val="nil"/>
              <w:tr2bl w:val="nil"/>
            </w:tcBorders>
            <w:tcMar>
              <w:top w:w="57" w:type="dxa"/>
              <w:left w:w="57" w:type="dxa"/>
              <w:bottom w:w="57" w:type="dxa"/>
              <w:right w:w="57" w:type="dxa"/>
            </w:tcMar>
            <w:vAlign w:val="center"/>
          </w:tcPr>
          <w:p w:rsidR="00E27E25" w:rsidRDefault="00346259" w:rsidP="00DC5D75">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违法出售、收购国家重点保护二级野生植物的</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按职责分工没收所采集的野生植物和违法所得</w:t>
            </w:r>
          </w:p>
        </w:tc>
        <w:tc>
          <w:tcPr>
            <w:tcW w:w="3737" w:type="dxa"/>
            <w:tcBorders>
              <w:tl2br w:val="nil"/>
              <w:tr2bl w:val="nil"/>
            </w:tcBorders>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可以并处违法所得或收购植物货值金额五倍以下罚款</w:t>
            </w:r>
          </w:p>
        </w:tc>
      </w:tr>
      <w:tr w:rsidR="00E27E25" w:rsidTr="00DC5D75">
        <w:trPr>
          <w:trHeight w:val="1134"/>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DC5D75">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378" w:type="dxa"/>
            <w:tcBorders>
              <w:tl2br w:val="nil"/>
              <w:tr2bl w:val="nil"/>
            </w:tcBorders>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违法出售、收购国家重点保护一级野生植物的</w:t>
            </w:r>
          </w:p>
        </w:tc>
        <w:tc>
          <w:tcPr>
            <w:tcW w:w="2105" w:type="dxa"/>
            <w:vMerge/>
            <w:tcBorders>
              <w:tl2br w:val="nil"/>
              <w:tr2bl w:val="nil"/>
            </w:tcBorders>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可以并处违法所得或收购植物货值金额五倍以上十倍以下罚款</w:t>
            </w:r>
          </w:p>
        </w:tc>
      </w:tr>
      <w:tr w:rsidR="00E27E25" w:rsidTr="00DC5D75">
        <w:trPr>
          <w:trHeight w:val="1503"/>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3</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伪造、倒卖、转让采集证、允许进出口证明书或者有关批准文件、标签的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中华人民共和国野生植物保护条例》第二十六条，伪造、倒卖、转让采集证、允许进出口证明书或者有关批准文件、标签的，由野生植物行政主管部门或者工商行政管理部门按照职责分工收缴，没收违法所得，可以并处5万元以下的罚款。</w:t>
            </w:r>
          </w:p>
        </w:tc>
        <w:tc>
          <w:tcPr>
            <w:tcW w:w="730" w:type="dxa"/>
            <w:tcBorders>
              <w:tl2br w:val="nil"/>
              <w:tr2bl w:val="nil"/>
            </w:tcBorders>
            <w:tcMar>
              <w:top w:w="57" w:type="dxa"/>
              <w:left w:w="57" w:type="dxa"/>
              <w:bottom w:w="57" w:type="dxa"/>
              <w:right w:w="57" w:type="dxa"/>
            </w:tcMar>
            <w:vAlign w:val="center"/>
          </w:tcPr>
          <w:p w:rsidR="00E27E25" w:rsidRDefault="00346259" w:rsidP="00DC5D75">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 xml:space="preserve">转让国家二级重点保护野生植物采集证、允许进出口证明书或者有关批准文件、标签的 </w:t>
            </w:r>
          </w:p>
        </w:tc>
        <w:tc>
          <w:tcPr>
            <w:tcW w:w="2105" w:type="dxa"/>
            <w:vMerge w:val="restart"/>
            <w:tcBorders>
              <w:tl2br w:val="nil"/>
              <w:tr2bl w:val="nil"/>
            </w:tcBorders>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收缴采集证、允许进出口证明书或者有关批准文件、标签，没收违法所得</w:t>
            </w:r>
          </w:p>
        </w:tc>
        <w:tc>
          <w:tcPr>
            <w:tcW w:w="3737" w:type="dxa"/>
            <w:tcBorders>
              <w:tl2br w:val="nil"/>
              <w:tr2bl w:val="nil"/>
            </w:tcBorders>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可以并处一万元以下罚款</w:t>
            </w:r>
          </w:p>
        </w:tc>
      </w:tr>
      <w:tr w:rsidR="00E27E25" w:rsidTr="00DC5D75">
        <w:trPr>
          <w:trHeight w:val="1503"/>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DC5D75">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转让国家一级重点保护野生植物采集证、允许进出口证明书或者有关批准文件、标签的</w:t>
            </w:r>
          </w:p>
        </w:tc>
        <w:tc>
          <w:tcPr>
            <w:tcW w:w="2105" w:type="dxa"/>
            <w:vMerge/>
            <w:tcBorders>
              <w:tl2br w:val="nil"/>
              <w:tr2bl w:val="nil"/>
            </w:tcBorders>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可以并处一万元以上二万元以下的罚款</w:t>
            </w:r>
          </w:p>
        </w:tc>
      </w:tr>
      <w:tr w:rsidR="00E27E25" w:rsidTr="00DC5D75">
        <w:trPr>
          <w:trHeight w:val="1503"/>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DC5D75">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378" w:type="dxa"/>
            <w:tcBorders>
              <w:tl2br w:val="nil"/>
              <w:tr2bl w:val="nil"/>
            </w:tcBorders>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倒卖国家二级重点保护野生植物采集证、允许进出口证明书或者有关批准文件、标签的</w:t>
            </w:r>
          </w:p>
        </w:tc>
        <w:tc>
          <w:tcPr>
            <w:tcW w:w="2105" w:type="dxa"/>
            <w:vMerge/>
            <w:tcBorders>
              <w:tl2br w:val="nil"/>
              <w:tr2bl w:val="nil"/>
            </w:tcBorders>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可以并处二万元以上三万元以下的罚款</w:t>
            </w:r>
          </w:p>
        </w:tc>
      </w:tr>
      <w:tr w:rsidR="00E27E25" w:rsidTr="00DC5D75">
        <w:trPr>
          <w:trHeight w:val="1503"/>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DC5D75">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2378" w:type="dxa"/>
            <w:tcBorders>
              <w:tl2br w:val="nil"/>
              <w:tr2bl w:val="nil"/>
            </w:tcBorders>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倒卖国家一级重点保护野生植物采集证、允许进出口证明书或者有关批准文件、标签的</w:t>
            </w:r>
          </w:p>
        </w:tc>
        <w:tc>
          <w:tcPr>
            <w:tcW w:w="2105" w:type="dxa"/>
            <w:vMerge/>
            <w:tcBorders>
              <w:tl2br w:val="nil"/>
              <w:tr2bl w:val="nil"/>
            </w:tcBorders>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可以并处三万元以上四万元以下的罚款</w:t>
            </w:r>
          </w:p>
        </w:tc>
      </w:tr>
      <w:tr w:rsidR="00E27E25" w:rsidTr="00DC5D75">
        <w:trPr>
          <w:trHeight w:val="1503"/>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DC5D75">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特别严重</w:t>
            </w:r>
          </w:p>
        </w:tc>
        <w:tc>
          <w:tcPr>
            <w:tcW w:w="2378" w:type="dxa"/>
            <w:tcBorders>
              <w:tl2br w:val="nil"/>
              <w:tr2bl w:val="nil"/>
            </w:tcBorders>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伪造国家重点保护野生植物采集证、允许进出口证明书或者有关批准文件、标签的</w:t>
            </w:r>
          </w:p>
        </w:tc>
        <w:tc>
          <w:tcPr>
            <w:tcW w:w="2105" w:type="dxa"/>
            <w:vMerge/>
            <w:tcBorders>
              <w:tl2br w:val="nil"/>
              <w:tr2bl w:val="nil"/>
            </w:tcBorders>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可以并处四万元以上五万元以下的罚款</w:t>
            </w:r>
          </w:p>
        </w:tc>
      </w:tr>
      <w:tr w:rsidR="00E27E25" w:rsidTr="00DC5D75">
        <w:trPr>
          <w:trHeight w:val="1985"/>
          <w:jc w:val="center"/>
        </w:trPr>
        <w:tc>
          <w:tcPr>
            <w:tcW w:w="421" w:type="dxa"/>
            <w:vMerge w:val="restart"/>
            <w:tcBorders>
              <w:tl2br w:val="nil"/>
              <w:tr2bl w:val="nil"/>
            </w:tcBorders>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4</w:t>
            </w:r>
          </w:p>
        </w:tc>
        <w:tc>
          <w:tcPr>
            <w:tcW w:w="1098" w:type="dxa"/>
            <w:vMerge w:val="restart"/>
            <w:tcBorders>
              <w:tl2br w:val="nil"/>
              <w:tr2bl w:val="nil"/>
            </w:tcBorders>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外国人在中国境内采集、收购国家重点保护野生植物，或者未经批准对国家重点保护野生植物进行野外考察的</w:t>
            </w:r>
          </w:p>
        </w:tc>
        <w:tc>
          <w:tcPr>
            <w:tcW w:w="3531" w:type="dxa"/>
            <w:vMerge w:val="restart"/>
            <w:tcBorders>
              <w:tl2br w:val="nil"/>
              <w:tr2bl w:val="nil"/>
            </w:tcBorders>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中华人民共和国野生植物保护条例》第二十七条，外国人在中国境内采集、收购国家重点保护野生植物，或者未经批准对国家重点保护野生植物进行野外考察的，由野生植物行政主管部门没收所采集、收购的野生植物和考察资料，可以并处5万元以下的罚款。</w:t>
            </w:r>
          </w:p>
        </w:tc>
        <w:tc>
          <w:tcPr>
            <w:tcW w:w="730" w:type="dxa"/>
            <w:tcBorders>
              <w:tl2br w:val="nil"/>
              <w:tr2bl w:val="nil"/>
            </w:tcBorders>
            <w:tcMar>
              <w:top w:w="57" w:type="dxa"/>
              <w:left w:w="57" w:type="dxa"/>
              <w:bottom w:w="57" w:type="dxa"/>
              <w:right w:w="57" w:type="dxa"/>
            </w:tcMar>
            <w:vAlign w:val="center"/>
          </w:tcPr>
          <w:p w:rsidR="00E27E25" w:rsidRDefault="00346259" w:rsidP="00DC5D75">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2378" w:type="dxa"/>
            <w:tcBorders>
              <w:tl2br w:val="nil"/>
              <w:tr2bl w:val="nil"/>
            </w:tcBorders>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外国人未经批准对国家重点保护野生植物进行野外考察的</w:t>
            </w:r>
          </w:p>
        </w:tc>
        <w:tc>
          <w:tcPr>
            <w:tcW w:w="5842" w:type="dxa"/>
            <w:gridSpan w:val="2"/>
            <w:tcBorders>
              <w:tl2br w:val="nil"/>
              <w:tr2bl w:val="nil"/>
            </w:tcBorders>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没收考察资料，可以并处一万元以下罚款</w:t>
            </w:r>
          </w:p>
        </w:tc>
      </w:tr>
      <w:tr w:rsidR="00E27E25" w:rsidTr="00DC5D75">
        <w:trPr>
          <w:trHeight w:val="1985"/>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DC5D75">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2378" w:type="dxa"/>
            <w:tcBorders>
              <w:tl2br w:val="nil"/>
              <w:tr2bl w:val="nil"/>
            </w:tcBorders>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外国人在中国境内采集、收购国家重点二级保护野生植物的</w:t>
            </w:r>
          </w:p>
        </w:tc>
        <w:tc>
          <w:tcPr>
            <w:tcW w:w="2105" w:type="dxa"/>
            <w:vMerge w:val="restart"/>
            <w:tcBorders>
              <w:tl2br w:val="nil"/>
              <w:tr2bl w:val="nil"/>
            </w:tcBorders>
            <w:noWrap/>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没收所收购的野生植物</w:t>
            </w:r>
          </w:p>
        </w:tc>
        <w:tc>
          <w:tcPr>
            <w:tcW w:w="3737" w:type="dxa"/>
            <w:tcBorders>
              <w:tl2br w:val="nil"/>
              <w:tr2bl w:val="nil"/>
            </w:tcBorders>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可以并处一万以上三万以下的罚款</w:t>
            </w:r>
          </w:p>
        </w:tc>
      </w:tr>
      <w:tr w:rsidR="00E27E25" w:rsidTr="00DC5D75">
        <w:trPr>
          <w:trHeight w:val="1985"/>
          <w:jc w:val="center"/>
        </w:trPr>
        <w:tc>
          <w:tcPr>
            <w:tcW w:w="421" w:type="dxa"/>
            <w:vMerge/>
            <w:tcBorders>
              <w:tl2br w:val="nil"/>
              <w:tr2bl w:val="nil"/>
            </w:tcBorders>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1098" w:type="dxa"/>
            <w:vMerge/>
            <w:tcBorders>
              <w:tl2br w:val="nil"/>
              <w:tr2bl w:val="nil"/>
            </w:tcBorders>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3531" w:type="dxa"/>
            <w:vMerge/>
            <w:tcBorders>
              <w:tl2br w:val="nil"/>
              <w:tr2bl w:val="nil"/>
            </w:tcBorders>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rsidR="00E27E25" w:rsidRDefault="00346259" w:rsidP="00DC5D75">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较重</w:t>
            </w:r>
          </w:p>
        </w:tc>
        <w:tc>
          <w:tcPr>
            <w:tcW w:w="2378" w:type="dxa"/>
            <w:tcBorders>
              <w:tl2br w:val="nil"/>
              <w:tr2bl w:val="nil"/>
            </w:tcBorders>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外国人在中国境内采集、收购国家重点保护一级野生植物的</w:t>
            </w:r>
          </w:p>
        </w:tc>
        <w:tc>
          <w:tcPr>
            <w:tcW w:w="2105" w:type="dxa"/>
            <w:vMerge/>
            <w:tcBorders>
              <w:tl2br w:val="nil"/>
              <w:tr2bl w:val="nil"/>
            </w:tcBorders>
            <w:noWrap/>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3737" w:type="dxa"/>
            <w:tcBorders>
              <w:tl2br w:val="nil"/>
              <w:tr2bl w:val="nil"/>
            </w:tcBorders>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可以并处三万以上五万以下的罚款</w:t>
            </w:r>
          </w:p>
        </w:tc>
      </w:tr>
    </w:tbl>
    <w:p w:rsidR="00D14EEC" w:rsidRDefault="00D14EEC"/>
    <w:p w:rsidR="00D14EEC" w:rsidRDefault="00D14EEC" w:rsidP="00D14EEC">
      <w:pPr>
        <w:pStyle w:val="a0"/>
      </w:pPr>
      <w:r>
        <w:br w:type="page"/>
      </w:r>
    </w:p>
    <w:p w:rsidR="00D14EEC" w:rsidRDefault="00DC5D75" w:rsidP="00DC5D75">
      <w:pPr>
        <w:ind w:firstLineChars="200" w:firstLine="640"/>
      </w:pPr>
      <w:r>
        <w:rPr>
          <w:rFonts w:ascii="黑体" w:eastAsia="黑体" w:hAnsi="黑体" w:cs="黑体" w:hint="eastAsia"/>
          <w:color w:val="000000"/>
          <w:kern w:val="0"/>
          <w:sz w:val="32"/>
          <w:szCs w:val="32"/>
        </w:rPr>
        <w:lastRenderedPageBreak/>
        <w:t>十、农业机械</w:t>
      </w:r>
    </w:p>
    <w:tbl>
      <w:tblPr>
        <w:tblW w:w="14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21"/>
        <w:gridCol w:w="2130"/>
        <w:gridCol w:w="4433"/>
        <w:gridCol w:w="670"/>
        <w:gridCol w:w="3949"/>
        <w:gridCol w:w="2397"/>
      </w:tblGrid>
      <w:tr w:rsidR="00E27E25" w:rsidTr="006653DC">
        <w:trPr>
          <w:trHeight w:val="567"/>
          <w:tblHeader/>
          <w:jc w:val="center"/>
        </w:trPr>
        <w:tc>
          <w:tcPr>
            <w:tcW w:w="421" w:type="dxa"/>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序号</w:t>
            </w:r>
          </w:p>
        </w:tc>
        <w:tc>
          <w:tcPr>
            <w:tcW w:w="2130" w:type="dxa"/>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违法行为</w:t>
            </w:r>
          </w:p>
        </w:tc>
        <w:tc>
          <w:tcPr>
            <w:tcW w:w="4433" w:type="dxa"/>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法律依据</w:t>
            </w:r>
          </w:p>
        </w:tc>
        <w:tc>
          <w:tcPr>
            <w:tcW w:w="670" w:type="dxa"/>
            <w:tcMar>
              <w:top w:w="57" w:type="dxa"/>
              <w:left w:w="57" w:type="dxa"/>
              <w:bottom w:w="57" w:type="dxa"/>
              <w:right w:w="57" w:type="dxa"/>
            </w:tcMar>
            <w:vAlign w:val="center"/>
          </w:tcPr>
          <w:p w:rsidR="00E27E25" w:rsidRDefault="00346259" w:rsidP="00DC5D75">
            <w:pPr>
              <w:widowControl/>
              <w:adjustRightInd w:val="0"/>
              <w:snapToGrid w:val="0"/>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违法程度</w:t>
            </w:r>
          </w:p>
        </w:tc>
        <w:tc>
          <w:tcPr>
            <w:tcW w:w="3949" w:type="dxa"/>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违法情节</w:t>
            </w:r>
          </w:p>
        </w:tc>
        <w:tc>
          <w:tcPr>
            <w:tcW w:w="2397" w:type="dxa"/>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rPr>
              <w:t>裁量标准</w:t>
            </w:r>
          </w:p>
        </w:tc>
      </w:tr>
      <w:tr w:rsidR="00E27E25" w:rsidTr="006653DC">
        <w:trPr>
          <w:trHeight w:val="2495"/>
          <w:jc w:val="center"/>
        </w:trPr>
        <w:tc>
          <w:tcPr>
            <w:tcW w:w="421" w:type="dxa"/>
            <w:vMerge w:val="restart"/>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1</w:t>
            </w:r>
          </w:p>
        </w:tc>
        <w:tc>
          <w:tcPr>
            <w:tcW w:w="2130" w:type="dxa"/>
            <w:vMerge w:val="restart"/>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从事农业机械维修经营不能保持设备、设施、人员、质量管理、安全生产和环境保护等技术条件符合要求的</w:t>
            </w:r>
          </w:p>
        </w:tc>
        <w:tc>
          <w:tcPr>
            <w:tcW w:w="4433" w:type="dxa"/>
            <w:vMerge w:val="restart"/>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 xml:space="preserve">   《农业机械安全监督管理条例》第四十八条，从事农业机械维修经营不符合本条例第十八条规定的，由县级以上地方人民政府农业机械化主管部门责令改正；拒不改正的，处5000元以上1万元以下罚款。 </w:t>
            </w:r>
            <w:r>
              <w:rPr>
                <w:rFonts w:ascii="仿宋_GB2312" w:eastAsia="仿宋_GB2312" w:hAnsi="仿宋_GB2312" w:cs="仿宋_GB2312" w:hint="eastAsia"/>
                <w:color w:val="000000"/>
                <w:kern w:val="0"/>
                <w:sz w:val="24"/>
                <w:szCs w:val="24"/>
              </w:rPr>
              <w:br/>
              <w:t xml:space="preserve">   《农业机械安全监督管理条例》第十八条 ,从事农业机械维修经营，应当有必要的维修场地，有必要的维修设施、设备和检测仪器，有相应的维修技术人员，有安全防护和环境保护措施。 </w:t>
            </w:r>
            <w:r>
              <w:rPr>
                <w:rFonts w:ascii="仿宋_GB2312" w:eastAsia="仿宋_GB2312" w:hAnsi="仿宋_GB2312" w:cs="仿宋_GB2312" w:hint="eastAsia"/>
                <w:color w:val="000000"/>
                <w:kern w:val="0"/>
                <w:sz w:val="24"/>
                <w:szCs w:val="24"/>
              </w:rPr>
              <w:br/>
              <w:t xml:space="preserve">   《农业机械维修管理规定》第二十条，违反本规定，不能保持设备、设施、人员、质量管理、安全生产和环境保护等技术条件符合要求的，由农业机械化主管部门给予警告，限期整改；拒不改正的，依照《农业机械安全监督管理条例》有关规定予以处罚。</w:t>
            </w:r>
            <w:r>
              <w:rPr>
                <w:rFonts w:ascii="仿宋_GB2312" w:eastAsia="仿宋_GB2312" w:hAnsi="仿宋_GB2312" w:cs="仿宋_GB2312" w:hint="eastAsia"/>
                <w:color w:val="000000"/>
                <w:kern w:val="0"/>
                <w:sz w:val="24"/>
                <w:szCs w:val="24"/>
              </w:rPr>
              <w:br/>
            </w:r>
          </w:p>
        </w:tc>
        <w:tc>
          <w:tcPr>
            <w:tcW w:w="670" w:type="dxa"/>
            <w:tcMar>
              <w:top w:w="57" w:type="dxa"/>
              <w:left w:w="57" w:type="dxa"/>
              <w:bottom w:w="57" w:type="dxa"/>
              <w:right w:w="57" w:type="dxa"/>
            </w:tcMar>
            <w:vAlign w:val="center"/>
          </w:tcPr>
          <w:p w:rsidR="00E27E25" w:rsidRDefault="00346259" w:rsidP="00DC5D75">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轻微</w:t>
            </w:r>
          </w:p>
        </w:tc>
        <w:tc>
          <w:tcPr>
            <w:tcW w:w="3949" w:type="dxa"/>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初次违法，设备、设施、人员、质量管理、安全生产和环境保护等技术条件不符合要求的</w:t>
            </w:r>
          </w:p>
        </w:tc>
        <w:tc>
          <w:tcPr>
            <w:tcW w:w="2397" w:type="dxa"/>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警告，限期整改</w:t>
            </w:r>
          </w:p>
        </w:tc>
      </w:tr>
      <w:tr w:rsidR="00E27E25" w:rsidTr="006653DC">
        <w:trPr>
          <w:trHeight w:val="2495"/>
          <w:jc w:val="center"/>
        </w:trPr>
        <w:tc>
          <w:tcPr>
            <w:tcW w:w="421" w:type="dxa"/>
            <w:vMerge/>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2130" w:type="dxa"/>
            <w:vMerge/>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4433" w:type="dxa"/>
            <w:vMerge/>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670" w:type="dxa"/>
            <w:tcMar>
              <w:top w:w="57" w:type="dxa"/>
              <w:left w:w="57" w:type="dxa"/>
              <w:bottom w:w="57" w:type="dxa"/>
              <w:right w:w="57" w:type="dxa"/>
            </w:tcMar>
            <w:vAlign w:val="center"/>
          </w:tcPr>
          <w:p w:rsidR="00E27E25" w:rsidRDefault="00346259" w:rsidP="00DC5D75">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3949" w:type="dxa"/>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再次违法，设备、设施、人员、质量管理、安全生产和环境保护等技术条件有一到三项不符要求且由农业机械化主管部门给予警告，限期整改后拒不改正的</w:t>
            </w:r>
          </w:p>
        </w:tc>
        <w:tc>
          <w:tcPr>
            <w:tcW w:w="2397" w:type="dxa"/>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处五千元以上七千五百元以下以下罚款</w:t>
            </w:r>
          </w:p>
        </w:tc>
      </w:tr>
      <w:tr w:rsidR="00E27E25" w:rsidTr="006653DC">
        <w:trPr>
          <w:trHeight w:val="2495"/>
          <w:jc w:val="center"/>
        </w:trPr>
        <w:tc>
          <w:tcPr>
            <w:tcW w:w="421" w:type="dxa"/>
            <w:vMerge/>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2130" w:type="dxa"/>
            <w:vMerge/>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4433" w:type="dxa"/>
            <w:vMerge/>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670" w:type="dxa"/>
            <w:tcMar>
              <w:top w:w="57" w:type="dxa"/>
              <w:left w:w="57" w:type="dxa"/>
              <w:bottom w:w="57" w:type="dxa"/>
              <w:right w:w="57" w:type="dxa"/>
            </w:tcMar>
            <w:vAlign w:val="center"/>
          </w:tcPr>
          <w:p w:rsidR="00E27E25" w:rsidRDefault="00346259" w:rsidP="00DC5D75">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3949" w:type="dxa"/>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多次违法，或者再次违法设备、设施、人员、质量管理、安全生产和环境保护等技术条件有四项以上不符要求，经由农业机械化主管部门给予警告，限期整改后拒不改正的</w:t>
            </w:r>
          </w:p>
        </w:tc>
        <w:tc>
          <w:tcPr>
            <w:tcW w:w="2397" w:type="dxa"/>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处七千五百元以上一万元以下罚款</w:t>
            </w:r>
          </w:p>
        </w:tc>
      </w:tr>
      <w:tr w:rsidR="00E27E25" w:rsidTr="006653DC">
        <w:trPr>
          <w:trHeight w:val="1077"/>
          <w:jc w:val="center"/>
        </w:trPr>
        <w:tc>
          <w:tcPr>
            <w:tcW w:w="421" w:type="dxa"/>
            <w:vMerge w:val="restart"/>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2</w:t>
            </w:r>
          </w:p>
        </w:tc>
        <w:tc>
          <w:tcPr>
            <w:tcW w:w="2130" w:type="dxa"/>
            <w:vMerge w:val="restart"/>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农业机械维修经营者使用不符合农业机械安全技术标准的配件维修农业机械，或者拼装、改装农业机械整机，或者承揽维修已经达到报废条件的农业机械的</w:t>
            </w:r>
          </w:p>
        </w:tc>
        <w:tc>
          <w:tcPr>
            <w:tcW w:w="4433" w:type="dxa"/>
            <w:vMerge w:val="restart"/>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业机械安全监督管理条例》第四十九条，农业机械维修经营者使用不符合农业机械安全技术标准的配件维修农业机械，或者拼装、改装农业机械整机，或者承揽维修已经达到报废条件的农业机械的，由县级以上地方人民政府农业机械化主管部门责令改正，没收违法所得，并处违法经营额1倍以上2倍以下罚款；拒不改正的，处违法经营额2倍以上5倍以下罚款。</w:t>
            </w:r>
          </w:p>
        </w:tc>
        <w:tc>
          <w:tcPr>
            <w:tcW w:w="670" w:type="dxa"/>
            <w:tcMar>
              <w:top w:w="57" w:type="dxa"/>
              <w:left w:w="57" w:type="dxa"/>
              <w:bottom w:w="57" w:type="dxa"/>
              <w:right w:w="57" w:type="dxa"/>
            </w:tcMar>
            <w:vAlign w:val="center"/>
          </w:tcPr>
          <w:p w:rsidR="00E27E25" w:rsidRDefault="00346259" w:rsidP="00DC5D75">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3949" w:type="dxa"/>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初次违法，违法经营额不足一千元以下的</w:t>
            </w:r>
          </w:p>
        </w:tc>
        <w:tc>
          <w:tcPr>
            <w:tcW w:w="2397" w:type="dxa"/>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责令改正，没收违法所得，并处违法经营额一倍以上二倍以下罚款</w:t>
            </w:r>
          </w:p>
        </w:tc>
      </w:tr>
      <w:tr w:rsidR="00E27E25" w:rsidTr="006653DC">
        <w:trPr>
          <w:trHeight w:val="1077"/>
          <w:jc w:val="center"/>
        </w:trPr>
        <w:tc>
          <w:tcPr>
            <w:tcW w:w="421" w:type="dxa"/>
            <w:vMerge/>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2130" w:type="dxa"/>
            <w:vMerge/>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4433" w:type="dxa"/>
            <w:vMerge/>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670" w:type="dxa"/>
            <w:tcMar>
              <w:top w:w="57" w:type="dxa"/>
              <w:left w:w="57" w:type="dxa"/>
              <w:bottom w:w="57" w:type="dxa"/>
              <w:right w:w="57" w:type="dxa"/>
            </w:tcMar>
            <w:vAlign w:val="center"/>
          </w:tcPr>
          <w:p w:rsidR="00E27E25" w:rsidRDefault="00346259" w:rsidP="00DC5D75">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3949" w:type="dxa"/>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再次违法，违法经营额一千元以上不满五千元的</w:t>
            </w:r>
          </w:p>
        </w:tc>
        <w:tc>
          <w:tcPr>
            <w:tcW w:w="2397" w:type="dxa"/>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没收违法所得，并处违法经营额二倍以上四倍以下罚款</w:t>
            </w:r>
          </w:p>
        </w:tc>
      </w:tr>
      <w:tr w:rsidR="00E27E25" w:rsidTr="006653DC">
        <w:trPr>
          <w:trHeight w:val="1077"/>
          <w:jc w:val="center"/>
        </w:trPr>
        <w:tc>
          <w:tcPr>
            <w:tcW w:w="421" w:type="dxa"/>
            <w:vMerge/>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2130" w:type="dxa"/>
            <w:vMerge/>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4433" w:type="dxa"/>
            <w:vMerge/>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670" w:type="dxa"/>
            <w:tcMar>
              <w:top w:w="57" w:type="dxa"/>
              <w:left w:w="57" w:type="dxa"/>
              <w:bottom w:w="57" w:type="dxa"/>
              <w:right w:w="57" w:type="dxa"/>
            </w:tcMar>
            <w:vAlign w:val="center"/>
          </w:tcPr>
          <w:p w:rsidR="00E27E25" w:rsidRDefault="00346259" w:rsidP="00DC5D75">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3949" w:type="dxa"/>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多次违法或者再次违法经营额五千元以上的</w:t>
            </w:r>
          </w:p>
        </w:tc>
        <w:tc>
          <w:tcPr>
            <w:tcW w:w="2397" w:type="dxa"/>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没收违法所得，并处违法经营额四倍以上五倍以下罚款</w:t>
            </w:r>
          </w:p>
        </w:tc>
      </w:tr>
      <w:tr w:rsidR="00E27E25" w:rsidTr="006653DC">
        <w:trPr>
          <w:trHeight w:val="1077"/>
          <w:jc w:val="center"/>
        </w:trPr>
        <w:tc>
          <w:tcPr>
            <w:tcW w:w="421" w:type="dxa"/>
            <w:vMerge w:val="restart"/>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3</w:t>
            </w:r>
          </w:p>
        </w:tc>
        <w:tc>
          <w:tcPr>
            <w:tcW w:w="2130" w:type="dxa"/>
            <w:vMerge w:val="restart"/>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未按照规定办理登记手续并取得相应的证书和牌照，擅自将拖拉机、联合收割机投入使用，或者未按照规定办理变更登记手续的</w:t>
            </w:r>
          </w:p>
        </w:tc>
        <w:tc>
          <w:tcPr>
            <w:tcW w:w="4433" w:type="dxa"/>
            <w:vMerge w:val="restart"/>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业机械安全监督管理条例》第五十条，未按照规定办理登记手续并取得相应的证书和牌照，擅自将拖拉机、联合收割机投入使用，或者未按照规定办理变更登记手续的，由县级以上地方人民政府农业机械化主管部门责令限期补办相关手续；逾期不补办的，责令停止使用；拒不停止使用的，扣押拖拉机、联合收割机，并处200元以上2000元以下罚款。</w:t>
            </w:r>
          </w:p>
        </w:tc>
        <w:tc>
          <w:tcPr>
            <w:tcW w:w="670" w:type="dxa"/>
            <w:tcMar>
              <w:top w:w="57" w:type="dxa"/>
              <w:left w:w="57" w:type="dxa"/>
              <w:bottom w:w="57" w:type="dxa"/>
              <w:right w:w="57" w:type="dxa"/>
            </w:tcMar>
            <w:vAlign w:val="center"/>
          </w:tcPr>
          <w:p w:rsidR="00E27E25" w:rsidRDefault="00346259" w:rsidP="00DC5D75">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轻微</w:t>
            </w:r>
          </w:p>
        </w:tc>
        <w:tc>
          <w:tcPr>
            <w:tcW w:w="3949" w:type="dxa"/>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初次违法，在限期内及时补办相关手续</w:t>
            </w:r>
          </w:p>
        </w:tc>
        <w:tc>
          <w:tcPr>
            <w:tcW w:w="2397" w:type="dxa"/>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责令限期补办相关手续</w:t>
            </w:r>
          </w:p>
        </w:tc>
      </w:tr>
      <w:tr w:rsidR="00E27E25" w:rsidTr="006653DC">
        <w:trPr>
          <w:trHeight w:val="1077"/>
          <w:jc w:val="center"/>
        </w:trPr>
        <w:tc>
          <w:tcPr>
            <w:tcW w:w="421" w:type="dxa"/>
            <w:vMerge/>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2130" w:type="dxa"/>
            <w:vMerge/>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4433" w:type="dxa"/>
            <w:vMerge/>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670" w:type="dxa"/>
            <w:tcMar>
              <w:top w:w="57" w:type="dxa"/>
              <w:left w:w="57" w:type="dxa"/>
              <w:bottom w:w="57" w:type="dxa"/>
              <w:right w:w="57" w:type="dxa"/>
            </w:tcMar>
            <w:vAlign w:val="center"/>
          </w:tcPr>
          <w:p w:rsidR="00E27E25" w:rsidRDefault="00346259" w:rsidP="00DC5D75">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3949" w:type="dxa"/>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初次违法，责令限期补办相关手续、逾期不补办的</w:t>
            </w:r>
          </w:p>
        </w:tc>
        <w:tc>
          <w:tcPr>
            <w:tcW w:w="2397" w:type="dxa"/>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责令停止使用</w:t>
            </w:r>
          </w:p>
        </w:tc>
      </w:tr>
      <w:tr w:rsidR="00E27E25" w:rsidTr="006653DC">
        <w:trPr>
          <w:trHeight w:val="1077"/>
          <w:jc w:val="center"/>
        </w:trPr>
        <w:tc>
          <w:tcPr>
            <w:tcW w:w="421" w:type="dxa"/>
            <w:vMerge/>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2130" w:type="dxa"/>
            <w:vMerge/>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4433" w:type="dxa"/>
            <w:vMerge/>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670" w:type="dxa"/>
            <w:tcMar>
              <w:top w:w="57" w:type="dxa"/>
              <w:left w:w="57" w:type="dxa"/>
              <w:bottom w:w="57" w:type="dxa"/>
              <w:right w:w="57" w:type="dxa"/>
            </w:tcMar>
            <w:vAlign w:val="center"/>
          </w:tcPr>
          <w:p w:rsidR="00E27E25" w:rsidRDefault="00346259" w:rsidP="00DC5D75">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3949" w:type="dxa"/>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责令限期补办相关手续、逾期不补办、拒不停止使用的</w:t>
            </w:r>
          </w:p>
        </w:tc>
        <w:tc>
          <w:tcPr>
            <w:tcW w:w="2397" w:type="dxa"/>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扣押拖拉机、联合收割机，并处二百元以上一千元以下罚款</w:t>
            </w:r>
          </w:p>
        </w:tc>
      </w:tr>
      <w:tr w:rsidR="00E27E25" w:rsidTr="006653DC">
        <w:trPr>
          <w:trHeight w:val="1077"/>
          <w:jc w:val="center"/>
        </w:trPr>
        <w:tc>
          <w:tcPr>
            <w:tcW w:w="421" w:type="dxa"/>
            <w:vMerge/>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2130" w:type="dxa"/>
            <w:vMerge/>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4433" w:type="dxa"/>
            <w:vMerge/>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670" w:type="dxa"/>
            <w:tcMar>
              <w:top w:w="57" w:type="dxa"/>
              <w:left w:w="57" w:type="dxa"/>
              <w:bottom w:w="57" w:type="dxa"/>
              <w:right w:w="57" w:type="dxa"/>
            </w:tcMar>
            <w:vAlign w:val="center"/>
          </w:tcPr>
          <w:p w:rsidR="00E27E25" w:rsidRDefault="00346259" w:rsidP="00DC5D75">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3949" w:type="dxa"/>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多次违法，拒不停止使用；妨碍、阻挠或者抗拒执法或者造成事故，机主承担主要责任以上的</w:t>
            </w:r>
          </w:p>
        </w:tc>
        <w:tc>
          <w:tcPr>
            <w:tcW w:w="2397" w:type="dxa"/>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扣押拖拉机、联合收割机，并处一千元以上二千元以下罚款</w:t>
            </w:r>
          </w:p>
        </w:tc>
      </w:tr>
      <w:tr w:rsidR="00E27E25" w:rsidTr="0015170A">
        <w:trPr>
          <w:trHeight w:val="2010"/>
          <w:jc w:val="center"/>
        </w:trPr>
        <w:tc>
          <w:tcPr>
            <w:tcW w:w="421" w:type="dxa"/>
            <w:vMerge w:val="restart"/>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4</w:t>
            </w:r>
          </w:p>
        </w:tc>
        <w:tc>
          <w:tcPr>
            <w:tcW w:w="2130" w:type="dxa"/>
            <w:vMerge w:val="restart"/>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伪造、变造或者使用伪造、变造的拖拉机、联合收割机证书和牌照，或者使用其他拖拉机、联合收割机的证书和牌照的</w:t>
            </w:r>
          </w:p>
        </w:tc>
        <w:tc>
          <w:tcPr>
            <w:tcW w:w="4433" w:type="dxa"/>
            <w:vMerge w:val="restart"/>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 xml:space="preserve"> 《农业机械安全监督管理条例》第五十一条，伪造、变造或者使用伪造、变造的拖拉机、联合收割机证书和牌照的，或者使用其他拖拉机、联合收割机的证书和牌照的，由县级以上地方人民政府农业机械化主管部门收缴伪造、变造或者使用的证书和牌照，对违法行为人予以批评教育，并处200元以上2000元以下罚款。</w:t>
            </w:r>
          </w:p>
        </w:tc>
        <w:tc>
          <w:tcPr>
            <w:tcW w:w="670" w:type="dxa"/>
            <w:tcMar>
              <w:top w:w="57" w:type="dxa"/>
              <w:left w:w="57" w:type="dxa"/>
              <w:bottom w:w="57" w:type="dxa"/>
              <w:right w:w="57" w:type="dxa"/>
            </w:tcMar>
            <w:vAlign w:val="center"/>
          </w:tcPr>
          <w:p w:rsidR="00E27E25" w:rsidRDefault="00346259" w:rsidP="00DC5D75">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较轻</w:t>
            </w:r>
          </w:p>
        </w:tc>
        <w:tc>
          <w:tcPr>
            <w:tcW w:w="3949" w:type="dxa"/>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使用其他拖拉机、联合收割机的证书和牌照的</w:t>
            </w:r>
          </w:p>
        </w:tc>
        <w:tc>
          <w:tcPr>
            <w:tcW w:w="2397" w:type="dxa"/>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收缴使用的其他拖拉机、联合收割机的证书和牌照，对违法行为人予以批评教育，并处二百元以上一千元以下罚款</w:t>
            </w:r>
          </w:p>
        </w:tc>
      </w:tr>
      <w:tr w:rsidR="00E27E25" w:rsidTr="006653DC">
        <w:trPr>
          <w:trHeight w:val="567"/>
          <w:jc w:val="center"/>
        </w:trPr>
        <w:tc>
          <w:tcPr>
            <w:tcW w:w="421" w:type="dxa"/>
            <w:vMerge/>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2130" w:type="dxa"/>
            <w:vMerge/>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4433" w:type="dxa"/>
            <w:vMerge/>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670" w:type="dxa"/>
            <w:tcMar>
              <w:top w:w="57" w:type="dxa"/>
              <w:left w:w="57" w:type="dxa"/>
              <w:bottom w:w="57" w:type="dxa"/>
              <w:right w:w="57" w:type="dxa"/>
            </w:tcMar>
            <w:vAlign w:val="center"/>
          </w:tcPr>
          <w:p w:rsidR="00E27E25" w:rsidRDefault="00346259" w:rsidP="00DC5D75">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3949" w:type="dxa"/>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使用伪造、变造拖拉机和联合收割机的证书和牌照的</w:t>
            </w:r>
          </w:p>
        </w:tc>
        <w:tc>
          <w:tcPr>
            <w:tcW w:w="2397" w:type="dxa"/>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收缴伪造、变造或者使用的证书和牌照，对违法行为人予以批评教育，并处一千元以上一千五百元以下罚款</w:t>
            </w:r>
          </w:p>
        </w:tc>
      </w:tr>
      <w:tr w:rsidR="00E27E25" w:rsidTr="006653DC">
        <w:trPr>
          <w:trHeight w:val="567"/>
          <w:jc w:val="center"/>
        </w:trPr>
        <w:tc>
          <w:tcPr>
            <w:tcW w:w="421" w:type="dxa"/>
            <w:vMerge/>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2130" w:type="dxa"/>
            <w:vMerge/>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4433" w:type="dxa"/>
            <w:vMerge/>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670" w:type="dxa"/>
            <w:tcMar>
              <w:top w:w="57" w:type="dxa"/>
              <w:left w:w="57" w:type="dxa"/>
              <w:bottom w:w="57" w:type="dxa"/>
              <w:right w:w="57" w:type="dxa"/>
            </w:tcMar>
            <w:vAlign w:val="center"/>
          </w:tcPr>
          <w:p w:rsidR="00E27E25" w:rsidRDefault="00346259" w:rsidP="00DC5D75">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3949" w:type="dxa"/>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妨碍、阻挠或者抗拒执法，或者伪造、变造拖拉机和联合收割机的证书和牌照的</w:t>
            </w:r>
          </w:p>
        </w:tc>
        <w:tc>
          <w:tcPr>
            <w:tcW w:w="2397" w:type="dxa"/>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收缴伪造、变造或者使用的证书和牌照，对违法行为人予以批评教育，并处一千五百元以上二千元以下罚款</w:t>
            </w:r>
          </w:p>
        </w:tc>
      </w:tr>
      <w:tr w:rsidR="00E27E25" w:rsidTr="006653DC">
        <w:trPr>
          <w:trHeight w:val="567"/>
          <w:jc w:val="center"/>
        </w:trPr>
        <w:tc>
          <w:tcPr>
            <w:tcW w:w="421" w:type="dxa"/>
            <w:vMerge w:val="restart"/>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5</w:t>
            </w:r>
          </w:p>
        </w:tc>
        <w:tc>
          <w:tcPr>
            <w:tcW w:w="2130" w:type="dxa"/>
            <w:vMerge w:val="restart"/>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未取得拖拉机、联合收割机操作证件（驾驶证）而操作（驾驶）拖拉机、联合收割机的</w:t>
            </w:r>
          </w:p>
        </w:tc>
        <w:tc>
          <w:tcPr>
            <w:tcW w:w="4433" w:type="dxa"/>
            <w:vMerge w:val="restart"/>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《农业机械安全监督管理条例》第五十二条，未取得拖拉机、联合收割机操作证件而操作拖拉机、联合收割机的，由县级以上地方人民政府农业机械化主管部门责令改正，处100元以上500元以下罚款。</w:t>
            </w:r>
          </w:p>
        </w:tc>
        <w:tc>
          <w:tcPr>
            <w:tcW w:w="670" w:type="dxa"/>
            <w:tcMar>
              <w:top w:w="57" w:type="dxa"/>
              <w:left w:w="57" w:type="dxa"/>
              <w:bottom w:w="57" w:type="dxa"/>
              <w:right w:w="57" w:type="dxa"/>
            </w:tcMar>
            <w:vAlign w:val="center"/>
          </w:tcPr>
          <w:p w:rsidR="00E27E25" w:rsidRDefault="00346259" w:rsidP="00DC5D75">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轻微</w:t>
            </w:r>
          </w:p>
        </w:tc>
        <w:tc>
          <w:tcPr>
            <w:tcW w:w="3949" w:type="dxa"/>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未取得操作证件（驾驶证）而操作（驾驶）拖拉机和联合收割机作业，初次违法、及时改正的</w:t>
            </w:r>
          </w:p>
        </w:tc>
        <w:tc>
          <w:tcPr>
            <w:tcW w:w="2397" w:type="dxa"/>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责令改正，不予处罚</w:t>
            </w:r>
          </w:p>
        </w:tc>
      </w:tr>
      <w:tr w:rsidR="00E27E25" w:rsidTr="006653DC">
        <w:trPr>
          <w:trHeight w:val="567"/>
          <w:jc w:val="center"/>
        </w:trPr>
        <w:tc>
          <w:tcPr>
            <w:tcW w:w="421" w:type="dxa"/>
            <w:vMerge/>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2130" w:type="dxa"/>
            <w:vMerge/>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4433" w:type="dxa"/>
            <w:vMerge/>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670" w:type="dxa"/>
            <w:tcMar>
              <w:top w:w="57" w:type="dxa"/>
              <w:left w:w="57" w:type="dxa"/>
              <w:bottom w:w="57" w:type="dxa"/>
              <w:right w:w="57" w:type="dxa"/>
            </w:tcMar>
            <w:vAlign w:val="center"/>
          </w:tcPr>
          <w:p w:rsidR="00E27E25" w:rsidRDefault="00346259" w:rsidP="00DC5D75">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3949" w:type="dxa"/>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未取得操作证件（驾驶证）而操作（驾驶）拖拉机和联合收割机作业，拒不改正的</w:t>
            </w:r>
          </w:p>
        </w:tc>
        <w:tc>
          <w:tcPr>
            <w:tcW w:w="2397" w:type="dxa"/>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责令改正，处一百元以上四百元以下罚款</w:t>
            </w:r>
          </w:p>
        </w:tc>
      </w:tr>
      <w:tr w:rsidR="00E27E25" w:rsidTr="0015170A">
        <w:trPr>
          <w:trHeight w:val="695"/>
          <w:jc w:val="center"/>
        </w:trPr>
        <w:tc>
          <w:tcPr>
            <w:tcW w:w="421" w:type="dxa"/>
            <w:vMerge/>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2130" w:type="dxa"/>
            <w:vMerge/>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4433" w:type="dxa"/>
            <w:vMerge/>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670" w:type="dxa"/>
            <w:tcMar>
              <w:top w:w="57" w:type="dxa"/>
              <w:left w:w="57" w:type="dxa"/>
              <w:bottom w:w="57" w:type="dxa"/>
              <w:right w:w="57" w:type="dxa"/>
            </w:tcMar>
            <w:vAlign w:val="center"/>
          </w:tcPr>
          <w:p w:rsidR="00E27E25" w:rsidRDefault="00346259" w:rsidP="00DC5D75">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3949" w:type="dxa"/>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违法行为造成事故，致人员伤亡的或者妨碍、阻挠或者抗拒执法的</w:t>
            </w:r>
          </w:p>
        </w:tc>
        <w:tc>
          <w:tcPr>
            <w:tcW w:w="2397" w:type="dxa"/>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责令改正，处四百元以上五百元以下罚款</w:t>
            </w:r>
          </w:p>
        </w:tc>
      </w:tr>
      <w:tr w:rsidR="00E27E25" w:rsidTr="0015170A">
        <w:trPr>
          <w:trHeight w:val="1596"/>
          <w:jc w:val="center"/>
        </w:trPr>
        <w:tc>
          <w:tcPr>
            <w:tcW w:w="421" w:type="dxa"/>
            <w:vMerge w:val="restart"/>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6</w:t>
            </w:r>
          </w:p>
        </w:tc>
        <w:tc>
          <w:tcPr>
            <w:tcW w:w="2130" w:type="dxa"/>
            <w:vMerge w:val="restart"/>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拖拉机、联合收割机操作人员操作与本人操作证件规定不相符的拖拉机、联合收割机，或者操作未按照规定登记、检验或者检验不合格、安全设施不全、机件失效的拖拉机、联合收割机，或者使用国家管制的精神药品、麻醉品后操作拖拉机、联合收割机，或者患有妨碍安全操作的疾病操作拖拉机、联合收割机的</w:t>
            </w:r>
          </w:p>
        </w:tc>
        <w:tc>
          <w:tcPr>
            <w:tcW w:w="4433" w:type="dxa"/>
            <w:vMerge w:val="restart"/>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业机械安全监督管理条例》第五十三条，拖拉机、联合收割机操作人员操作与本人操作证件规定不相符的拖拉机、联合收割机，或者操作未按照规定登记、检验或者检验不合格、安全设施不全、机件失效的拖拉机、联合收割机，或者使用国家管制的精神药品、麻醉品后操作拖拉机、联合收割机，或者患有妨碍安全操作的疾病操作拖拉机、联合收割机的，由县级以上地方人民政府农业机械化主管部门对违法行为人予以批评教育，责令改正；拒不改正的，处100元以上500元以下罚款；情节严重的，吊销有关人员的操作证件。</w:t>
            </w:r>
          </w:p>
        </w:tc>
        <w:tc>
          <w:tcPr>
            <w:tcW w:w="670" w:type="dxa"/>
            <w:tcMar>
              <w:top w:w="57" w:type="dxa"/>
              <w:left w:w="57" w:type="dxa"/>
              <w:bottom w:w="57" w:type="dxa"/>
              <w:right w:w="57" w:type="dxa"/>
            </w:tcMar>
            <w:vAlign w:val="center"/>
          </w:tcPr>
          <w:p w:rsidR="00E27E25" w:rsidRDefault="00346259" w:rsidP="00DC5D75">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轻微</w:t>
            </w:r>
          </w:p>
        </w:tc>
        <w:tc>
          <w:tcPr>
            <w:tcW w:w="3949" w:type="dxa"/>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初次违法，危害后果轻微并及时改正的</w:t>
            </w:r>
          </w:p>
        </w:tc>
        <w:tc>
          <w:tcPr>
            <w:tcW w:w="2397" w:type="dxa"/>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责令改正，不予行政处罚</w:t>
            </w:r>
          </w:p>
        </w:tc>
      </w:tr>
      <w:tr w:rsidR="00E27E25" w:rsidTr="0015170A">
        <w:trPr>
          <w:trHeight w:val="1833"/>
          <w:jc w:val="center"/>
        </w:trPr>
        <w:tc>
          <w:tcPr>
            <w:tcW w:w="421" w:type="dxa"/>
            <w:vMerge/>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2130" w:type="dxa"/>
            <w:vMerge/>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4433" w:type="dxa"/>
            <w:vMerge/>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670" w:type="dxa"/>
            <w:tcMar>
              <w:top w:w="57" w:type="dxa"/>
              <w:left w:w="57" w:type="dxa"/>
              <w:bottom w:w="57" w:type="dxa"/>
              <w:right w:w="57" w:type="dxa"/>
            </w:tcMar>
            <w:vAlign w:val="center"/>
          </w:tcPr>
          <w:p w:rsidR="00E27E25" w:rsidRDefault="00346259" w:rsidP="00DC5D75">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3949" w:type="dxa"/>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拒不改正，再次违法操作的</w:t>
            </w:r>
          </w:p>
        </w:tc>
        <w:tc>
          <w:tcPr>
            <w:tcW w:w="2397" w:type="dxa"/>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处一百元以上四百元以下罚款</w:t>
            </w:r>
          </w:p>
        </w:tc>
      </w:tr>
      <w:tr w:rsidR="00E27E25" w:rsidTr="006653DC">
        <w:trPr>
          <w:trHeight w:val="567"/>
          <w:jc w:val="center"/>
        </w:trPr>
        <w:tc>
          <w:tcPr>
            <w:tcW w:w="421" w:type="dxa"/>
            <w:vMerge/>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2130" w:type="dxa"/>
            <w:vMerge/>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4433" w:type="dxa"/>
            <w:vMerge/>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670" w:type="dxa"/>
            <w:tcMar>
              <w:top w:w="57" w:type="dxa"/>
              <w:left w:w="57" w:type="dxa"/>
              <w:bottom w:w="57" w:type="dxa"/>
              <w:right w:w="57" w:type="dxa"/>
            </w:tcMar>
            <w:vAlign w:val="center"/>
          </w:tcPr>
          <w:p w:rsidR="00E27E25" w:rsidRDefault="00346259" w:rsidP="00DC5D75">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3949" w:type="dxa"/>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多次违法操作或者违法操作拖拉机和联合收割机造成事故，或者妨碍、阻挠或者抗拒执法的</w:t>
            </w:r>
          </w:p>
        </w:tc>
        <w:tc>
          <w:tcPr>
            <w:tcW w:w="2397" w:type="dxa"/>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处四百元以上五百元以下罚款，吊销有关人员的操作证件</w:t>
            </w:r>
          </w:p>
        </w:tc>
      </w:tr>
      <w:tr w:rsidR="00E27E25" w:rsidTr="006653DC">
        <w:trPr>
          <w:trHeight w:val="567"/>
          <w:jc w:val="center"/>
        </w:trPr>
        <w:tc>
          <w:tcPr>
            <w:tcW w:w="421" w:type="dxa"/>
            <w:vMerge w:val="restart"/>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7</w:t>
            </w:r>
          </w:p>
        </w:tc>
        <w:tc>
          <w:tcPr>
            <w:tcW w:w="2130" w:type="dxa"/>
            <w:vMerge w:val="restart"/>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使用拖拉机、联合收割机违反规定载人的</w:t>
            </w:r>
          </w:p>
        </w:tc>
        <w:tc>
          <w:tcPr>
            <w:tcW w:w="4433" w:type="dxa"/>
            <w:vMerge w:val="restart"/>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业机械安全监督管理条例》第五十四条，使用拖拉机、联合收割机违反规定载人的，由县级以上地方人民政府农业机械化主管部门对违法行为人予以批评教育，责令改正；拒不改正的，扣押拖拉机、联合收割机的证书、牌照；情节严重的，吊销有关人员的操作证件。</w:t>
            </w:r>
          </w:p>
        </w:tc>
        <w:tc>
          <w:tcPr>
            <w:tcW w:w="670" w:type="dxa"/>
            <w:tcMar>
              <w:top w:w="57" w:type="dxa"/>
              <w:left w:w="57" w:type="dxa"/>
              <w:bottom w:w="57" w:type="dxa"/>
              <w:right w:w="57" w:type="dxa"/>
            </w:tcMar>
            <w:vAlign w:val="center"/>
          </w:tcPr>
          <w:p w:rsidR="00E27E25" w:rsidRDefault="00346259" w:rsidP="00DC5D75">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轻微</w:t>
            </w:r>
          </w:p>
        </w:tc>
        <w:tc>
          <w:tcPr>
            <w:tcW w:w="3949" w:type="dxa"/>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使用拖拉机、联合收割机违反规定载人，初次违法，危害后果轻微并及时改正的</w:t>
            </w:r>
          </w:p>
        </w:tc>
        <w:tc>
          <w:tcPr>
            <w:tcW w:w="2397" w:type="dxa"/>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对违法行为人批评教育，责令改正</w:t>
            </w:r>
          </w:p>
        </w:tc>
      </w:tr>
      <w:tr w:rsidR="00E27E25" w:rsidTr="006653DC">
        <w:trPr>
          <w:trHeight w:val="567"/>
          <w:jc w:val="center"/>
        </w:trPr>
        <w:tc>
          <w:tcPr>
            <w:tcW w:w="421" w:type="dxa"/>
            <w:vMerge/>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2130" w:type="dxa"/>
            <w:vMerge/>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4433" w:type="dxa"/>
            <w:vMerge/>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670" w:type="dxa"/>
            <w:tcMar>
              <w:top w:w="57" w:type="dxa"/>
              <w:left w:w="57" w:type="dxa"/>
              <w:bottom w:w="57" w:type="dxa"/>
              <w:right w:w="57" w:type="dxa"/>
            </w:tcMar>
            <w:vAlign w:val="center"/>
          </w:tcPr>
          <w:p w:rsidR="00E27E25" w:rsidRDefault="00346259" w:rsidP="00DC5D75">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3949" w:type="dxa"/>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使用拖拉机、联合收割机违反规定载人，拒不改正的</w:t>
            </w:r>
          </w:p>
        </w:tc>
        <w:tc>
          <w:tcPr>
            <w:tcW w:w="2397" w:type="dxa"/>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扣押拖拉机、联合收割机的证书、牌照</w:t>
            </w:r>
          </w:p>
        </w:tc>
      </w:tr>
      <w:tr w:rsidR="00E27E25" w:rsidTr="0015170A">
        <w:trPr>
          <w:trHeight w:val="793"/>
          <w:jc w:val="center"/>
        </w:trPr>
        <w:tc>
          <w:tcPr>
            <w:tcW w:w="421" w:type="dxa"/>
            <w:vMerge/>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2130" w:type="dxa"/>
            <w:vMerge/>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4433" w:type="dxa"/>
            <w:vMerge/>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670" w:type="dxa"/>
            <w:tcMar>
              <w:top w:w="57" w:type="dxa"/>
              <w:left w:w="57" w:type="dxa"/>
              <w:bottom w:w="57" w:type="dxa"/>
              <w:right w:w="57" w:type="dxa"/>
            </w:tcMar>
            <w:vAlign w:val="center"/>
          </w:tcPr>
          <w:p w:rsidR="00E27E25" w:rsidRDefault="00346259" w:rsidP="00DC5D75">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3949" w:type="dxa"/>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违法行为给他人或者社会公共利益造成危害的</w:t>
            </w:r>
          </w:p>
        </w:tc>
        <w:tc>
          <w:tcPr>
            <w:tcW w:w="2397" w:type="dxa"/>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吊销有关人员的操作证件</w:t>
            </w:r>
          </w:p>
        </w:tc>
      </w:tr>
      <w:tr w:rsidR="00E27E25" w:rsidTr="0015170A">
        <w:trPr>
          <w:trHeight w:val="1134"/>
          <w:jc w:val="center"/>
        </w:trPr>
        <w:tc>
          <w:tcPr>
            <w:tcW w:w="421" w:type="dxa"/>
            <w:vMerge w:val="restart"/>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8</w:t>
            </w:r>
          </w:p>
        </w:tc>
        <w:tc>
          <w:tcPr>
            <w:tcW w:w="2130" w:type="dxa"/>
            <w:vMerge w:val="restart"/>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农业机械存在事故隐患拒不排除并继续使用的</w:t>
            </w:r>
          </w:p>
        </w:tc>
        <w:tc>
          <w:tcPr>
            <w:tcW w:w="4433" w:type="dxa"/>
            <w:vMerge w:val="restart"/>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《农业机械安全监督管理条例》</w:t>
            </w:r>
            <w:r>
              <w:rPr>
                <w:rFonts w:ascii="仿宋_GB2312" w:eastAsia="仿宋_GB2312" w:hAnsi="仿宋_GB2312" w:cs="仿宋_GB2312" w:hint="eastAsia"/>
                <w:color w:val="000000"/>
                <w:kern w:val="0"/>
                <w:sz w:val="24"/>
                <w:szCs w:val="24"/>
              </w:rPr>
              <w:br/>
              <w:t>第五十五条第一款：经检验、检查发现农业机械存在事故隐患，经农业机械化主管部门告知拒不排除并继续使用的，由县级以上地方人民政府农业机械化主管部门对违法行为人予以批评教育，责令改正；拒不改正的，责令停止使用；拒不停止使用的，扣押存在事故隐患的农业机械。</w:t>
            </w:r>
          </w:p>
        </w:tc>
        <w:tc>
          <w:tcPr>
            <w:tcW w:w="670" w:type="dxa"/>
            <w:tcMar>
              <w:top w:w="57" w:type="dxa"/>
              <w:left w:w="57" w:type="dxa"/>
              <w:bottom w:w="57" w:type="dxa"/>
              <w:right w:w="57" w:type="dxa"/>
            </w:tcMar>
            <w:vAlign w:val="center"/>
          </w:tcPr>
          <w:p w:rsidR="00E27E25" w:rsidRDefault="00346259" w:rsidP="00DC5D75">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轻微</w:t>
            </w:r>
          </w:p>
        </w:tc>
        <w:tc>
          <w:tcPr>
            <w:tcW w:w="3949" w:type="dxa"/>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初次违法，危害后果轻微并及时改正的</w:t>
            </w:r>
          </w:p>
        </w:tc>
        <w:tc>
          <w:tcPr>
            <w:tcW w:w="2397" w:type="dxa"/>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对违法行为人批评教育，责令改正</w:t>
            </w:r>
          </w:p>
        </w:tc>
      </w:tr>
      <w:tr w:rsidR="00E27E25" w:rsidTr="0015170A">
        <w:trPr>
          <w:trHeight w:val="1134"/>
          <w:jc w:val="center"/>
        </w:trPr>
        <w:tc>
          <w:tcPr>
            <w:tcW w:w="421" w:type="dxa"/>
            <w:vMerge/>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2130" w:type="dxa"/>
            <w:vMerge/>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4433" w:type="dxa"/>
            <w:vMerge/>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670" w:type="dxa"/>
            <w:tcMar>
              <w:top w:w="57" w:type="dxa"/>
              <w:left w:w="57" w:type="dxa"/>
              <w:bottom w:w="57" w:type="dxa"/>
              <w:right w:w="57" w:type="dxa"/>
            </w:tcMar>
            <w:vAlign w:val="center"/>
          </w:tcPr>
          <w:p w:rsidR="00E27E25" w:rsidRDefault="00346259" w:rsidP="00DC5D75">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3949" w:type="dxa"/>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责令改正，拒不改正</w:t>
            </w:r>
          </w:p>
        </w:tc>
        <w:tc>
          <w:tcPr>
            <w:tcW w:w="2397" w:type="dxa"/>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责令停止使用</w:t>
            </w:r>
          </w:p>
        </w:tc>
      </w:tr>
      <w:tr w:rsidR="00E27E25" w:rsidTr="0015170A">
        <w:trPr>
          <w:trHeight w:val="1134"/>
          <w:jc w:val="center"/>
        </w:trPr>
        <w:tc>
          <w:tcPr>
            <w:tcW w:w="421" w:type="dxa"/>
            <w:vMerge/>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2130" w:type="dxa"/>
            <w:vMerge/>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4433" w:type="dxa"/>
            <w:vMerge/>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670" w:type="dxa"/>
            <w:tcMar>
              <w:top w:w="57" w:type="dxa"/>
              <w:left w:w="57" w:type="dxa"/>
              <w:bottom w:w="57" w:type="dxa"/>
              <w:right w:w="57" w:type="dxa"/>
            </w:tcMar>
            <w:vAlign w:val="center"/>
          </w:tcPr>
          <w:p w:rsidR="00E27E25" w:rsidRDefault="00346259" w:rsidP="00DC5D75">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3949" w:type="dxa"/>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责令停止使用，拒不停止使用的</w:t>
            </w:r>
          </w:p>
        </w:tc>
        <w:tc>
          <w:tcPr>
            <w:tcW w:w="2397" w:type="dxa"/>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扣押存在事故隐患的农业机械</w:t>
            </w:r>
          </w:p>
        </w:tc>
      </w:tr>
      <w:tr w:rsidR="00E27E25" w:rsidTr="0015170A">
        <w:trPr>
          <w:trHeight w:val="1418"/>
          <w:jc w:val="center"/>
        </w:trPr>
        <w:tc>
          <w:tcPr>
            <w:tcW w:w="421" w:type="dxa"/>
            <w:vMerge w:val="restart"/>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9</w:t>
            </w:r>
          </w:p>
        </w:tc>
        <w:tc>
          <w:tcPr>
            <w:tcW w:w="2130" w:type="dxa"/>
            <w:vMerge w:val="restart"/>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跨区作业中介服务组织不配备相应的服务设施和技术人员，没有兑现服务承诺，只收费不服务或者多收费少服务的</w:t>
            </w:r>
          </w:p>
        </w:tc>
        <w:tc>
          <w:tcPr>
            <w:tcW w:w="4433" w:type="dxa"/>
            <w:vMerge w:val="restart"/>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《联合收割机跨区作业管理办法》第二十八条， 跨区作业中介服务组织不配备相应的服务设施和技术人员，没有兑现服务承诺，只收费不服务或者多收费少服务的，由县级以上农机管理部门给予警告，责令退还服务费，可并处500元以上1000元以下的罚款；违反有关收费标准的，由县级以上农机管理部门配合价格主管部门依法查处。</w:t>
            </w:r>
          </w:p>
        </w:tc>
        <w:tc>
          <w:tcPr>
            <w:tcW w:w="670" w:type="dxa"/>
            <w:tcMar>
              <w:top w:w="57" w:type="dxa"/>
              <w:left w:w="57" w:type="dxa"/>
              <w:bottom w:w="57" w:type="dxa"/>
              <w:right w:w="57" w:type="dxa"/>
            </w:tcMar>
            <w:vAlign w:val="center"/>
          </w:tcPr>
          <w:p w:rsidR="00E27E25" w:rsidRDefault="00346259" w:rsidP="00DC5D75">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轻微</w:t>
            </w:r>
          </w:p>
        </w:tc>
        <w:tc>
          <w:tcPr>
            <w:tcW w:w="3949" w:type="dxa"/>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跨区作业中介服务组织不配备相应的服务设施和技术人员，没有兑现服务承诺，只收费不服务或者多收费少服务，首次发现，未造成严重影响的</w:t>
            </w:r>
          </w:p>
        </w:tc>
        <w:tc>
          <w:tcPr>
            <w:tcW w:w="2397" w:type="dxa"/>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警告，责令退还服务费</w:t>
            </w:r>
          </w:p>
        </w:tc>
      </w:tr>
      <w:tr w:rsidR="00E27E25" w:rsidTr="0015170A">
        <w:trPr>
          <w:trHeight w:val="1418"/>
          <w:jc w:val="center"/>
        </w:trPr>
        <w:tc>
          <w:tcPr>
            <w:tcW w:w="421" w:type="dxa"/>
            <w:vMerge/>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2130" w:type="dxa"/>
            <w:vMerge/>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4433" w:type="dxa"/>
            <w:vMerge/>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670" w:type="dxa"/>
            <w:tcMar>
              <w:top w:w="57" w:type="dxa"/>
              <w:left w:w="57" w:type="dxa"/>
              <w:bottom w:w="57" w:type="dxa"/>
              <w:right w:w="57" w:type="dxa"/>
            </w:tcMar>
            <w:vAlign w:val="center"/>
          </w:tcPr>
          <w:p w:rsidR="00E27E25" w:rsidRDefault="00346259" w:rsidP="00DC5D75">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3949" w:type="dxa"/>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跨区作业中介服务组织不配备相应的服务设施和技术人员，没有兑现服务承诺，只收费不服务或者多收费少服务，拒不改正的</w:t>
            </w:r>
          </w:p>
        </w:tc>
        <w:tc>
          <w:tcPr>
            <w:tcW w:w="2397" w:type="dxa"/>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警告，责令退还服务费，可并处500元以上700元以下罚款</w:t>
            </w:r>
          </w:p>
        </w:tc>
      </w:tr>
      <w:tr w:rsidR="00E27E25" w:rsidTr="0015170A">
        <w:trPr>
          <w:trHeight w:val="1418"/>
          <w:jc w:val="center"/>
        </w:trPr>
        <w:tc>
          <w:tcPr>
            <w:tcW w:w="421" w:type="dxa"/>
            <w:vMerge/>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2130" w:type="dxa"/>
            <w:vMerge/>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4433" w:type="dxa"/>
            <w:vMerge/>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670" w:type="dxa"/>
            <w:tcMar>
              <w:top w:w="57" w:type="dxa"/>
              <w:left w:w="57" w:type="dxa"/>
              <w:bottom w:w="57" w:type="dxa"/>
              <w:right w:w="57" w:type="dxa"/>
            </w:tcMar>
            <w:vAlign w:val="center"/>
          </w:tcPr>
          <w:p w:rsidR="00E27E25" w:rsidRDefault="00346259" w:rsidP="00DC5D75">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3949" w:type="dxa"/>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跨区作业中介服务组织不配备相应的服务设施和技术人员，没有兑现服务承诺，只收费不服务或者多收费少服务，造成严重影响的</w:t>
            </w:r>
          </w:p>
        </w:tc>
        <w:tc>
          <w:tcPr>
            <w:tcW w:w="2397" w:type="dxa"/>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警告，责令退还服务费，可并处700元以上1000元以下罚款</w:t>
            </w:r>
          </w:p>
        </w:tc>
      </w:tr>
      <w:tr w:rsidR="00E27E25" w:rsidTr="006653DC">
        <w:trPr>
          <w:trHeight w:val="567"/>
          <w:jc w:val="center"/>
        </w:trPr>
        <w:tc>
          <w:tcPr>
            <w:tcW w:w="421" w:type="dxa"/>
            <w:vMerge w:val="restart"/>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lastRenderedPageBreak/>
              <w:t>10</w:t>
            </w:r>
          </w:p>
        </w:tc>
        <w:tc>
          <w:tcPr>
            <w:tcW w:w="2130" w:type="dxa"/>
            <w:vMerge w:val="restart"/>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持假冒《联合收割机跨区收获作业证》或扰乱跨区作业秩序的</w:t>
            </w:r>
          </w:p>
        </w:tc>
        <w:tc>
          <w:tcPr>
            <w:tcW w:w="4433" w:type="dxa"/>
            <w:vMerge w:val="restart"/>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联合收割机跨区作业管理办法》第三十条，持假冒《作业证》或扰乱跨区作业秩序的，由县级以上农机管理部门责令停止违法行为，纳入当地农机管理部门统一管理，可并处50元以上100元以下的罚款；情节严重的，可并处100元以上200元以下的罚款。</w:t>
            </w:r>
          </w:p>
        </w:tc>
        <w:tc>
          <w:tcPr>
            <w:tcW w:w="670" w:type="dxa"/>
            <w:tcMar>
              <w:top w:w="57" w:type="dxa"/>
              <w:left w:w="57" w:type="dxa"/>
              <w:bottom w:w="57" w:type="dxa"/>
              <w:right w:w="57" w:type="dxa"/>
            </w:tcMar>
            <w:vAlign w:val="center"/>
          </w:tcPr>
          <w:p w:rsidR="00E27E25" w:rsidRDefault="00346259" w:rsidP="00DC5D75">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3949" w:type="dxa"/>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持假冒《作业证》或扰乱跨区作业秩序，首次发现，未造成影响的</w:t>
            </w:r>
          </w:p>
        </w:tc>
        <w:tc>
          <w:tcPr>
            <w:tcW w:w="2397" w:type="dxa"/>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令停止违法行为，纳入当地农机管理部门统一管理，可并处50元以上100元以下的罚款</w:t>
            </w:r>
          </w:p>
        </w:tc>
      </w:tr>
      <w:tr w:rsidR="00E27E25" w:rsidTr="006653DC">
        <w:trPr>
          <w:trHeight w:val="567"/>
          <w:jc w:val="center"/>
        </w:trPr>
        <w:tc>
          <w:tcPr>
            <w:tcW w:w="421" w:type="dxa"/>
            <w:vMerge/>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2130" w:type="dxa"/>
            <w:vMerge/>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4433" w:type="dxa"/>
            <w:vMerge/>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670" w:type="dxa"/>
            <w:tcMar>
              <w:top w:w="57" w:type="dxa"/>
              <w:left w:w="57" w:type="dxa"/>
              <w:bottom w:w="57" w:type="dxa"/>
              <w:right w:w="57" w:type="dxa"/>
            </w:tcMar>
            <w:vAlign w:val="center"/>
          </w:tcPr>
          <w:p w:rsidR="00E27E25" w:rsidRDefault="00346259" w:rsidP="00DC5D75">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3949" w:type="dxa"/>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持假冒《作业证》或扰乱跨区作业秩序，拒不改正或造成严重影响的</w:t>
            </w:r>
          </w:p>
        </w:tc>
        <w:tc>
          <w:tcPr>
            <w:tcW w:w="2397" w:type="dxa"/>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令停止违法行为，纳入当地农机管理部门统一管理，可并处100元以上200元以下的罚款</w:t>
            </w:r>
          </w:p>
        </w:tc>
      </w:tr>
      <w:tr w:rsidR="00E27E25" w:rsidTr="006653DC">
        <w:trPr>
          <w:trHeight w:val="567"/>
          <w:jc w:val="center"/>
        </w:trPr>
        <w:tc>
          <w:tcPr>
            <w:tcW w:w="421" w:type="dxa"/>
            <w:vMerge w:val="restart"/>
            <w:noWrap/>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11</w:t>
            </w:r>
          </w:p>
        </w:tc>
        <w:tc>
          <w:tcPr>
            <w:tcW w:w="2130" w:type="dxa"/>
            <w:vMerge w:val="restart"/>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超越范围承揽无技术能力保障的维修项目的</w:t>
            </w:r>
          </w:p>
        </w:tc>
        <w:tc>
          <w:tcPr>
            <w:tcW w:w="4433" w:type="dxa"/>
            <w:vMerge w:val="restart"/>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《农业机械维修管理规定》第二十一条，违反本规定，超越范围承揽无技术能力保障的维修项目的，由农业机械化主管部门处200元以上500元以下罚款。</w:t>
            </w:r>
          </w:p>
        </w:tc>
        <w:tc>
          <w:tcPr>
            <w:tcW w:w="670" w:type="dxa"/>
            <w:tcMar>
              <w:top w:w="57" w:type="dxa"/>
              <w:left w:w="57" w:type="dxa"/>
              <w:bottom w:w="57" w:type="dxa"/>
              <w:right w:w="57" w:type="dxa"/>
            </w:tcMar>
            <w:vAlign w:val="center"/>
          </w:tcPr>
          <w:p w:rsidR="00E27E25" w:rsidRDefault="00346259" w:rsidP="00DC5D75">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轻微</w:t>
            </w:r>
          </w:p>
        </w:tc>
        <w:tc>
          <w:tcPr>
            <w:tcW w:w="3949" w:type="dxa"/>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超越范围承揽无技术能力保障的维修项目，与范围接近的</w:t>
            </w:r>
          </w:p>
        </w:tc>
        <w:tc>
          <w:tcPr>
            <w:tcW w:w="2397" w:type="dxa"/>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处二百元以上三百元以下罚款</w:t>
            </w:r>
          </w:p>
        </w:tc>
      </w:tr>
      <w:tr w:rsidR="00E27E25" w:rsidTr="006653DC">
        <w:trPr>
          <w:trHeight w:val="567"/>
          <w:jc w:val="center"/>
        </w:trPr>
        <w:tc>
          <w:tcPr>
            <w:tcW w:w="421" w:type="dxa"/>
            <w:vMerge/>
            <w:noWrap/>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2130" w:type="dxa"/>
            <w:vMerge/>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4433" w:type="dxa"/>
            <w:vMerge/>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670" w:type="dxa"/>
            <w:tcMar>
              <w:top w:w="57" w:type="dxa"/>
              <w:left w:w="57" w:type="dxa"/>
              <w:bottom w:w="57" w:type="dxa"/>
              <w:right w:w="57" w:type="dxa"/>
            </w:tcMar>
            <w:vAlign w:val="center"/>
          </w:tcPr>
          <w:p w:rsidR="00E27E25" w:rsidRDefault="00346259" w:rsidP="00DC5D75">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3949" w:type="dxa"/>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超越范围承揽无技术能力保障的维修项目，与范围相关的</w:t>
            </w:r>
          </w:p>
        </w:tc>
        <w:tc>
          <w:tcPr>
            <w:tcW w:w="2397" w:type="dxa"/>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处三百元以上四百元以下罚款</w:t>
            </w:r>
          </w:p>
        </w:tc>
      </w:tr>
      <w:tr w:rsidR="00E27E25" w:rsidTr="006653DC">
        <w:trPr>
          <w:trHeight w:val="567"/>
          <w:jc w:val="center"/>
        </w:trPr>
        <w:tc>
          <w:tcPr>
            <w:tcW w:w="421" w:type="dxa"/>
            <w:vMerge/>
            <w:noWrap/>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2130" w:type="dxa"/>
            <w:vMerge/>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4433" w:type="dxa"/>
            <w:vMerge/>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670" w:type="dxa"/>
            <w:tcMar>
              <w:top w:w="57" w:type="dxa"/>
              <w:left w:w="57" w:type="dxa"/>
              <w:bottom w:w="57" w:type="dxa"/>
              <w:right w:w="57" w:type="dxa"/>
            </w:tcMar>
            <w:vAlign w:val="center"/>
          </w:tcPr>
          <w:p w:rsidR="00E27E25" w:rsidRDefault="00346259" w:rsidP="00DC5D75">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3949" w:type="dxa"/>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超越范围承揽无技术能力保障的维修项目，完全背离项目的</w:t>
            </w:r>
          </w:p>
        </w:tc>
        <w:tc>
          <w:tcPr>
            <w:tcW w:w="2397" w:type="dxa"/>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处四百元以上五百元以下罚款</w:t>
            </w:r>
          </w:p>
        </w:tc>
      </w:tr>
      <w:tr w:rsidR="00E27E25" w:rsidTr="006653DC">
        <w:trPr>
          <w:trHeight w:val="567"/>
          <w:jc w:val="center"/>
        </w:trPr>
        <w:tc>
          <w:tcPr>
            <w:tcW w:w="421" w:type="dxa"/>
            <w:vMerge w:val="restart"/>
            <w:tcMar>
              <w:top w:w="57" w:type="dxa"/>
              <w:left w:w="57" w:type="dxa"/>
              <w:bottom w:w="57" w:type="dxa"/>
              <w:right w:w="57" w:type="dxa"/>
            </w:tcMar>
            <w:vAlign w:val="center"/>
          </w:tcPr>
          <w:p w:rsidR="00E27E25" w:rsidRDefault="00346259" w:rsidP="00B91D33">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12</w:t>
            </w:r>
          </w:p>
        </w:tc>
        <w:tc>
          <w:tcPr>
            <w:tcW w:w="2130" w:type="dxa"/>
            <w:vMerge w:val="restart"/>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农业机械维修者未按规定填写维修记录和报送年度维修情况统计表的</w:t>
            </w:r>
          </w:p>
        </w:tc>
        <w:tc>
          <w:tcPr>
            <w:tcW w:w="4433" w:type="dxa"/>
            <w:vMerge w:val="restart"/>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《农业机械维修管理规定》第二十三条，农业机械维修者未按规定填写维修记录和报送年度维修情况统计表的，由农业机械化主管部门给予警告，限期改正；逾期拒不改正的，处100元以下罚款。</w:t>
            </w:r>
          </w:p>
        </w:tc>
        <w:tc>
          <w:tcPr>
            <w:tcW w:w="670" w:type="dxa"/>
            <w:tcMar>
              <w:top w:w="57" w:type="dxa"/>
              <w:left w:w="57" w:type="dxa"/>
              <w:bottom w:w="57" w:type="dxa"/>
              <w:right w:w="57" w:type="dxa"/>
            </w:tcMar>
            <w:vAlign w:val="center"/>
          </w:tcPr>
          <w:p w:rsidR="00E27E25" w:rsidRDefault="00346259" w:rsidP="00DC5D75">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轻微</w:t>
            </w:r>
          </w:p>
        </w:tc>
        <w:tc>
          <w:tcPr>
            <w:tcW w:w="3949" w:type="dxa"/>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农业机械维修者未按规定填写维修记录和报送年度维修情况统计表的</w:t>
            </w:r>
          </w:p>
        </w:tc>
        <w:tc>
          <w:tcPr>
            <w:tcW w:w="2397" w:type="dxa"/>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给予警告，限期改正</w:t>
            </w:r>
          </w:p>
        </w:tc>
      </w:tr>
      <w:tr w:rsidR="00E27E25" w:rsidTr="006653DC">
        <w:trPr>
          <w:trHeight w:val="567"/>
          <w:jc w:val="center"/>
        </w:trPr>
        <w:tc>
          <w:tcPr>
            <w:tcW w:w="421" w:type="dxa"/>
            <w:vMerge/>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2130" w:type="dxa"/>
            <w:vMerge/>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4433" w:type="dxa"/>
            <w:vMerge/>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670" w:type="dxa"/>
            <w:tcMar>
              <w:top w:w="57" w:type="dxa"/>
              <w:left w:w="57" w:type="dxa"/>
              <w:bottom w:w="57" w:type="dxa"/>
              <w:right w:w="57" w:type="dxa"/>
            </w:tcMar>
            <w:vAlign w:val="center"/>
          </w:tcPr>
          <w:p w:rsidR="00E27E25" w:rsidRDefault="00346259" w:rsidP="00DC5D75">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一般</w:t>
            </w:r>
          </w:p>
        </w:tc>
        <w:tc>
          <w:tcPr>
            <w:tcW w:w="3949" w:type="dxa"/>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有维修记录和年度维修情况统计表但内容不完整，经警告限期改正后拒不改正的</w:t>
            </w:r>
          </w:p>
        </w:tc>
        <w:tc>
          <w:tcPr>
            <w:tcW w:w="2397" w:type="dxa"/>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处六十元以下罚款</w:t>
            </w:r>
          </w:p>
        </w:tc>
      </w:tr>
      <w:tr w:rsidR="00E27E25" w:rsidTr="006653DC">
        <w:trPr>
          <w:trHeight w:val="567"/>
          <w:jc w:val="center"/>
        </w:trPr>
        <w:tc>
          <w:tcPr>
            <w:tcW w:w="421" w:type="dxa"/>
            <w:vMerge/>
            <w:tcMar>
              <w:top w:w="57" w:type="dxa"/>
              <w:left w:w="57" w:type="dxa"/>
              <w:bottom w:w="57" w:type="dxa"/>
              <w:right w:w="57" w:type="dxa"/>
            </w:tcMar>
            <w:vAlign w:val="center"/>
          </w:tcPr>
          <w:p w:rsidR="00E27E25" w:rsidRDefault="00E27E25" w:rsidP="00B91D33">
            <w:pPr>
              <w:adjustRightInd w:val="0"/>
              <w:snapToGrid w:val="0"/>
              <w:jc w:val="center"/>
              <w:rPr>
                <w:rFonts w:ascii="仿宋_GB2312" w:eastAsia="仿宋_GB2312" w:hAnsi="仿宋_GB2312" w:cs="仿宋_GB2312"/>
                <w:color w:val="000000"/>
                <w:sz w:val="24"/>
                <w:szCs w:val="24"/>
              </w:rPr>
            </w:pPr>
          </w:p>
        </w:tc>
        <w:tc>
          <w:tcPr>
            <w:tcW w:w="2130" w:type="dxa"/>
            <w:vMerge/>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4433" w:type="dxa"/>
            <w:vMerge/>
            <w:tcMar>
              <w:top w:w="57" w:type="dxa"/>
              <w:left w:w="57" w:type="dxa"/>
              <w:bottom w:w="57" w:type="dxa"/>
              <w:right w:w="57" w:type="dxa"/>
            </w:tcMar>
            <w:vAlign w:val="center"/>
          </w:tcPr>
          <w:p w:rsidR="00E27E25" w:rsidRDefault="00E27E25" w:rsidP="00DC5D75">
            <w:pPr>
              <w:adjustRightInd w:val="0"/>
              <w:snapToGrid w:val="0"/>
              <w:rPr>
                <w:rFonts w:ascii="仿宋_GB2312" w:eastAsia="仿宋_GB2312" w:hAnsi="仿宋_GB2312" w:cs="仿宋_GB2312"/>
                <w:color w:val="000000"/>
                <w:sz w:val="24"/>
                <w:szCs w:val="24"/>
              </w:rPr>
            </w:pPr>
          </w:p>
        </w:tc>
        <w:tc>
          <w:tcPr>
            <w:tcW w:w="670" w:type="dxa"/>
            <w:tcMar>
              <w:top w:w="57" w:type="dxa"/>
              <w:left w:w="57" w:type="dxa"/>
              <w:bottom w:w="57" w:type="dxa"/>
              <w:right w:w="57" w:type="dxa"/>
            </w:tcMar>
            <w:vAlign w:val="center"/>
          </w:tcPr>
          <w:p w:rsidR="00E27E25" w:rsidRDefault="00346259" w:rsidP="00DC5D75">
            <w:pPr>
              <w:widowControl/>
              <w:adjustRightInd w:val="0"/>
              <w:snapToGrid w:val="0"/>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严重</w:t>
            </w:r>
          </w:p>
        </w:tc>
        <w:tc>
          <w:tcPr>
            <w:tcW w:w="3949" w:type="dxa"/>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维修记录和年度维修情况统计表存在严重缺项，经警告限期改正后拒不改正的</w:t>
            </w:r>
          </w:p>
        </w:tc>
        <w:tc>
          <w:tcPr>
            <w:tcW w:w="2397" w:type="dxa"/>
            <w:tcMar>
              <w:top w:w="57" w:type="dxa"/>
              <w:left w:w="57" w:type="dxa"/>
              <w:bottom w:w="57" w:type="dxa"/>
              <w:right w:w="57" w:type="dxa"/>
            </w:tcMar>
            <w:vAlign w:val="center"/>
          </w:tcPr>
          <w:p w:rsidR="00E27E25" w:rsidRDefault="00346259" w:rsidP="00DC5D75">
            <w:pPr>
              <w:widowControl/>
              <w:adjustRightInd w:val="0"/>
              <w:snapToGrid w:val="0"/>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处六十元以上一百元以下罚款</w:t>
            </w:r>
          </w:p>
        </w:tc>
      </w:tr>
    </w:tbl>
    <w:p w:rsidR="00E27E25" w:rsidRDefault="00E27E25" w:rsidP="00CF7EC3">
      <w:pPr>
        <w:adjustRightInd w:val="0"/>
        <w:snapToGrid w:val="0"/>
        <w:spacing w:line="20" w:lineRule="exact"/>
      </w:pPr>
    </w:p>
    <w:sectPr w:rsidR="00E27E25" w:rsidSect="00B91D33">
      <w:footerReference w:type="default" r:id="rId9"/>
      <w:pgSz w:w="16838" w:h="11906" w:orient="landscape"/>
      <w:pgMar w:top="1418" w:right="1418" w:bottom="1247" w:left="1418" w:header="851" w:footer="850" w:gutter="0"/>
      <w:pgNumType w:start="1"/>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D49" w:rsidRDefault="00F87D49" w:rsidP="00535D70">
      <w:r>
        <w:separator/>
      </w:r>
    </w:p>
  </w:endnote>
  <w:endnote w:type="continuationSeparator" w:id="0">
    <w:p w:rsidR="00F87D49" w:rsidRDefault="00F87D49" w:rsidP="0053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16" w:rsidRPr="00B91D33" w:rsidRDefault="00A24316">
    <w:pPr>
      <w:pStyle w:val="a7"/>
      <w:jc w:val="right"/>
      <w:rPr>
        <w:rFonts w:asciiTheme="minorEastAsia" w:eastAsiaTheme="minorEastAsia" w:hAnsiTheme="minorEastAsi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D49" w:rsidRDefault="00F87D49" w:rsidP="00535D70">
      <w:r>
        <w:separator/>
      </w:r>
    </w:p>
  </w:footnote>
  <w:footnote w:type="continuationSeparator" w:id="0">
    <w:p w:rsidR="00F87D49" w:rsidRDefault="00F87D49" w:rsidP="00535D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6FFCC3"/>
    <w:multiLevelType w:val="singleLevel"/>
    <w:tmpl w:val="896FFCC3"/>
    <w:lvl w:ilvl="0">
      <w:start w:val="1"/>
      <w:numFmt w:val="chineseCounting"/>
      <w:suff w:val="nothing"/>
      <w:lvlText w:val="（%1）"/>
      <w:lvlJc w:val="left"/>
      <w:rPr>
        <w:rFonts w:ascii="仿宋_GB2312" w:eastAsia="仿宋_GB2312" w:hAnsi="仿宋_GB2312" w:cs="仿宋_GB2312" w:hint="eastAsia"/>
        <w:color w:val="000000"/>
        <w:highlight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ocumentProtection w:edit="readOnly"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776FC85A"/>
    <w:rsid w:val="2F7F12DD"/>
    <w:rsid w:val="3ADF5BC3"/>
    <w:rsid w:val="776FC85A"/>
    <w:rsid w:val="778F5597"/>
    <w:rsid w:val="BFEC8C04"/>
    <w:rsid w:val="CFFFD7E7"/>
    <w:rsid w:val="DBF51C5E"/>
    <w:rsid w:val="DBFFCC15"/>
    <w:rsid w:val="DF748027"/>
    <w:rsid w:val="0009617A"/>
    <w:rsid w:val="0015170A"/>
    <w:rsid w:val="0017595F"/>
    <w:rsid w:val="001A4586"/>
    <w:rsid w:val="001C1B41"/>
    <w:rsid w:val="001E3C8C"/>
    <w:rsid w:val="00247399"/>
    <w:rsid w:val="00256A40"/>
    <w:rsid w:val="00276FBD"/>
    <w:rsid w:val="00286FD2"/>
    <w:rsid w:val="00297675"/>
    <w:rsid w:val="002A70EF"/>
    <w:rsid w:val="002B0D7D"/>
    <w:rsid w:val="002C1B11"/>
    <w:rsid w:val="003144AB"/>
    <w:rsid w:val="00346259"/>
    <w:rsid w:val="00406F47"/>
    <w:rsid w:val="00436F44"/>
    <w:rsid w:val="004624E0"/>
    <w:rsid w:val="004873B7"/>
    <w:rsid w:val="004B71A3"/>
    <w:rsid w:val="004F5056"/>
    <w:rsid w:val="00535D70"/>
    <w:rsid w:val="00552F41"/>
    <w:rsid w:val="005875BA"/>
    <w:rsid w:val="005B1ADA"/>
    <w:rsid w:val="00662AB6"/>
    <w:rsid w:val="006653DC"/>
    <w:rsid w:val="00666282"/>
    <w:rsid w:val="00685543"/>
    <w:rsid w:val="006E5DEC"/>
    <w:rsid w:val="00741D5A"/>
    <w:rsid w:val="007956A6"/>
    <w:rsid w:val="007A5C81"/>
    <w:rsid w:val="008160AB"/>
    <w:rsid w:val="0083472B"/>
    <w:rsid w:val="00941ED8"/>
    <w:rsid w:val="00A24316"/>
    <w:rsid w:val="00A84DE7"/>
    <w:rsid w:val="00A967E0"/>
    <w:rsid w:val="00AB0294"/>
    <w:rsid w:val="00AC609B"/>
    <w:rsid w:val="00AD0E66"/>
    <w:rsid w:val="00B040BF"/>
    <w:rsid w:val="00B22432"/>
    <w:rsid w:val="00B91D33"/>
    <w:rsid w:val="00B959E5"/>
    <w:rsid w:val="00B96269"/>
    <w:rsid w:val="00C133D9"/>
    <w:rsid w:val="00C37274"/>
    <w:rsid w:val="00CF7EC3"/>
    <w:rsid w:val="00D14EEC"/>
    <w:rsid w:val="00D44BCA"/>
    <w:rsid w:val="00D4729E"/>
    <w:rsid w:val="00D737D5"/>
    <w:rsid w:val="00DA637B"/>
    <w:rsid w:val="00DB0DBC"/>
    <w:rsid w:val="00DB44CA"/>
    <w:rsid w:val="00DC5D75"/>
    <w:rsid w:val="00DE74E4"/>
    <w:rsid w:val="00E27E25"/>
    <w:rsid w:val="00E414C6"/>
    <w:rsid w:val="00F709A7"/>
    <w:rsid w:val="00F87D49"/>
    <w:rsid w:val="00FF1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qFormat/>
    <w:rPr>
      <w:rFonts w:ascii="宋体" w:hAnsi="Courier New"/>
    </w:rPr>
  </w:style>
  <w:style w:type="paragraph" w:styleId="a4">
    <w:name w:val="Normal (Web)"/>
    <w:basedOn w:val="a"/>
    <w:qFormat/>
    <w:pPr>
      <w:spacing w:before="100" w:beforeAutospacing="1" w:after="100" w:afterAutospacing="1"/>
      <w:jc w:val="left"/>
    </w:pPr>
    <w:rPr>
      <w:kern w:val="0"/>
      <w:sz w:val="24"/>
    </w:rPr>
  </w:style>
  <w:style w:type="character" w:customStyle="1" w:styleId="font81">
    <w:name w:val="font81"/>
    <w:basedOn w:val="a1"/>
    <w:qFormat/>
    <w:rPr>
      <w:rFonts w:ascii="仿宋_GB2312" w:eastAsia="仿宋_GB2312" w:cs="仿宋_GB2312" w:hint="eastAsia"/>
      <w:color w:val="000000"/>
      <w:sz w:val="24"/>
      <w:szCs w:val="24"/>
      <w:u w:val="none"/>
    </w:rPr>
  </w:style>
  <w:style w:type="character" w:customStyle="1" w:styleId="font101">
    <w:name w:val="font101"/>
    <w:basedOn w:val="a1"/>
    <w:qFormat/>
    <w:rPr>
      <w:rFonts w:ascii="仿宋_GB2312" w:eastAsia="仿宋_GB2312" w:cs="仿宋_GB2312" w:hint="eastAsia"/>
      <w:color w:val="000000"/>
      <w:sz w:val="24"/>
      <w:szCs w:val="24"/>
      <w:u w:val="none"/>
    </w:rPr>
  </w:style>
  <w:style w:type="character" w:customStyle="1" w:styleId="font11">
    <w:name w:val="font11"/>
    <w:basedOn w:val="a1"/>
    <w:qFormat/>
    <w:rPr>
      <w:rFonts w:ascii="黑体" w:eastAsia="黑体" w:hAnsi="宋体" w:cs="黑体" w:hint="eastAsia"/>
      <w:color w:val="000000"/>
      <w:sz w:val="24"/>
      <w:szCs w:val="24"/>
      <w:u w:val="none"/>
    </w:rPr>
  </w:style>
  <w:style w:type="character" w:customStyle="1" w:styleId="font151">
    <w:name w:val="font151"/>
    <w:basedOn w:val="a1"/>
    <w:qFormat/>
    <w:rPr>
      <w:rFonts w:ascii="Times New Roman" w:hAnsi="Times New Roman" w:cs="Times New Roman" w:hint="default"/>
      <w:color w:val="000000"/>
      <w:sz w:val="24"/>
      <w:szCs w:val="24"/>
      <w:u w:val="none"/>
    </w:rPr>
  </w:style>
  <w:style w:type="character" w:customStyle="1" w:styleId="font201">
    <w:name w:val="font201"/>
    <w:basedOn w:val="a1"/>
    <w:qFormat/>
    <w:rPr>
      <w:rFonts w:ascii="仿宋_GB2312" w:eastAsia="仿宋_GB2312" w:cs="仿宋_GB2312" w:hint="eastAsia"/>
      <w:color w:val="000000"/>
      <w:sz w:val="24"/>
      <w:szCs w:val="24"/>
      <w:u w:val="none"/>
    </w:rPr>
  </w:style>
  <w:style w:type="character" w:customStyle="1" w:styleId="font161">
    <w:name w:val="font161"/>
    <w:basedOn w:val="a1"/>
    <w:qFormat/>
    <w:rPr>
      <w:rFonts w:ascii="Times New Roman" w:hAnsi="Times New Roman" w:cs="Times New Roman" w:hint="default"/>
      <w:color w:val="000000"/>
      <w:sz w:val="24"/>
      <w:szCs w:val="24"/>
      <w:u w:val="none"/>
    </w:rPr>
  </w:style>
  <w:style w:type="character" w:customStyle="1" w:styleId="font191">
    <w:name w:val="font191"/>
    <w:basedOn w:val="a1"/>
    <w:qFormat/>
    <w:rPr>
      <w:rFonts w:ascii="仿宋_GB2312" w:eastAsia="仿宋_GB2312" w:cs="仿宋_GB2312" w:hint="eastAsia"/>
      <w:b/>
      <w:color w:val="000000"/>
      <w:sz w:val="24"/>
      <w:szCs w:val="24"/>
      <w:u w:val="none"/>
    </w:rPr>
  </w:style>
  <w:style w:type="paragraph" w:styleId="a5">
    <w:name w:val="Balloon Text"/>
    <w:basedOn w:val="a"/>
    <w:link w:val="Char"/>
    <w:rsid w:val="00B96269"/>
    <w:rPr>
      <w:sz w:val="18"/>
      <w:szCs w:val="18"/>
    </w:rPr>
  </w:style>
  <w:style w:type="character" w:customStyle="1" w:styleId="Char">
    <w:name w:val="批注框文本 Char"/>
    <w:basedOn w:val="a1"/>
    <w:link w:val="a5"/>
    <w:rsid w:val="00B96269"/>
    <w:rPr>
      <w:kern w:val="2"/>
      <w:sz w:val="18"/>
      <w:szCs w:val="18"/>
    </w:rPr>
  </w:style>
  <w:style w:type="paragraph" w:styleId="a6">
    <w:name w:val="header"/>
    <w:basedOn w:val="a"/>
    <w:link w:val="Char0"/>
    <w:rsid w:val="00535D7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6"/>
    <w:rsid w:val="00535D70"/>
    <w:rPr>
      <w:kern w:val="2"/>
      <w:sz w:val="18"/>
      <w:szCs w:val="18"/>
    </w:rPr>
  </w:style>
  <w:style w:type="paragraph" w:styleId="a7">
    <w:name w:val="footer"/>
    <w:basedOn w:val="a"/>
    <w:link w:val="Char1"/>
    <w:uiPriority w:val="99"/>
    <w:rsid w:val="00535D70"/>
    <w:pPr>
      <w:tabs>
        <w:tab w:val="center" w:pos="4153"/>
        <w:tab w:val="right" w:pos="8306"/>
      </w:tabs>
      <w:snapToGrid w:val="0"/>
      <w:jc w:val="left"/>
    </w:pPr>
    <w:rPr>
      <w:sz w:val="18"/>
      <w:szCs w:val="18"/>
    </w:rPr>
  </w:style>
  <w:style w:type="character" w:customStyle="1" w:styleId="Char1">
    <w:name w:val="页脚 Char"/>
    <w:basedOn w:val="a1"/>
    <w:link w:val="a7"/>
    <w:uiPriority w:val="99"/>
    <w:rsid w:val="00535D7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45FB5B7-8E2D-4648-98D8-CB19B488A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94</Pages>
  <Words>9260</Words>
  <Characters>52788</Characters>
  <Application>Microsoft Office Word</Application>
  <DocSecurity>0</DocSecurity>
  <Lines>439</Lines>
  <Paragraphs>123</Paragraphs>
  <ScaleCrop>false</ScaleCrop>
  <Company/>
  <LinksUpToDate>false</LinksUpToDate>
  <CharactersWithSpaces>61925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关于《山东省农业行政处罚裁量基准（2022）》审议稿的汇报</dc:title>
  <dc:creator>user</dc:creator>
  <cp:lastModifiedBy>风轻无痕</cp:lastModifiedBy>
  <cp:revision>37</cp:revision>
  <cp:lastPrinted>2023-02-20T01:29:00Z</cp:lastPrinted>
  <dcterms:created xsi:type="dcterms:W3CDTF">2023-01-10T02:26:00Z</dcterms:created>
  <dcterms:modified xsi:type="dcterms:W3CDTF">2023-02-20T01:29:00Z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