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D8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3D2B5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792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44"/>
          <w:szCs w:val="44"/>
          <w:lang w:val="en-US" w:eastAsia="zh-CN"/>
        </w:rPr>
      </w:pPr>
    </w:p>
    <w:p w14:paraId="75A4D2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316" w:firstLineChars="8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44"/>
          <w:szCs w:val="44"/>
          <w:lang w:val="en-US" w:eastAsia="zh-CN"/>
        </w:rPr>
        <w:t>年淄博市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44"/>
          <w:szCs w:val="44"/>
          <w:lang w:val="en-US" w:eastAsia="zh-CN"/>
        </w:rPr>
        <w:t>高青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44"/>
          <w:szCs w:val="44"/>
          <w:lang w:val="en-US" w:eastAsia="zh-CN"/>
        </w:rPr>
        <w:t>县新型农业经营主体能力提升项目申报书</w:t>
      </w:r>
    </w:p>
    <w:p w14:paraId="230AFE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 w14:paraId="1913C0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3DF60C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33B0C27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14CA897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7EC03554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57970C4C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4F31C4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  <w:u w:val="thick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申报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单位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</w:rPr>
        <w:t>：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新型农业经营主体名称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</w:p>
    <w:p w14:paraId="762942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项目类型：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single"/>
          <w:lang w:val="en-US" w:eastAsia="zh-CN"/>
        </w:rPr>
        <w:t>粮食生产能力提升类项目或其他能力建设类项目</w:t>
      </w:r>
    </w:p>
    <w:p w14:paraId="64066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联 系 人：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 w14:paraId="1623D1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时间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年     月     日  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</w:p>
    <w:p w14:paraId="3919EE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" w:firstLineChars="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624C8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黑体" w:cs="Times New Roman"/>
          <w:b/>
          <w:bCs w:val="0"/>
          <w:sz w:val="44"/>
          <w:szCs w:val="44"/>
          <w:lang w:eastAsia="zh-CN"/>
        </w:rPr>
        <w:t>目</w:t>
      </w:r>
      <w:r>
        <w:rPr>
          <w:rFonts w:hint="default" w:ascii="Times New Roman" w:hAnsi="Times New Roman" w:eastAsia="黑体" w:cs="Times New Roman"/>
          <w:b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 w:val="0"/>
          <w:sz w:val="44"/>
          <w:szCs w:val="44"/>
          <w:lang w:eastAsia="zh-CN"/>
        </w:rPr>
        <w:t>录</w:t>
      </w:r>
    </w:p>
    <w:p w14:paraId="1BCCDA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44"/>
          <w:szCs w:val="44"/>
          <w:lang w:eastAsia="zh-CN"/>
        </w:rPr>
      </w:pPr>
    </w:p>
    <w:p w14:paraId="7A65B5C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856B4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一、项目概况 ………………………………………………………………**</w:t>
      </w:r>
    </w:p>
    <w:p w14:paraId="1D62A0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二、项目建设单位（合作社或家庭农场）概况 …………………………**</w:t>
      </w:r>
    </w:p>
    <w:p w14:paraId="668675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三、项目建设的必要性……………………………………………………**</w:t>
      </w:r>
    </w:p>
    <w:p w14:paraId="00A57E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四、建设方案………………………………………………………………**</w:t>
      </w:r>
    </w:p>
    <w:p w14:paraId="5CC220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五、项目效益分析…………………………………………………………**</w:t>
      </w:r>
    </w:p>
    <w:p w14:paraId="232DCA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六、保障措施………………………………………………………………**</w:t>
      </w:r>
    </w:p>
    <w:p w14:paraId="60EC96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distribut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七、有关附表、附图………………………………………………………**</w:t>
      </w:r>
    </w:p>
    <w:p w14:paraId="5C503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08490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242E9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6B1BB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7C671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0DB97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1E662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5D227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6D2BB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0826848F">
      <w:pPr>
        <w:pStyle w:val="3"/>
        <w:rPr>
          <w:rFonts w:hint="default"/>
          <w:lang w:eastAsia="zh-CN"/>
        </w:rPr>
      </w:pPr>
    </w:p>
    <w:p w14:paraId="7281B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7C542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firstLine="960" w:firstLineChars="3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概况</w:t>
      </w:r>
    </w:p>
    <w:p w14:paraId="5C707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（一）项目名称</w:t>
      </w:r>
    </w:p>
    <w:p w14:paraId="2B09A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（二）项目性质:新建或改建</w:t>
      </w:r>
    </w:p>
    <w:p w14:paraId="5110A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（三）建设期</w:t>
      </w:r>
    </w:p>
    <w:p w14:paraId="6C690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（四）建设地点及平面布置图</w:t>
      </w:r>
    </w:p>
    <w:p w14:paraId="00B27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（五）主要建设内容及规模。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如：储粮仓**座，**平方米，烘干塔**座，日烘干能力**吨；购置***型号设施，**台，等等。</w:t>
      </w:r>
    </w:p>
    <w:p w14:paraId="04DA1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（六）项目设施用地情况说明</w:t>
      </w:r>
    </w:p>
    <w:p w14:paraId="12FBB6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投资规模和资金来源</w:t>
      </w:r>
    </w:p>
    <w:p w14:paraId="297F9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本项目总投资**万元，其中，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储粮仓投资**万元，烘干设施投资**万元，等等；建设单位自筹资金**万元，其他方式**万元，拟申请财政补助资金**万元。</w:t>
      </w:r>
    </w:p>
    <w:p w14:paraId="59DB7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240" w:lineRule="auto"/>
        <w:ind w:leftChars="200"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二、项目建设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（合作社或家庭农场）概况</w:t>
      </w:r>
    </w:p>
    <w:p w14:paraId="5600A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（一）基本情况。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包括成立时间、注册资金、法定代表人或理事长姓名、成员数量、是否为国家、省、市、县级示范社或村党组织领办合作社，流转土地面积，</w:t>
      </w:r>
    </w:p>
    <w:p w14:paraId="421C2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（二）经营状况。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包括具体经营范围、经营内容，经营收入、盈余分配，优势特点、取得成就，下一步发展目标和方向等。</w:t>
      </w:r>
    </w:p>
    <w:p w14:paraId="076DAA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（三）图片材料。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营业执照、开户许可证图片等。</w:t>
      </w:r>
    </w:p>
    <w:p w14:paraId="1EA56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三、项目建设的必要性</w:t>
      </w:r>
    </w:p>
    <w:p w14:paraId="07300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分别从国家政策文件、农业产业发展规划、保障粮食安全、市场需求、促进新型农业经营主体自身高质量发展等多角度阐述必要性（经营能力建设类项目可以简要表述）。</w:t>
      </w:r>
    </w:p>
    <w:p w14:paraId="7E3C6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四、建设方案</w:t>
      </w:r>
    </w:p>
    <w:p w14:paraId="695C8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（一）建设内容。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简要概述总面积、位置等。</w:t>
      </w:r>
    </w:p>
    <w:p w14:paraId="093BA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1.土建工程</w:t>
      </w:r>
    </w:p>
    <w:p w14:paraId="192C8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2.设备购置</w:t>
      </w:r>
    </w:p>
    <w:p w14:paraId="3F90E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3.其他内容</w:t>
      </w:r>
    </w:p>
    <w:p w14:paraId="1B1F7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0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表1：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项目建设内容明细表</w:t>
      </w:r>
    </w:p>
    <w:tbl>
      <w:tblPr>
        <w:tblStyle w:val="7"/>
        <w:tblpPr w:leftFromText="180" w:rightFromText="180" w:vertAnchor="text" w:horzAnchor="page" w:tblpX="2221" w:tblpY="182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075"/>
        <w:gridCol w:w="2075"/>
        <w:gridCol w:w="1227"/>
        <w:gridCol w:w="1227"/>
        <w:gridCol w:w="1227"/>
      </w:tblGrid>
      <w:tr w14:paraId="7F18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pct"/>
            <w:noWrap w:val="0"/>
            <w:vAlign w:val="center"/>
          </w:tcPr>
          <w:p w14:paraId="4C28B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pct"/>
            <w:noWrap w:val="0"/>
            <w:vAlign w:val="center"/>
          </w:tcPr>
          <w:p w14:paraId="458EA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145" w:type="pct"/>
            <w:noWrap w:val="0"/>
            <w:vAlign w:val="center"/>
          </w:tcPr>
          <w:p w14:paraId="4EBA1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677" w:type="pct"/>
            <w:noWrap w:val="0"/>
            <w:vAlign w:val="center"/>
          </w:tcPr>
          <w:p w14:paraId="0F96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04FE8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77" w:type="pct"/>
            <w:noWrap w:val="0"/>
            <w:vAlign w:val="center"/>
          </w:tcPr>
          <w:p w14:paraId="1B463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B2D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pct"/>
            <w:noWrap w:val="0"/>
            <w:vAlign w:val="center"/>
          </w:tcPr>
          <w:p w14:paraId="48957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pct"/>
            <w:noWrap w:val="0"/>
            <w:vAlign w:val="center"/>
          </w:tcPr>
          <w:p w14:paraId="36A45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3A105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新建或改建等</w:t>
            </w:r>
          </w:p>
        </w:tc>
        <w:tc>
          <w:tcPr>
            <w:tcW w:w="677" w:type="pct"/>
            <w:noWrap w:val="0"/>
            <w:vAlign w:val="center"/>
          </w:tcPr>
          <w:p w14:paraId="1B1E4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E254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2B5D2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4C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pct"/>
            <w:noWrap w:val="0"/>
            <w:vAlign w:val="center"/>
          </w:tcPr>
          <w:p w14:paraId="01705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2F7AD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70592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CC2B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8FFF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320D9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D8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pct"/>
            <w:noWrap w:val="0"/>
            <w:vAlign w:val="center"/>
          </w:tcPr>
          <w:p w14:paraId="38FC8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1320A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pct"/>
            <w:noWrap w:val="0"/>
            <w:vAlign w:val="center"/>
          </w:tcPr>
          <w:p w14:paraId="7E3D8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AB9E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6851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086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AB01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投资概算</w:t>
      </w:r>
    </w:p>
    <w:p w14:paraId="0798F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1.编制说明</w:t>
      </w:r>
    </w:p>
    <w:p w14:paraId="7ED31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2.编制依据</w:t>
      </w:r>
    </w:p>
    <w:p w14:paraId="01E99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3.投资概算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根据项目建设内容逐项列出投资。</w:t>
      </w:r>
    </w:p>
    <w:p w14:paraId="44A9E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如：（1）新建烘干塔1座，投资**万元；</w:t>
      </w:r>
    </w:p>
    <w:p w14:paraId="49DB5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</w:t>
      </w:r>
    </w:p>
    <w:p w14:paraId="4FC90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480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表2：项目投资概算表</w:t>
      </w:r>
    </w:p>
    <w:tbl>
      <w:tblPr>
        <w:tblStyle w:val="7"/>
        <w:tblpPr w:leftFromText="180" w:rightFromText="180" w:vertAnchor="text" w:horzAnchor="page" w:tblpX="2221" w:tblpY="182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26"/>
        <w:gridCol w:w="1828"/>
        <w:gridCol w:w="792"/>
        <w:gridCol w:w="913"/>
        <w:gridCol w:w="1312"/>
        <w:gridCol w:w="1308"/>
      </w:tblGrid>
      <w:tr w14:paraId="68FA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noWrap w:val="0"/>
            <w:vAlign w:val="center"/>
          </w:tcPr>
          <w:p w14:paraId="6F36F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pct"/>
            <w:noWrap w:val="0"/>
            <w:vAlign w:val="center"/>
          </w:tcPr>
          <w:p w14:paraId="1BCA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009" w:type="pct"/>
            <w:noWrap w:val="0"/>
            <w:vAlign w:val="center"/>
          </w:tcPr>
          <w:p w14:paraId="4AEF0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437" w:type="pct"/>
            <w:noWrap w:val="0"/>
            <w:vAlign w:val="center"/>
          </w:tcPr>
          <w:p w14:paraId="2669C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504" w:type="pct"/>
            <w:noWrap w:val="0"/>
            <w:vAlign w:val="center"/>
          </w:tcPr>
          <w:p w14:paraId="7F3FA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工程量</w:t>
            </w:r>
          </w:p>
        </w:tc>
        <w:tc>
          <w:tcPr>
            <w:tcW w:w="722" w:type="pct"/>
            <w:noWrap w:val="0"/>
            <w:vAlign w:val="center"/>
          </w:tcPr>
          <w:p w14:paraId="65B15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722" w:type="pct"/>
            <w:noWrap w:val="0"/>
            <w:vAlign w:val="center"/>
          </w:tcPr>
          <w:p w14:paraId="4B28F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总价（万元）</w:t>
            </w:r>
          </w:p>
        </w:tc>
      </w:tr>
      <w:tr w14:paraId="73A4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noWrap w:val="0"/>
            <w:vAlign w:val="center"/>
          </w:tcPr>
          <w:p w14:paraId="3DE5F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pct"/>
            <w:noWrap w:val="0"/>
            <w:vAlign w:val="center"/>
          </w:tcPr>
          <w:p w14:paraId="2409D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524BD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新建或改建等</w:t>
            </w:r>
          </w:p>
        </w:tc>
        <w:tc>
          <w:tcPr>
            <w:tcW w:w="437" w:type="pct"/>
            <w:noWrap w:val="0"/>
            <w:vAlign w:val="center"/>
          </w:tcPr>
          <w:p w14:paraId="2FB5B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 w14:paraId="7C7C0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noWrap w:val="0"/>
            <w:vAlign w:val="center"/>
          </w:tcPr>
          <w:p w14:paraId="0C9DE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noWrap w:val="0"/>
            <w:vAlign w:val="center"/>
          </w:tcPr>
          <w:p w14:paraId="5E446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1E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noWrap w:val="0"/>
            <w:vAlign w:val="center"/>
          </w:tcPr>
          <w:p w14:paraId="09D45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…</w:t>
            </w:r>
          </w:p>
        </w:tc>
        <w:tc>
          <w:tcPr>
            <w:tcW w:w="1008" w:type="pct"/>
            <w:noWrap w:val="0"/>
            <w:vAlign w:val="center"/>
          </w:tcPr>
          <w:p w14:paraId="61429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4F986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center"/>
          </w:tcPr>
          <w:p w14:paraId="26445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 w14:paraId="1AA0D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noWrap w:val="0"/>
            <w:vAlign w:val="center"/>
          </w:tcPr>
          <w:p w14:paraId="78350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noWrap w:val="0"/>
            <w:vAlign w:val="center"/>
          </w:tcPr>
          <w:p w14:paraId="40BD3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B9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noWrap w:val="0"/>
            <w:vAlign w:val="center"/>
          </w:tcPr>
          <w:p w14:paraId="11ADF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…</w:t>
            </w:r>
          </w:p>
        </w:tc>
        <w:tc>
          <w:tcPr>
            <w:tcW w:w="1008" w:type="pct"/>
            <w:noWrap w:val="0"/>
            <w:vAlign w:val="center"/>
          </w:tcPr>
          <w:p w14:paraId="0F45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60453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noWrap w:val="0"/>
            <w:vAlign w:val="center"/>
          </w:tcPr>
          <w:p w14:paraId="48EBF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 w14:paraId="6F5C6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noWrap w:val="0"/>
            <w:vAlign w:val="center"/>
          </w:tcPr>
          <w:p w14:paraId="57473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pct"/>
            <w:noWrap w:val="0"/>
            <w:vAlign w:val="center"/>
          </w:tcPr>
          <w:p w14:paraId="09CCB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8F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7" w:type="pct"/>
            <w:gridSpan w:val="6"/>
            <w:noWrap w:val="0"/>
            <w:vAlign w:val="center"/>
          </w:tcPr>
          <w:p w14:paraId="51A96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合计（万元）</w:t>
            </w:r>
          </w:p>
        </w:tc>
        <w:tc>
          <w:tcPr>
            <w:tcW w:w="722" w:type="pct"/>
            <w:noWrap w:val="0"/>
            <w:vAlign w:val="center"/>
          </w:tcPr>
          <w:p w14:paraId="659D3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A3046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资金筹措及使用</w:t>
      </w:r>
    </w:p>
    <w:p w14:paraId="316E0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项目总投资、拟申请财政资金、其他方式筹措资金等情况，其中财政资金建设内容要阐述清楚。</w:t>
      </w:r>
    </w:p>
    <w:p w14:paraId="23FD93DD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ind w:firstLine="640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"/>
        </w:rPr>
        <w:t>五、项目效益分析</w:t>
      </w:r>
    </w:p>
    <w:p w14:paraId="2927A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（一）经济效益分析</w:t>
      </w:r>
    </w:p>
    <w:p w14:paraId="47DA8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粮食生产能力提升项目实施后，可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实现日粮食烘干能力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吨，粮食生产服务辐射面积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，实现合作社或家庭农场年收入增加至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**万元，年服务面积达**万亩等等。</w:t>
      </w:r>
    </w:p>
    <w:p w14:paraId="0B0BA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（二）社会效益分析</w:t>
      </w:r>
    </w:p>
    <w:p w14:paraId="3947F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（三）生态效益分析</w:t>
      </w:r>
    </w:p>
    <w:p w14:paraId="6AF87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六、保障措施</w:t>
      </w:r>
    </w:p>
    <w:p w14:paraId="4F5C4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重点从人员配备、设备投入、资金保障、工期安排等方面制定按期、按标准高质量完成项目实施的工作措施。</w:t>
      </w:r>
    </w:p>
    <w:p w14:paraId="29ACC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七、有关附表、附图</w:t>
      </w:r>
    </w:p>
    <w:p w14:paraId="04384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F216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1636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360D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587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（应用先进设备类等项目参照本申报书格式，可简化处理相关内容）</w:t>
      </w:r>
    </w:p>
    <w:p w14:paraId="3D4B38A8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B41D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F798A"/>
    <w:multiLevelType w:val="singleLevel"/>
    <w:tmpl w:val="99EF79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27BD1DB"/>
    <w:multiLevelType w:val="singleLevel"/>
    <w:tmpl w:val="A27BD1DB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Lines="0" w:line="580" w:lineRule="exact"/>
      <w:ind w:firstLine="0" w:firstLineChars="0"/>
      <w:jc w:val="left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2025-11-28T02:30:56Z</dcterms:created>
  <dc:creator>admin</dc:creator>
  <cp:lastModifiedBy>纯水100%</cp:lastModifiedBy>
  <dcterms:modified xsi:type="dcterms:W3CDTF">2025-11-28T02:31:42Z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eyJoZGlkIjoiYjlkZjBlNTJlYzQ0ODk4MTM3ZTJkMTM0YWEyYzJmNWIiLCJ1c2VySWQiOiI0MTYxMDkxMjgifQ==</vt:lpwstr>
  </property>
  <property fmtid="{D5CDD505-2E9C-101B-9397-08002B2CF9AE}" pid="4" name="ICV">
    <vt:lpwstr>BA3DC054FFD6474197F6CF95AEB917EE_12</vt:lpwstr>
  </property>
</Properties>
</file>