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高青县农业局2012年度政府信息公开工作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根据《中华人民共和国政府信息公开条例》和淄博市人民政府办公厅《关于做好2012年政府信息公开工作年度报告编制工作的通知》（淄政办函[2013]2号）要求，特编制我局政府信息公开工作年度报告如下：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　一、工作概述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2012年，我局认真贯彻落实《条例》精神，按照制定的制度规范，以依法行政、提高效能、服务农民为目标，不断完善公开制度，拓宽公开领域，深化公开内容，规范公开流程，创新公开形式，扎实推进政府信息公开的各项工作，对于落实各项惠农政策、促进农业和农村工作、推进我县现代农业发展发挥了积极作用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黑体" w:hAnsi="黑体" w:eastAsia="黑体" w:cs="黑体"/>
          <w:sz w:val="32"/>
          <w:szCs w:val="32"/>
        </w:rPr>
        <w:t>二、组织领导和制度建设情况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（一）组织领导情况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政府信息公开工作是深入推行政务公开，转变政府职能，建设阳光政府、法制政府，保障公民知情权、监督权和参与权的重要举措，对贯彻落实科学发展观、建设社会主义和谐社会具有重要意义。为此，农业局党组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。明确局办公室为处理信息公开事务的牵头责任部门，各科室负责人对本科室的信息公开工作负责，做到有领导分管、有工作人员负责，建立健全了工作机制，为做好政府信息公开工作提供了组织保障，确保了信息公开工作的顺利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（二）制度建设情况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根据我县制定的政府信息公开工作相关规章制度，进一步细化要求，落实责任、责任到人，确保政府信息公开工作及时、准确、全面。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黑体" w:hAnsi="黑体" w:eastAsia="黑体" w:cs="黑体"/>
          <w:sz w:val="32"/>
          <w:szCs w:val="32"/>
        </w:rPr>
        <w:t>三、主动公开政府信息以及公开平台建设情况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（一）主动公开政府信息的情况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2012年，我局主动公开政府信息57条。其中，机构职能类信息12条；政策法规类信息5条；业务工作类信息34条；其它类信息6条。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我局主动公开的信息有信息公开指南、机构概况、内设机构、机构领导、政策法规、规划计划、业务工作、统计数据等9类。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（二）政府信息公开平台建设情况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1、政府网站。市民通过县政府门户网站的“政府信息公开”栏目或高青县政务信息网可查看我局主动公开的政府信息。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2、单位政务公开栏。首先，局办公楼大厅的政务公开栏是我局政府信息公开的主要阵地；其次是个科室、各单位办公场所的有关事项公开牌。每个科室、单位明确一名工作人员为群众查阅信息服务。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3、其他平台。我局通过《高青工作》、“政风行风热线”、“高青新闻”等平台，及时公开需要社会公众广泛知晓的信息。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</w:t>
      </w:r>
      <w:r>
        <w:rPr>
          <w:rFonts w:hint="default" w:ascii="黑体" w:hAnsi="黑体" w:eastAsia="黑体" w:cs="黑体"/>
          <w:sz w:val="32"/>
          <w:szCs w:val="32"/>
        </w:rPr>
        <w:t>　四、政府信息公开申请的办理情况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2012年度，未有公民、法人或其他组织提出政府信息公开申请。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黑体" w:hAnsi="黑体" w:eastAsia="黑体" w:cs="黑体"/>
          <w:sz w:val="32"/>
          <w:szCs w:val="32"/>
        </w:rPr>
        <w:t>五、政府信息公开的收费及减免情况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2012年度，无政府信息公开收费及减免情况。我局对一些农业企业、合作社、农业大户和农民来单位索要有关政策文件，我局都免费提供，不存在收费情况。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黑体" w:hAnsi="黑体" w:eastAsia="黑体" w:cs="黑体"/>
          <w:sz w:val="32"/>
          <w:szCs w:val="32"/>
        </w:rPr>
        <w:t>六、因政府信息公开申请行政复议、提起行政诉讼的情况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2012年度，我局没有发生因政府信息公开申请行政复议、提起行政诉讼的情况。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　　七、政府信息公开保密审查及监督检查情况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（一）保密审查情况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在政府信息公开前，我们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（二）监督检查情况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为使政府信息公开工作落到实处，我局通过投诉电话、电子邮箱等方式，广泛听取社会各界的意见和要求，充分发挥社会监督的作用，并积极接受县政府的检查督导。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default" w:ascii="黑体" w:hAnsi="黑体" w:eastAsia="黑体" w:cs="黑体"/>
          <w:sz w:val="32"/>
          <w:szCs w:val="32"/>
        </w:rPr>
        <w:t>八、政府信息公开工作存在的主要问题及改进情况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2012年，我局在政府信息公开工作方面进一步强化工作，明确各科室、单位的职责，丰富公开内容，取得了一定的成效，但尚存在一些不足和差距，主要表现在：一是业务水平有待进一步提高，工作人员在对制度和规定的学习理解上存有偏差，还不能灵活运用相关制度较好地应对实际工作；并且部分工作人员对信息公开工作尚未理解到位，有一定的畏烦情绪。二是公开信息的内容与群众需求还存在一些差距，政策文件已全部公开，但是农民一般需要农业技术方面的资料，而这些又不是我们仅能用书面资料提供解决的。为此，针对这种情况，我局今年来开展了“春耕备耕活动”、“农技人员下乡进村入户送服务”等一系列活动，但是全面满足广大农民的需求还有一定的差距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2013年，我局将按照上级的有关要求，进一步加强和深化政府信息公开工作：一是进一步提高公开意识，树立以服务对象为导向的规范化服务型理念，以形成行为规范、运转协调、公正透明、廉洁高效的管理体制；二是继续加大培训力度，通过各类学习培训，提高政府信息工作人员业务水平，更好地理解掌握相关制度规范，改进完善有关工作机制和方法；三是强化目标管理，严格执行政府信息公开的各项工作制度，完善责任追究制和评价考核机制，建立健全政府信息公开监督检查机制，争取在新的一年里迈上新的台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706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C320C"/>
    <w:rsid w:val="67B8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1993</Words>
  <Characters>2029</Characters>
  <Lines>0</Lines>
  <Paragraphs>0</Paragraphs>
  <TotalTime>1</TotalTime>
  <ScaleCrop>false</ScaleCrop>
  <LinksUpToDate>false</LinksUpToDate>
  <CharactersWithSpaces>2087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2021-05-27T01:05:00Z</dcterms:created>
  <dc:creator>Administrator</dc:creator>
  <cp:lastModifiedBy>Administrator</cp:lastModifiedBy>
  <dcterms:modified xsi:type="dcterms:W3CDTF">2022-03-17T07:45:39Z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CFA6F2A593054F0C89AE1B4B28918CCD</vt:lpwstr>
  </property>
</Properties>
</file>