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2880" w:firstLineChars="9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2880" w:firstLineChars="9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2880" w:firstLineChars="9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2880" w:firstLineChars="9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2880" w:firstLineChars="9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2880" w:firstLineChars="9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青</w:t>
      </w:r>
      <w:r>
        <w:rPr>
          <w:rFonts w:hint="default" w:ascii="Times New Roman" w:hAnsi="Times New Roman" w:eastAsia="楷体_GB2312" w:cs="Times New Roman"/>
          <w:color w:val="auto"/>
          <w:sz w:val="32"/>
          <w:szCs w:val="32"/>
          <w:lang w:eastAsia="zh-CN"/>
        </w:rPr>
        <w:t>政</w:t>
      </w:r>
      <w:r>
        <w:rPr>
          <w:rFonts w:hint="default" w:ascii="Times New Roman" w:hAnsi="Times New Roman" w:eastAsia="楷体_GB2312" w:cs="Times New Roman"/>
          <w:color w:val="auto"/>
          <w:sz w:val="32"/>
          <w:szCs w:val="32"/>
        </w:rPr>
        <w:t>发〔202</w:t>
      </w:r>
      <w:r>
        <w:rPr>
          <w:rFonts w:hint="default" w:ascii="Times New Roman" w:hAnsi="Times New Roman" w:eastAsia="楷体_GB2312" w:cs="Times New Roman"/>
          <w:color w:val="auto"/>
          <w:sz w:val="32"/>
          <w:szCs w:val="32"/>
          <w:lang w:val="en-US" w:eastAsia="zh-CN"/>
        </w:rPr>
        <w:t>1</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3</w:t>
      </w:r>
      <w:r>
        <w:rPr>
          <w:rFonts w:hint="eastAsia" w:ascii="Times New Roman" w:hAnsi="Times New Roman" w:eastAsia="楷体_GB2312" w:cs="Times New Roman"/>
          <w:color w:val="auto"/>
          <w:sz w:val="32"/>
          <w:szCs w:val="32"/>
          <w:lang w:val="en-US" w:eastAsia="zh-CN"/>
        </w:rPr>
        <w:t>9</w:t>
      </w:r>
      <w:r>
        <w:rPr>
          <w:rFonts w:hint="default" w:ascii="Times New Roman" w:hAnsi="Times New Roman" w:eastAsia="楷体_GB2312" w:cs="Times New Roman"/>
          <w:color w:val="auto"/>
          <w:sz w:val="32"/>
          <w:szCs w:val="32"/>
        </w:rPr>
        <w:t>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jc w:val="center"/>
        <w:textAlignment w:val="auto"/>
        <w:rPr>
          <w:rFonts w:hint="default" w:ascii="Times New Roman" w:hAnsi="Times New Roman" w:eastAsia="仿宋_GB2312" w:cs="Times New Roman"/>
          <w:b/>
          <w:bCs/>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关于印发《关于对</w:t>
      </w:r>
      <w:r>
        <w:rPr>
          <w:rFonts w:hint="eastAsia" w:ascii="方正小标宋简体" w:hAnsi="方正小标宋简体" w:eastAsia="方正小标宋简体" w:cs="方正小标宋简体"/>
          <w:b w:val="0"/>
          <w:bCs w:val="0"/>
          <w:sz w:val="44"/>
          <w:szCs w:val="44"/>
        </w:rPr>
        <w:t>治保组织和治保力量</w:t>
      </w:r>
      <w:r>
        <w:rPr>
          <w:rFonts w:hint="eastAsia" w:ascii="方正小标宋简体" w:hAnsi="方正小标宋简体" w:eastAsia="方正小标宋简体" w:cs="方正小标宋简体"/>
          <w:b w:val="0"/>
          <w:bCs w:val="0"/>
          <w:sz w:val="44"/>
          <w:szCs w:val="44"/>
          <w:lang w:eastAsia="zh-CN"/>
        </w:rPr>
        <w:t>开展</w:t>
      </w:r>
      <w:r>
        <w:rPr>
          <w:rFonts w:hint="eastAsia" w:ascii="方正小标宋简体" w:hAnsi="方正小标宋简体" w:eastAsia="方正小标宋简体" w:cs="方正小标宋简体"/>
          <w:b w:val="0"/>
          <w:bCs w:val="0"/>
          <w:sz w:val="44"/>
          <w:szCs w:val="44"/>
        </w:rPr>
        <w:t>教育培训</w:t>
      </w:r>
      <w:r>
        <w:rPr>
          <w:rFonts w:hint="eastAsia" w:ascii="方正小标宋简体" w:hAnsi="方正小标宋简体" w:eastAsia="方正小标宋简体" w:cs="方正小标宋简体"/>
          <w:b w:val="0"/>
          <w:bCs w:val="0"/>
          <w:sz w:val="44"/>
          <w:szCs w:val="44"/>
          <w:lang w:eastAsia="zh-CN"/>
        </w:rPr>
        <w:t>的实施</w:t>
      </w:r>
      <w:r>
        <w:rPr>
          <w:rFonts w:hint="eastAsia" w:ascii="方正小标宋简体" w:hAnsi="方正小标宋简体" w:eastAsia="方正小标宋简体" w:cs="方正小标宋简体"/>
          <w:b w:val="0"/>
          <w:bCs w:val="0"/>
          <w:sz w:val="44"/>
          <w:szCs w:val="44"/>
        </w:rPr>
        <w:t>方案</w:t>
      </w:r>
      <w:r>
        <w:rPr>
          <w:rFonts w:hint="eastAsia" w:ascii="方正小标宋简体" w:hAnsi="方正小标宋简体" w:eastAsia="方正小标宋简体" w:cs="方正小标宋简体"/>
          <w:b w:val="0"/>
          <w:bCs w:val="0"/>
          <w:sz w:val="44"/>
          <w:szCs w:val="44"/>
          <w:lang w:eastAsia="zh-CN"/>
        </w:rPr>
        <w:t>》的通知</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 w:cs="Times New Roman"/>
        </w:rPr>
      </w:pP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w:t>
      </w:r>
      <w:r>
        <w:rPr>
          <w:rFonts w:hint="eastAsia" w:ascii="仿宋_GB2312" w:hAnsi="仿宋_GB2312" w:cs="仿宋_GB2312"/>
          <w:sz w:val="32"/>
          <w:szCs w:val="32"/>
          <w:lang w:eastAsia="zh-CN"/>
        </w:rPr>
        <w:t>村委会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现将《关于对治保组织和治保力量开展教育培训的实施方案》印发给你们，请结合实际认真贯彻落实。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pStyle w:val="9"/>
        <w:keepNext w:val="0"/>
        <w:keepLines w:val="0"/>
        <w:pageBreakBefore w:val="0"/>
        <w:widowControl w:val="0"/>
        <w:kinsoku/>
        <w:wordWrap w:val="0"/>
        <w:overflowPunct/>
        <w:topLinePunct w:val="0"/>
        <w:autoSpaceDE/>
        <w:autoSpaceDN/>
        <w:bidi w:val="0"/>
        <w:adjustRightInd w:val="0"/>
        <w:snapToGrid w:val="0"/>
        <w:spacing w:after="0" w:line="560" w:lineRule="exact"/>
        <w:ind w:left="0" w:leftChars="0" w:firstLine="0" w:firstLineChars="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青城镇人民政府</w:t>
      </w:r>
      <w:r>
        <w:rPr>
          <w:rFonts w:hint="eastAsia" w:eastAsia="仿宋_GB2312" w:cs="Times New Roman"/>
          <w:sz w:val="32"/>
          <w:szCs w:val="32"/>
          <w:lang w:val="en-US" w:eastAsia="zh-CN"/>
        </w:rPr>
        <w:t xml:space="preserve">       </w:t>
      </w:r>
    </w:p>
    <w:p>
      <w:pPr>
        <w:pStyle w:val="9"/>
        <w:keepNext w:val="0"/>
        <w:keepLines w:val="0"/>
        <w:pageBreakBefore w:val="0"/>
        <w:widowControl w:val="0"/>
        <w:kinsoku/>
        <w:wordWrap w:val="0"/>
        <w:overflowPunct/>
        <w:topLinePunct w:val="0"/>
        <w:autoSpaceDE/>
        <w:autoSpaceDN/>
        <w:bidi w:val="0"/>
        <w:adjustRightInd w:val="0"/>
        <w:snapToGrid w:val="0"/>
        <w:spacing w:after="0" w:line="560" w:lineRule="exact"/>
        <w:ind w:left="0" w:leftChars="0" w:firstLine="0" w:firstLineChars="0"/>
        <w:jc w:val="right"/>
        <w:textAlignment w:val="auto"/>
        <w:rPr>
          <w:rFonts w:hint="eastAsia" w:eastAsia="仿宋_GB2312" w:cs="仿宋_GB2312"/>
          <w:sz w:val="32"/>
          <w:szCs w:val="32"/>
          <w:lang w:val="en-US" w:eastAsia="zh-CN"/>
        </w:rPr>
      </w:pPr>
      <w:r>
        <w:rPr>
          <w:rFonts w:hint="default" w:ascii="Times New Roman" w:hAnsi="Times New Roman" w:eastAsia="仿宋_GB2312" w:cs="Times New Roman"/>
          <w:sz w:val="32"/>
          <w:szCs w:val="32"/>
        </w:rPr>
        <w:t>2021年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日</w:t>
      </w:r>
      <w:r>
        <w:rPr>
          <w:rFonts w:hint="eastAsia" w:eastAsia="仿宋_GB2312" w:cs="Times New Roman"/>
          <w:sz w:val="32"/>
          <w:szCs w:val="32"/>
          <w:lang w:val="en-US" w:eastAsia="zh-CN"/>
        </w:rPr>
        <w:t xml:space="preserve"> </w:t>
      </w:r>
    </w:p>
    <w:p>
      <w:pPr>
        <w:pStyle w:val="2"/>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关于对</w:t>
      </w:r>
      <w:r>
        <w:rPr>
          <w:rFonts w:hint="eastAsia" w:ascii="方正小标宋简体" w:hAnsi="方正小标宋简体" w:eastAsia="方正小标宋简体" w:cs="方正小标宋简体"/>
          <w:b w:val="0"/>
          <w:bCs w:val="0"/>
          <w:sz w:val="44"/>
          <w:szCs w:val="44"/>
        </w:rPr>
        <w:t>治保组织和治保力量</w:t>
      </w:r>
      <w:r>
        <w:rPr>
          <w:rFonts w:hint="eastAsia" w:ascii="方正小标宋简体" w:hAnsi="方正小标宋简体" w:eastAsia="方正小标宋简体" w:cs="方正小标宋简体"/>
          <w:b w:val="0"/>
          <w:bCs w:val="0"/>
          <w:sz w:val="44"/>
          <w:szCs w:val="44"/>
          <w:lang w:eastAsia="zh-CN"/>
        </w:rPr>
        <w:t>开展</w:t>
      </w:r>
      <w:r>
        <w:rPr>
          <w:rFonts w:hint="eastAsia" w:ascii="方正小标宋简体" w:hAnsi="方正小标宋简体" w:eastAsia="方正小标宋简体" w:cs="方正小标宋简体"/>
          <w:b w:val="0"/>
          <w:bCs w:val="0"/>
          <w:sz w:val="44"/>
          <w:szCs w:val="44"/>
        </w:rPr>
        <w:t>教育培训</w:t>
      </w:r>
      <w:r>
        <w:rPr>
          <w:rFonts w:hint="eastAsia" w:ascii="方正小标宋简体" w:hAnsi="方正小标宋简体" w:eastAsia="方正小标宋简体" w:cs="方正小标宋简体"/>
          <w:b w:val="0"/>
          <w:bCs w:val="0"/>
          <w:sz w:val="44"/>
          <w:szCs w:val="44"/>
          <w:lang w:eastAsia="zh-CN"/>
        </w:rPr>
        <w:t>的</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实施</w:t>
      </w:r>
      <w:r>
        <w:rPr>
          <w:rFonts w:hint="eastAsia" w:ascii="方正小标宋简体" w:hAnsi="方正小标宋简体" w:eastAsia="方正小标宋简体" w:cs="方正小标宋简体"/>
          <w:b w:val="0"/>
          <w:bCs w:val="0"/>
          <w:sz w:val="44"/>
          <w:szCs w:val="44"/>
        </w:rPr>
        <w:t>方案</w:t>
      </w:r>
    </w:p>
    <w:p>
      <w:pPr>
        <w:pStyle w:val="2"/>
        <w:keepNext w:val="0"/>
        <w:keepLines w:val="0"/>
        <w:pageBreakBefore w:val="0"/>
        <w:widowControl w:val="0"/>
        <w:kinsoku/>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kern w:val="2"/>
          <w:sz w:val="32"/>
          <w:szCs w:val="32"/>
          <w:lang w:val="en-US" w:eastAsia="zh-CN" w:bidi="ar-SA"/>
        </w:rPr>
        <w:t>为积极</w:t>
      </w:r>
      <w:r>
        <w:rPr>
          <w:rFonts w:hint="default" w:ascii="Times New Roman" w:hAnsi="Times New Roman" w:cs="Times New Roman"/>
        </w:rPr>
        <w:t>适应社会治安形势发展变化，有效应对新情况、新风险给社会稳定带来的新挑战，充分发挥治保组织和治保力量在基层社会治理中的作用，根据省厅、市</w:t>
      </w:r>
      <w:r>
        <w:rPr>
          <w:rFonts w:hint="default" w:ascii="Times New Roman" w:hAnsi="Times New Roman" w:cs="Times New Roman"/>
          <w:lang w:eastAsia="zh-CN"/>
        </w:rPr>
        <w:t>、县</w:t>
      </w:r>
      <w:r>
        <w:rPr>
          <w:rFonts w:hint="default" w:ascii="Times New Roman" w:hAnsi="Times New Roman" w:cs="Times New Roman"/>
        </w:rPr>
        <w:t>局部署要求，结合</w:t>
      </w:r>
      <w:r>
        <w:rPr>
          <w:rFonts w:hint="default" w:ascii="Times New Roman" w:hAnsi="Times New Roman" w:cs="Times New Roman"/>
          <w:lang w:eastAsia="zh-CN"/>
        </w:rPr>
        <w:t>青城</w:t>
      </w:r>
      <w:r>
        <w:rPr>
          <w:rFonts w:hint="default" w:ascii="Times New Roman" w:hAnsi="Times New Roman" w:cs="Times New Roman"/>
        </w:rPr>
        <w:t>实际，制定本工作方案。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rPr>
      </w:pPr>
      <w:r>
        <w:rPr>
          <w:rFonts w:hint="default" w:ascii="Times New Roman" w:hAnsi="Times New Roman" w:eastAsia="黑体" w:cs="Times New Roman"/>
        </w:rPr>
        <w:t>一、指导思想</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cs="Times New Roman"/>
        </w:rPr>
      </w:pPr>
      <w:r>
        <w:rPr>
          <w:rFonts w:hint="default" w:ascii="Times New Roman" w:hAnsi="Times New Roman" w:cs="Times New Roman"/>
        </w:rPr>
        <w:t>坚持以习近平新时代中国特色社会主义思想为指导，坚持和发展新时代“枫桥经验”，牢固树立大抓基层、大抓基础的鲜明导向，坚持专门工作与群众路线相结合，践行“靠前一步、主动作为”警务理念，大力推进</w:t>
      </w:r>
      <w:r>
        <w:rPr>
          <w:rFonts w:hint="default" w:ascii="Times New Roman" w:hAnsi="Times New Roman" w:cs="Times New Roman"/>
          <w:lang w:eastAsia="zh-CN"/>
        </w:rPr>
        <w:t>辖区</w:t>
      </w:r>
      <w:r>
        <w:rPr>
          <w:rFonts w:hint="default" w:ascii="Times New Roman" w:hAnsi="Times New Roman" w:cs="Times New Roman"/>
        </w:rPr>
        <w:t>治保组织和治保力量正规化、专业化建设，积极适应市域社会治理现代化和城乡基层社会治理体系的新要求，为构建共建共治共享社会治理新格局、建设更高水平的平安</w:t>
      </w:r>
      <w:r>
        <w:rPr>
          <w:rFonts w:hint="default" w:ascii="Times New Roman" w:hAnsi="Times New Roman" w:cs="Times New Roman"/>
          <w:lang w:eastAsia="zh-CN"/>
        </w:rPr>
        <w:t>青城</w:t>
      </w:r>
      <w:r>
        <w:rPr>
          <w:rFonts w:hint="default" w:ascii="Times New Roman" w:hAnsi="Times New Roman" w:cs="Times New Roman"/>
        </w:rPr>
        <w:t>奠定坚实基础。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rPr>
      </w:pPr>
      <w:r>
        <w:rPr>
          <w:rFonts w:hint="default" w:ascii="Times New Roman" w:hAnsi="Times New Roman" w:eastAsia="黑体" w:cs="Times New Roman"/>
        </w:rPr>
        <w:t>二、目标任务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cs="Times New Roman"/>
        </w:rPr>
      </w:pPr>
      <w:r>
        <w:rPr>
          <w:rFonts w:hint="default" w:ascii="Times New Roman" w:hAnsi="Times New Roman" w:cs="Times New Roman"/>
        </w:rPr>
        <w:t>紧紧依靠</w:t>
      </w:r>
      <w:r>
        <w:rPr>
          <w:rFonts w:hint="default" w:ascii="Times New Roman" w:hAnsi="Times New Roman" w:cs="Times New Roman"/>
          <w:lang w:eastAsia="zh-CN"/>
        </w:rPr>
        <w:t>镇</w:t>
      </w:r>
      <w:r>
        <w:rPr>
          <w:rFonts w:hint="default" w:ascii="Times New Roman" w:hAnsi="Times New Roman" w:cs="Times New Roman"/>
        </w:rPr>
        <w:t>党委、政府，与综治组织和有关部门密切配合，依托基层组织，发挥政治优势、制度优势，通过开展教育培训，最大限度挖掘治保组织和治保力量工作潜力，不断提高治保组织和治保力量参与安全防范、巡逻防控、安保维稳、矛盾化解、信息收集、宣传教育和应急处突等社会治安防控工作的能力和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rPr>
      </w:pPr>
      <w:r>
        <w:rPr>
          <w:rFonts w:hint="default" w:ascii="Times New Roman" w:hAnsi="Times New Roman" w:eastAsia="黑体" w:cs="Times New Roman"/>
        </w:rPr>
        <w:t>三、培训内容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坚持问题导向，按照“干什么、练什么；缺什么、补什么”的原则，创新培训载体，依托智慧公安建设，坚持网上网下相结合，采取</w:t>
      </w:r>
      <w:r>
        <w:rPr>
          <w:rFonts w:hint="default" w:ascii="Times New Roman" w:hAnsi="Times New Roman" w:cs="Times New Roman"/>
          <w:lang w:eastAsia="zh-CN"/>
        </w:rPr>
        <w:t>会议培训、</w:t>
      </w:r>
      <w:r>
        <w:rPr>
          <w:rFonts w:hint="default" w:ascii="Times New Roman" w:hAnsi="Times New Roman" w:cs="Times New Roman"/>
        </w:rPr>
        <w:t>知识讲座、网上课堂、实战演练、夜校学习等多种方式，有针对性开展培训。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lang w:eastAsia="zh-CN"/>
        </w:rPr>
      </w:pPr>
      <w:r>
        <w:rPr>
          <w:rFonts w:hint="default" w:ascii="Times New Roman" w:hAnsi="Times New Roman" w:eastAsia="楷体_GB2312" w:cs="Times New Roman"/>
        </w:rPr>
        <w:t>（一）政治理论培训。</w:t>
      </w:r>
      <w:r>
        <w:rPr>
          <w:rFonts w:hint="eastAsia" w:eastAsia="楷体_GB2312" w:cs="Times New Roman"/>
          <w:lang w:val="en-US" w:eastAsia="zh-CN"/>
        </w:rPr>
        <w:t>1、</w:t>
      </w:r>
      <w:r>
        <w:rPr>
          <w:rFonts w:hint="default" w:ascii="Times New Roman" w:hAnsi="Times New Roman" w:cs="Times New Roman"/>
        </w:rPr>
        <w:t>《习近平新时代中国特色社会主义思想学习问答》1-28页；2、《习近平新时代中国特色社会主义思想三十讲》第十七讲（加快建设社会主义法制国家）183-191页，第二十一讲（打造共建共治共享的社会治理格局）234-239页</w:t>
      </w:r>
      <w:r>
        <w:rPr>
          <w:rFonts w:hint="eastAsia" w:cs="Times New Roman"/>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rPr>
      </w:pPr>
      <w:r>
        <w:rPr>
          <w:rFonts w:hint="default" w:ascii="Times New Roman" w:hAnsi="Times New Roman" w:eastAsia="楷体_GB2312" w:cs="Times New Roman"/>
        </w:rPr>
        <w:t>（二）业务知识培训。</w:t>
      </w:r>
      <w:r>
        <w:rPr>
          <w:rFonts w:hint="default" w:ascii="Times New Roman" w:hAnsi="Times New Roman" w:cs="Times New Roman"/>
        </w:rPr>
        <w:t>具体包括：</w:t>
      </w:r>
      <w:r>
        <w:rPr>
          <w:rFonts w:hint="default" w:ascii="Times New Roman" w:hAnsi="Times New Roman" w:cs="Times New Roman"/>
          <w:lang w:eastAsia="zh-CN"/>
        </w:rPr>
        <w:t>治安</w:t>
      </w:r>
      <w:r>
        <w:rPr>
          <w:rFonts w:hint="default" w:ascii="Times New Roman" w:hAnsi="Times New Roman" w:cs="Times New Roman"/>
        </w:rPr>
        <w:t>巡逻防范、流动人口出租房屋登记、人民调解、矛盾纠纷排查化解、情报信息收集、重点人员帮教、</w:t>
      </w:r>
      <w:r>
        <w:rPr>
          <w:rFonts w:hint="default" w:ascii="Times New Roman" w:hAnsi="Times New Roman" w:cs="Times New Roman"/>
          <w:lang w:eastAsia="zh-CN"/>
        </w:rPr>
        <w:t>精神病人管控、</w:t>
      </w:r>
      <w:r>
        <w:rPr>
          <w:rFonts w:hint="default" w:ascii="Times New Roman" w:hAnsi="Times New Roman" w:cs="Times New Roman"/>
        </w:rPr>
        <w:t>黄赌毒反电诈等宣传教育、宗教基本知识及反邪教工作、“三留守”特殊人群人员服务管理等。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rPr>
      </w:pPr>
      <w:r>
        <w:rPr>
          <w:rFonts w:hint="default" w:ascii="Times New Roman" w:hAnsi="Times New Roman" w:eastAsia="楷体_GB2312" w:cs="Times New Roman"/>
        </w:rPr>
        <w:t>（三）实战演练培训。</w:t>
      </w:r>
      <w:r>
        <w:rPr>
          <w:rFonts w:hint="default" w:ascii="Times New Roman" w:hAnsi="Times New Roman" w:cs="Times New Roman"/>
        </w:rPr>
        <w:t>立足实战需要，加强对治保力量的装备配备，模拟可能出现的治安、刑事及个人极端行为等突发案事件，开展实战演练，确保一旦出现苗头动向能够配合、协助公安机关开展先期应对处置。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rPr>
      </w:pPr>
      <w:r>
        <w:rPr>
          <w:rFonts w:hint="default" w:ascii="Times New Roman" w:hAnsi="Times New Roman" w:eastAsia="黑体" w:cs="Times New Roman"/>
        </w:rPr>
        <w:t>四、培训要求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rPr>
      </w:pPr>
      <w:r>
        <w:rPr>
          <w:rFonts w:hint="default" w:ascii="Times New Roman" w:hAnsi="Times New Roman" w:eastAsia="楷体_GB2312" w:cs="Times New Roman"/>
        </w:rPr>
        <w:t>（一）认真部署实施</w:t>
      </w:r>
      <w:r>
        <w:rPr>
          <w:rFonts w:hint="default" w:ascii="Times New Roman" w:hAnsi="Times New Roman" w:cs="Times New Roman"/>
        </w:rPr>
        <w:t>。高度重视</w:t>
      </w:r>
      <w:r>
        <w:rPr>
          <w:rFonts w:hint="default" w:ascii="Times New Roman" w:hAnsi="Times New Roman" w:cs="Times New Roman"/>
          <w:lang w:eastAsia="zh-CN"/>
        </w:rPr>
        <w:t>此次</w:t>
      </w:r>
      <w:r>
        <w:rPr>
          <w:rFonts w:hint="default" w:ascii="Times New Roman" w:hAnsi="Times New Roman" w:cs="Times New Roman"/>
        </w:rPr>
        <w:t>对治保力量的教育培训工作，将治保组织和治保力量教育培训工作作为加强新时代公安派出所工作的一项重点任务，精心组织、周密部署，明确责任领导、责任单位和责任人员，认真组织开展实施，确保2021年10月底前对辖区所有村委会治保组织和治保力量普遍培训一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rPr>
      </w:pPr>
      <w:r>
        <w:rPr>
          <w:rFonts w:hint="default" w:ascii="Times New Roman" w:hAnsi="Times New Roman" w:eastAsia="楷体_GB2312" w:cs="Times New Roman"/>
        </w:rPr>
        <w:t>（二）强化协作配合</w:t>
      </w:r>
      <w:r>
        <w:rPr>
          <w:rFonts w:hint="default" w:ascii="Times New Roman" w:hAnsi="Times New Roman" w:cs="Times New Roman"/>
        </w:rPr>
        <w:t>。注重统筹协调，主动向镇办党委、政府汇报，积极争取政法委综治办和相关部门的支持，加强协作配合，推动各有关部门和基层组织共同参与、齐抓共管，形成整体工作合力。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rPr>
      </w:pPr>
      <w:r>
        <w:rPr>
          <w:rFonts w:hint="default" w:ascii="Times New Roman" w:hAnsi="Times New Roman" w:eastAsia="楷体_GB2312" w:cs="Times New Roman"/>
        </w:rPr>
        <w:t>（三）加强督导检查</w:t>
      </w:r>
      <w:r>
        <w:rPr>
          <w:rFonts w:hint="default" w:ascii="Times New Roman" w:hAnsi="Times New Roman" w:cs="Times New Roman"/>
        </w:rPr>
        <w:t>。加强督导检查，确保教育培训工作落实到位，同时注意总结教育培训过程中的经验做法，培树先进典型，发挥示范引领作用，以点带面，整体推进，推动教育培训工作扎实开展。</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rPr>
      </w:pP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firstLine="3168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附件：</w:t>
      </w:r>
      <w:r>
        <w:rPr>
          <w:rFonts w:hint="eastAsia" w:eastAsia="仿宋_GB2312" w:cs="Times New Roman"/>
          <w:sz w:val="32"/>
          <w:szCs w:val="32"/>
          <w:lang w:val="en-US" w:eastAsia="zh-CN"/>
        </w:rPr>
        <w:t>青城镇</w:t>
      </w:r>
      <w:r>
        <w:rPr>
          <w:rFonts w:hint="default" w:ascii="Times New Roman" w:hAnsi="Times New Roman" w:eastAsia="仿宋_GB2312" w:cs="Times New Roman"/>
          <w:sz w:val="32"/>
          <w:szCs w:val="32"/>
          <w:lang w:val="en-US" w:eastAsia="zh-CN"/>
        </w:rPr>
        <w:t xml:space="preserve">治保组织或治保人员基本情况登记表                                  </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4800" w:firstLineChars="1500"/>
        <w:textAlignment w:val="auto"/>
        <w:rPr>
          <w:rFonts w:hint="default" w:ascii="Times New Roman" w:hAnsi="Times New Roman" w:eastAsia="仿宋_GB2312" w:cs="Times New Roman"/>
          <w:sz w:val="32"/>
          <w:szCs w:val="32"/>
          <w:lang w:eastAsia="zh-CN"/>
        </w:rPr>
      </w:pP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4800" w:firstLineChars="1500"/>
        <w:textAlignment w:val="auto"/>
        <w:rPr>
          <w:rFonts w:hint="default" w:ascii="Times New Roman" w:hAnsi="Times New Roman" w:eastAsia="仿宋_GB2312" w:cs="Times New Roman"/>
          <w:sz w:val="32"/>
          <w:szCs w:val="32"/>
          <w:lang w:eastAsia="zh-CN"/>
        </w:rPr>
      </w:pPr>
    </w:p>
    <w:p>
      <w:pPr>
        <w:rPr>
          <w:rFonts w:hint="eastAsia" w:ascii="黑体" w:hAnsi="黑体" w:eastAsia="黑体" w:cs="黑体"/>
          <w:sz w:val="32"/>
          <w:szCs w:val="32"/>
          <w:lang w:eastAsia="zh-CN"/>
        </w:rPr>
      </w:pPr>
      <w:r>
        <w:rPr>
          <w:rFonts w:hint="eastAsia" w:ascii="黑体" w:hAnsi="黑体" w:eastAsia="黑体" w:cs="黑体"/>
          <w:sz w:val="32"/>
          <w:szCs w:val="32"/>
          <w:lang w:eastAsia="zh-CN"/>
        </w:rPr>
        <w:br w:type="page"/>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textAlignment w:val="auto"/>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lang w:eastAsia="zh-CN"/>
        </w:rPr>
        <w:t>附件：</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青城镇治保组织或治保人员基本情况登记表</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tbl>
      <w:tblPr>
        <w:tblStyle w:val="6"/>
        <w:tblW w:w="9624" w:type="dxa"/>
        <w:jc w:val="center"/>
        <w:shd w:val="clear" w:color="auto" w:fill="auto"/>
        <w:tblLayout w:type="fixed"/>
        <w:tblCellMar>
          <w:top w:w="0" w:type="dxa"/>
          <w:left w:w="108" w:type="dxa"/>
          <w:bottom w:w="0" w:type="dxa"/>
          <w:right w:w="108" w:type="dxa"/>
        </w:tblCellMar>
      </w:tblPr>
      <w:tblGrid>
        <w:gridCol w:w="1270"/>
        <w:gridCol w:w="738"/>
        <w:gridCol w:w="1316"/>
        <w:gridCol w:w="2053"/>
        <w:gridCol w:w="1615"/>
        <w:gridCol w:w="1445"/>
        <w:gridCol w:w="1187"/>
      </w:tblGrid>
      <w:tr>
        <w:tblPrEx>
          <w:shd w:val="clear" w:color="auto" w:fill="auto"/>
          <w:tblCellMar>
            <w:top w:w="0" w:type="dxa"/>
            <w:left w:w="108" w:type="dxa"/>
            <w:bottom w:w="0" w:type="dxa"/>
            <w:right w:w="108" w:type="dxa"/>
          </w:tblCellMar>
        </w:tblPrEx>
        <w:trPr>
          <w:trHeight w:val="570" w:hRule="atLeast"/>
          <w:jc w:val="center"/>
        </w:trPr>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单位名称</w:t>
            </w:r>
          </w:p>
        </w:tc>
        <w:tc>
          <w:tcPr>
            <w:tcW w:w="4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    话</w:t>
            </w:r>
          </w:p>
        </w:tc>
        <w:tc>
          <w:tcPr>
            <w:tcW w:w="2632" w:type="dxa"/>
            <w:gridSpan w:val="2"/>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570" w:hRule="atLeast"/>
          <w:jc w:val="center"/>
        </w:trPr>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单位地址</w:t>
            </w:r>
          </w:p>
        </w:tc>
        <w:tc>
          <w:tcPr>
            <w:tcW w:w="4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治保小组数</w:t>
            </w:r>
          </w:p>
        </w:tc>
        <w:tc>
          <w:tcPr>
            <w:tcW w:w="2632" w:type="dxa"/>
            <w:gridSpan w:val="2"/>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570" w:hRule="atLeast"/>
          <w:jc w:val="center"/>
        </w:trPr>
        <w:tc>
          <w:tcPr>
            <w:tcW w:w="962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治  保  主  任</w:t>
            </w:r>
          </w:p>
        </w:tc>
      </w:tr>
      <w:tr>
        <w:tblPrEx>
          <w:shd w:val="clear" w:color="auto" w:fill="auto"/>
          <w:tblCellMar>
            <w:top w:w="0" w:type="dxa"/>
            <w:left w:w="108" w:type="dxa"/>
            <w:bottom w:w="0" w:type="dxa"/>
            <w:right w:w="108" w:type="dxa"/>
          </w:tblCellMar>
        </w:tblPrEx>
        <w:trPr>
          <w:trHeight w:val="570" w:hRule="atLeast"/>
          <w:jc w:val="center"/>
        </w:trPr>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姓  名</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性别</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出生年月</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住  址</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单位职务</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联系电话</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备注</w:t>
            </w:r>
          </w:p>
        </w:tc>
      </w:tr>
      <w:tr>
        <w:tblPrEx>
          <w:shd w:val="clear" w:color="auto" w:fill="auto"/>
          <w:tblCellMar>
            <w:top w:w="0" w:type="dxa"/>
            <w:left w:w="108" w:type="dxa"/>
            <w:bottom w:w="0" w:type="dxa"/>
            <w:right w:w="108" w:type="dxa"/>
          </w:tblCellMar>
        </w:tblPrEx>
        <w:trPr>
          <w:trHeight w:val="570" w:hRule="atLeast"/>
          <w:jc w:val="center"/>
        </w:trPr>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570" w:hRule="atLeast"/>
          <w:jc w:val="center"/>
        </w:trPr>
        <w:tc>
          <w:tcPr>
            <w:tcW w:w="9624" w:type="dxa"/>
            <w:gridSpan w:val="7"/>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治 安 保 卫 人 员</w:t>
            </w:r>
          </w:p>
        </w:tc>
      </w:tr>
      <w:tr>
        <w:tblPrEx>
          <w:shd w:val="clear" w:color="auto" w:fill="auto"/>
          <w:tblCellMar>
            <w:top w:w="0" w:type="dxa"/>
            <w:left w:w="108" w:type="dxa"/>
            <w:bottom w:w="0" w:type="dxa"/>
            <w:right w:w="108" w:type="dxa"/>
          </w:tblCellMar>
        </w:tblPrEx>
        <w:trPr>
          <w:trHeight w:val="570" w:hRule="atLeast"/>
          <w:jc w:val="center"/>
        </w:trPr>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姓  名</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性别</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出生年月</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住  址</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单位职务</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治保会职务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备注</w:t>
            </w:r>
          </w:p>
        </w:tc>
      </w:tr>
      <w:tr>
        <w:tblPrEx>
          <w:shd w:val="clear" w:color="auto" w:fill="auto"/>
          <w:tblCellMar>
            <w:top w:w="0" w:type="dxa"/>
            <w:left w:w="108" w:type="dxa"/>
            <w:bottom w:w="0" w:type="dxa"/>
            <w:right w:w="108" w:type="dxa"/>
          </w:tblCellMar>
        </w:tblPrEx>
        <w:trPr>
          <w:trHeight w:val="570" w:hRule="atLeast"/>
          <w:jc w:val="center"/>
        </w:trPr>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lang w:eastAsia="zh-CN"/>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570" w:hRule="atLeast"/>
          <w:jc w:val="center"/>
        </w:trPr>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570" w:hRule="atLeast"/>
          <w:jc w:val="center"/>
        </w:trPr>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570" w:hRule="atLeast"/>
          <w:jc w:val="center"/>
        </w:trPr>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570" w:hRule="atLeast"/>
          <w:jc w:val="center"/>
        </w:trPr>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570" w:hRule="atLeast"/>
          <w:jc w:val="center"/>
        </w:trPr>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570" w:hRule="atLeast"/>
          <w:jc w:val="center"/>
        </w:trPr>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570" w:hRule="atLeast"/>
          <w:jc w:val="center"/>
        </w:trPr>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570" w:hRule="atLeast"/>
          <w:jc w:val="center"/>
        </w:trPr>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570" w:hRule="atLeast"/>
          <w:jc w:val="center"/>
        </w:trPr>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570" w:hRule="atLeast"/>
          <w:jc w:val="center"/>
        </w:trPr>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bl>
    <w:p>
      <w:pPr>
        <w:pStyle w:val="9"/>
        <w:spacing w:after="0" w:line="600" w:lineRule="exact"/>
        <w:ind w:left="0" w:leftChars="0" w:firstLine="0" w:firstLineChars="0"/>
        <w:rPr>
          <w:rFonts w:hint="eastAsia" w:eastAsia="仿宋_GB2312" w:cs="仿宋_GB2312"/>
          <w:sz w:val="32"/>
          <w:szCs w:val="32"/>
          <w:lang w:eastAsia="zh-CN"/>
        </w:rPr>
      </w:pPr>
      <w:r>
        <w:rPr>
          <w:rFonts w:hint="eastAsia" w:ascii="仿宋_GB2312" w:hAnsi="仿宋_GB2312" w:eastAsia="仿宋_GB2312" w:cs="仿宋_GB2312"/>
          <w:i w:val="0"/>
          <w:iCs w:val="0"/>
          <w:color w:val="000000"/>
          <w:kern w:val="0"/>
          <w:sz w:val="32"/>
          <w:szCs w:val="32"/>
          <w:u w:val="none"/>
          <w:lang w:val="en-US" w:eastAsia="zh-CN" w:bidi="ar"/>
        </w:rPr>
        <w:t>备注：建立治保组织的填写此表。</w:t>
      </w:r>
    </w:p>
    <w:sectPr>
      <w:footerReference r:id="rId4" w:type="first"/>
      <w:footerReference r:id="rId3" w:type="default"/>
      <w:pgSz w:w="11906" w:h="16838"/>
      <w:pgMar w:top="1984" w:right="1474" w:bottom="1871" w:left="1587" w:header="851" w:footer="992" w:gutter="0"/>
      <w:pgNumType w:fmt="decimal"/>
      <w:cols w:space="720" w:num="1"/>
      <w:titlePg/>
      <w:docGrid w:type="lines" w:linePitch="435" w:charSpace="3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Style w:val="8"/>
                              <w:sz w:val="28"/>
                              <w:szCs w:val="28"/>
                            </w:rPr>
                          </w:pPr>
                          <w:r>
                            <w:rPr>
                              <w:rStyle w:val="8"/>
                              <w:sz w:val="28"/>
                              <w:szCs w:val="28"/>
                            </w:rPr>
                            <w:t xml:space="preserve">— </w:t>
                          </w:r>
                          <w:r>
                            <w:rPr>
                              <w:rStyle w:val="8"/>
                              <w:sz w:val="28"/>
                              <w:szCs w:val="28"/>
                            </w:rPr>
                            <w:fldChar w:fldCharType="begin"/>
                          </w:r>
                          <w:r>
                            <w:rPr>
                              <w:rStyle w:val="8"/>
                              <w:sz w:val="28"/>
                              <w:szCs w:val="28"/>
                            </w:rPr>
                            <w:instrText xml:space="preserve"> PAGE  \* MERGEFORMAT </w:instrText>
                          </w:r>
                          <w:r>
                            <w:rPr>
                              <w:rStyle w:val="8"/>
                              <w:sz w:val="28"/>
                              <w:szCs w:val="28"/>
                            </w:rPr>
                            <w:fldChar w:fldCharType="separate"/>
                          </w:r>
                          <w:r>
                            <w:rPr>
                              <w:rStyle w:val="8"/>
                              <w:sz w:val="28"/>
                              <w:szCs w:val="28"/>
                            </w:rPr>
                            <w:t>2</w:t>
                          </w:r>
                          <w:r>
                            <w:rPr>
                              <w:rStyle w:val="8"/>
                              <w:sz w:val="28"/>
                              <w:szCs w:val="28"/>
                            </w:rPr>
                            <w:fldChar w:fldCharType="end"/>
                          </w:r>
                          <w:r>
                            <w:rPr>
                              <w:rStyle w:val="8"/>
                              <w:sz w:val="28"/>
                              <w:szCs w:val="28"/>
                            </w:rPr>
                            <w:t xml:space="preserve"> —</w:t>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&#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D31x5rTAQAApQMAAA4AAAAAAAAAAQAgAAAAHwEA&#10;AGRycy9lMm9Eb2MueG1sUEsFBgAAAAAGAAYAWQEAAGQFAAAAAA==&#10;">
              <v:fill on="f" focussize="0,0"/>
              <v:stroke on="f" weight="0.5pt"/>
              <v:imagedata o:title=""/>
              <o:lock v:ext="edit" aspectratio="f"/>
              <v:textbox inset="0mm,0mm,0mm,0mm" style="mso-fit-shape-to-text:t;">
                <w:txbxContent>
                  <w:p>
                    <w:pPr>
                      <w:pStyle w:val="4"/>
                      <w:rPr>
                        <w:rStyle w:val="8"/>
                        <w:sz w:val="28"/>
                        <w:szCs w:val="28"/>
                      </w:rPr>
                    </w:pPr>
                    <w:r>
                      <w:rPr>
                        <w:rStyle w:val="8"/>
                        <w:sz w:val="28"/>
                        <w:szCs w:val="28"/>
                      </w:rPr>
                      <w:t xml:space="preserve">— </w:t>
                    </w:r>
                    <w:r>
                      <w:rPr>
                        <w:rStyle w:val="8"/>
                        <w:sz w:val="28"/>
                        <w:szCs w:val="28"/>
                      </w:rPr>
                      <w:fldChar w:fldCharType="begin"/>
                    </w:r>
                    <w:r>
                      <w:rPr>
                        <w:rStyle w:val="8"/>
                        <w:sz w:val="28"/>
                        <w:szCs w:val="28"/>
                      </w:rPr>
                      <w:instrText xml:space="preserve"> PAGE  \* MERGEFORMAT </w:instrText>
                    </w:r>
                    <w:r>
                      <w:rPr>
                        <w:rStyle w:val="8"/>
                        <w:sz w:val="28"/>
                        <w:szCs w:val="28"/>
                      </w:rPr>
                      <w:fldChar w:fldCharType="separate"/>
                    </w:r>
                    <w:r>
                      <w:rPr>
                        <w:rStyle w:val="8"/>
                        <w:sz w:val="28"/>
                        <w:szCs w:val="28"/>
                      </w:rPr>
                      <w:t>2</w:t>
                    </w:r>
                    <w:r>
                      <w:rPr>
                        <w:rStyle w:val="8"/>
                        <w:sz w:val="28"/>
                        <w:szCs w:val="28"/>
                      </w:rPr>
                      <w:fldChar w:fldCharType="end"/>
                    </w:r>
                    <w:r>
                      <w:rPr>
                        <w:rStyle w:val="8"/>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&#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JWO7QAAAABQEAAA8AAAAAAAAAAQAgAAAAIgAAAGRy&#10;cy9kb3ducmV2LnhtbFBLAQIUABQAAAAIAIdO4kCHIGb51AEAAKUDAAAOAAAAAAAAAAEAIAAAAB8B&#10;AABkcnMvZTJvRG9jLnhtbFBLBQYAAAAABgAGAFkBAABlBQ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E15A53"/>
    <w:rsid w:val="0027245D"/>
    <w:rsid w:val="00346F79"/>
    <w:rsid w:val="005B000C"/>
    <w:rsid w:val="005C196A"/>
    <w:rsid w:val="006063D5"/>
    <w:rsid w:val="0080771D"/>
    <w:rsid w:val="009116E9"/>
    <w:rsid w:val="009D7FA5"/>
    <w:rsid w:val="009E32E9"/>
    <w:rsid w:val="00A66668"/>
    <w:rsid w:val="00AD0373"/>
    <w:rsid w:val="00B1109C"/>
    <w:rsid w:val="00EB516E"/>
    <w:rsid w:val="00F57D23"/>
    <w:rsid w:val="00F936EB"/>
    <w:rsid w:val="00FD1B28"/>
    <w:rsid w:val="02184C18"/>
    <w:rsid w:val="07443A84"/>
    <w:rsid w:val="07490B6B"/>
    <w:rsid w:val="0C6078F5"/>
    <w:rsid w:val="17A2719C"/>
    <w:rsid w:val="231A27CD"/>
    <w:rsid w:val="2E032CCB"/>
    <w:rsid w:val="30F12279"/>
    <w:rsid w:val="38E15A53"/>
    <w:rsid w:val="3A72558D"/>
    <w:rsid w:val="4DCF2FCA"/>
    <w:rsid w:val="4F80190F"/>
    <w:rsid w:val="59475A17"/>
    <w:rsid w:val="61F47841"/>
    <w:rsid w:val="70C9793A"/>
    <w:rsid w:val="73D569A3"/>
    <w:rsid w:val="7BA67E1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locked/>
    <w:uiPriority w:val="35"/>
    <w:rPr>
      <w:rFonts w:ascii="Cambria" w:hAnsi="Cambria" w:eastAsia="黑体"/>
      <w:sz w:val="20"/>
    </w:rPr>
  </w:style>
  <w:style w:type="paragraph" w:styleId="3">
    <w:name w:val="Body Text"/>
    <w:basedOn w:val="1"/>
    <w:link w:val="10"/>
    <w:qFormat/>
    <w:uiPriority w:val="99"/>
    <w:pPr>
      <w:spacing w:after="120"/>
    </w:p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styleId="8">
    <w:name w:val="page number"/>
    <w:basedOn w:val="7"/>
    <w:qFormat/>
    <w:uiPriority w:val="99"/>
  </w:style>
  <w:style w:type="paragraph" w:customStyle="1" w:styleId="9">
    <w:name w:val="Body Text First Indent1"/>
    <w:basedOn w:val="3"/>
    <w:qFormat/>
    <w:uiPriority w:val="99"/>
    <w:pPr>
      <w:ind w:firstLine="420" w:firstLineChars="100"/>
    </w:pPr>
    <w:rPr>
      <w:rFonts w:eastAsia="宋体"/>
      <w:sz w:val="21"/>
      <w:szCs w:val="21"/>
    </w:rPr>
  </w:style>
  <w:style w:type="character" w:customStyle="1" w:styleId="10">
    <w:name w:val="Body Text Char"/>
    <w:basedOn w:val="7"/>
    <w:link w:val="3"/>
    <w:semiHidden/>
    <w:qFormat/>
    <w:uiPriority w:val="99"/>
    <w:rPr>
      <w:rFonts w:eastAsia="仿宋_GB2312"/>
      <w:sz w:val="32"/>
      <w:szCs w:val="32"/>
    </w:rPr>
  </w:style>
  <w:style w:type="character" w:customStyle="1" w:styleId="11">
    <w:name w:val="Footer Char"/>
    <w:basedOn w:val="7"/>
    <w:link w:val="4"/>
    <w:semiHidden/>
    <w:qFormat/>
    <w:uiPriority w:val="99"/>
    <w:rPr>
      <w:rFonts w:eastAsia="仿宋_GB2312"/>
      <w:sz w:val="18"/>
      <w:szCs w:val="18"/>
    </w:rPr>
  </w:style>
  <w:style w:type="character" w:customStyle="1" w:styleId="12">
    <w:name w:val="Header Char"/>
    <w:basedOn w:val="7"/>
    <w:link w:val="5"/>
    <w:semiHidden/>
    <w:qFormat/>
    <w:uiPriority w:val="99"/>
    <w:rPr>
      <w:rFonts w:eastAsia="仿宋_GB231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4</Pages>
  <Words>1320</Words>
  <Characters>1347</Characters>
  <Lines>0</Lines>
  <Paragraphs>0</Paragraphs>
  <TotalTime>2</TotalTime>
  <ScaleCrop>false</ScaleCrop>
  <LinksUpToDate>false</LinksUpToDate>
  <CharactersWithSpaces>1416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2021-08-16T06:56:00Z</dcterms:created>
  <dc:creator>Administrator</dc:creator>
  <cp:lastModifiedBy>杨映雪</cp:lastModifiedBy>
  <dcterms:modified xsi:type="dcterms:W3CDTF">2021-09-27T01:30:18Z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C2CA2414252147E581110E02EAEE0E98</vt:lpwstr>
  </property>
</Properties>
</file>