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9191C">
      <w:pPr>
        <w:adjustRightInd w:val="0"/>
        <w:snapToGrid w:val="0"/>
        <w:spacing w:line="540" w:lineRule="exact"/>
        <w:jc w:val="center"/>
        <w:rPr>
          <w:rFonts w:ascii="方正小标宋简体" w:eastAsia="方正小标宋简体"/>
          <w:sz w:val="44"/>
          <w:szCs w:val="44"/>
        </w:rPr>
      </w:pPr>
      <w:r>
        <w:rPr>
          <w:rFonts w:hint="eastAsia" w:ascii="方正小标宋简体" w:eastAsia="方正小标宋简体"/>
          <w:sz w:val="44"/>
          <w:szCs w:val="44"/>
        </w:rPr>
        <w:t>高青县青城镇人民政府信息公开指南</w:t>
      </w:r>
    </w:p>
    <w:p w14:paraId="13E70A42">
      <w:pPr>
        <w:adjustRightInd w:val="0"/>
        <w:snapToGrid w:val="0"/>
        <w:spacing w:line="540" w:lineRule="exact"/>
        <w:jc w:val="center"/>
        <w:rPr>
          <w:rFonts w:ascii="仿宋_GB2312" w:eastAsia="仿宋_GB2312"/>
          <w:sz w:val="32"/>
          <w:szCs w:val="32"/>
        </w:rPr>
      </w:pPr>
    </w:p>
    <w:p w14:paraId="08D86519">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《高青县青城镇人民政府信息公开指南》（以下简称《指南》）由</w:t>
      </w:r>
      <w:r>
        <w:rPr>
          <w:rFonts w:hint="eastAsia" w:ascii="Times New Roman" w:hAnsi="Times New Roman" w:eastAsia="仿宋_GB2312" w:cs="Times New Roman"/>
          <w:sz w:val="32"/>
          <w:szCs w:val="32"/>
        </w:rPr>
        <w:t>高青县</w:t>
      </w:r>
      <w:r>
        <w:rPr>
          <w:rFonts w:ascii="Times New Roman" w:hAnsi="Times New Roman" w:eastAsia="仿宋_GB2312" w:cs="Times New Roman"/>
          <w:sz w:val="32"/>
          <w:szCs w:val="32"/>
        </w:rPr>
        <w:t>青城镇人民政府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4410D53A">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一、主动公开政府信息</w:t>
      </w:r>
    </w:p>
    <w:p w14:paraId="3A0EEE0E">
      <w:pPr>
        <w:adjustRightInd w:val="0"/>
        <w:snapToGrid w:val="0"/>
        <w:spacing w:line="54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（一）公开范围（包含信息分类和编排体系）</w:t>
      </w:r>
    </w:p>
    <w:p w14:paraId="7A76D0CD">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1.机构职能</w:t>
      </w:r>
    </w:p>
    <w:p w14:paraId="5707B264">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主要包括：机构设置及职能情况；机构领导及分工情况；内设机构及职能情况；下（直）属单位设置及职能情况；办公地址、办公时间、联系方式、负责人姓名、邮政编码等。</w:t>
      </w:r>
    </w:p>
    <w:p w14:paraId="395D6100">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2.政策文件</w:t>
      </w:r>
    </w:p>
    <w:p w14:paraId="5523E217">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主要包括：以本机关名义发布或者本机关作为主办部门与其他部门联合发布的规范性文件及其他行政文件；政策解读等。</w:t>
      </w:r>
    </w:p>
    <w:p w14:paraId="0E8778C4">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3.规划计划</w:t>
      </w:r>
    </w:p>
    <w:p w14:paraId="6BEAD930">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主要包括：专项规划、区域规划；本机关阶段性工作计划、工作重点安排等。</w:t>
      </w:r>
    </w:p>
    <w:p w14:paraId="5B15DB19">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4.政府工作报告</w:t>
      </w:r>
    </w:p>
    <w:p w14:paraId="1EE7418E">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主要包括：乡镇政府工作报告等。</w:t>
      </w:r>
    </w:p>
    <w:p w14:paraId="54984AA7">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5.业务工作</w:t>
      </w:r>
    </w:p>
    <w:p w14:paraId="16C354D1">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包括：重大决策的意见征集、结果反馈、执行效果评估情况；政府工作报告、年度重点工作、民生实事项目等重要部署执行情况；建议提案办理结果；政府集中采购项目的目录、标准及实施情况；扶贫、教育、医疗、社会保障、促进就业等方面的政策、措施及其实施情况；突发公共事件的应急预案、预警信息及应对情况；环境保护、公共卫生、安全生产、食品药品、产品质量的监督检查情况；贯彻落实农业农村政策、农田水利工程建设运营、农村土地承包经营权流转、宅基地使用情况审核、土地征收、房屋征收、筹资筹劳、社会救助信息等。</w:t>
      </w:r>
    </w:p>
    <w:p w14:paraId="480AE9FD">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6.统计数据</w:t>
      </w:r>
    </w:p>
    <w:p w14:paraId="1BDC2588">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主要包括：本机关财政预算、决算报告等。</w:t>
      </w:r>
    </w:p>
    <w:p w14:paraId="043AAF24">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7.人事信息</w:t>
      </w:r>
    </w:p>
    <w:p w14:paraId="2D91B48F">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主要包括：本机关人事任免信息等。</w:t>
      </w:r>
    </w:p>
    <w:p w14:paraId="6FAC348B">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8.其他</w:t>
      </w:r>
    </w:p>
    <w:p w14:paraId="41030440">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主要包括：《条例》第二十条规定本机关其他应该主动公开的政府信息。</w:t>
      </w:r>
    </w:p>
    <w:p w14:paraId="5447E2CA">
      <w:pPr>
        <w:adjustRightInd w:val="0"/>
        <w:snapToGrid w:val="0"/>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（二）公开形式</w:t>
      </w:r>
    </w:p>
    <w:p w14:paraId="3699CA71">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1.高青县人民政府网站（</w:t>
      </w:r>
      <w:r>
        <w:rPr>
          <w:rFonts w:hint="eastAsia" w:ascii="Times New Roman" w:hAnsi="Times New Roman" w:eastAsia="仿宋_GB2312" w:cs="Times New Roman"/>
          <w:sz w:val="32"/>
          <w:szCs w:val="32"/>
        </w:rPr>
        <w:t>http://www.gaoqing.gov.cn</w:t>
      </w:r>
      <w:r>
        <w:rPr>
          <w:rFonts w:ascii="Times New Roman" w:hAnsi="Times New Roman" w:eastAsia="仿宋_GB2312" w:cs="Times New Roman"/>
          <w:sz w:val="32"/>
          <w:szCs w:val="32"/>
        </w:rPr>
        <w:t>）。</w:t>
      </w:r>
    </w:p>
    <w:p w14:paraId="3058501A">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2.《高青县人民政府公报》（</w:t>
      </w:r>
      <w:r>
        <w:rPr>
          <w:rFonts w:hint="eastAsia" w:ascii="Times New Roman" w:hAnsi="Times New Roman" w:eastAsia="仿宋_GB2312" w:cs="Times New Roman"/>
          <w:sz w:val="32"/>
          <w:szCs w:val="32"/>
        </w:rPr>
        <w:t>http://</w:t>
      </w:r>
      <w:r>
        <w:rPr>
          <w:rFonts w:ascii="Times New Roman" w:hAnsi="Times New Roman" w:eastAsia="仿宋_GB2312" w:cs="Times New Roman"/>
          <w:sz w:val="32"/>
          <w:szCs w:val="32"/>
        </w:rPr>
        <w:t>www.gaoqing.gov.cn</w:t>
      </w:r>
      <w:r>
        <w:rPr>
          <w:rFonts w:hint="eastAsia" w:ascii="Times New Roman" w:hAnsi="Times New Roman" w:eastAsia="仿宋_GB2312" w:cs="Times New Roman"/>
          <w:sz w:val="32"/>
          <w:szCs w:val="32"/>
        </w:rPr>
        <w:t>/gongkai/channel_c10671/</w:t>
      </w:r>
      <w:r>
        <w:rPr>
          <w:rFonts w:ascii="Times New Roman" w:hAnsi="Times New Roman" w:eastAsia="仿宋_GB2312" w:cs="Times New Roman"/>
          <w:sz w:val="32"/>
          <w:szCs w:val="32"/>
        </w:rPr>
        <w:t>）。</w:t>
      </w:r>
    </w:p>
    <w:p w14:paraId="3F11AD7A">
      <w:pPr>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（1）《高青县人民政府公报》线上查阅</w:t>
      </w:r>
    </w:p>
    <w:p w14:paraId="08E0CCD7">
      <w:pPr>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可登录高青县人民政府门户网站“政府公报”专栏（http://www.gaoqing.gov.cn/gongkai/channel_c10671/）查阅数字化政府公报，专栏提供了公报查询、下载和打印等功能。</w:t>
      </w:r>
    </w:p>
    <w:p w14:paraId="6A7A38E5">
      <w:pPr>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（2）《高青县人民政府公报》免费赠阅点（线下查阅）</w:t>
      </w:r>
    </w:p>
    <w:p w14:paraId="62E465BB">
      <w:pPr>
        <w:spacing w:line="54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高青县政务服务大厅设有政府公报免费取阅点。</w:t>
      </w:r>
    </w:p>
    <w:p w14:paraId="231F84D7">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赠阅点：高青县政务服务中心（县政务服务大厅），地址：山东省淄博市高青县高苑路7号；联系方式：0533-6983505；开放时间：周一至周五上午8:30—12:00，下午13：30—17:00；获取查阅方式：现场免费查阅。</w:t>
      </w:r>
    </w:p>
    <w:p w14:paraId="5311CF1E">
      <w:pPr>
        <w:adjustRightInd w:val="0"/>
        <w:snapToGrid w:val="0"/>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3.政务新媒体：微信公众号“高青政务”（微信号：gaoqingzhengfu）。</w:t>
      </w:r>
    </w:p>
    <w:p w14:paraId="4C94F501">
      <w:pPr>
        <w:adjustRightInd w:val="0"/>
        <w:snapToGrid w:val="0"/>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4.其他：报刊、广播、电视等。</w:t>
      </w:r>
      <w:bookmarkStart w:id="0" w:name="_GoBack"/>
      <w:bookmarkEnd w:id="0"/>
    </w:p>
    <w:p w14:paraId="1403B25E">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14:paraId="7AF668E5">
      <w:pPr>
        <w:adjustRightInd w:val="0"/>
        <w:snapToGrid w:val="0"/>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（三）公开时限</w:t>
      </w:r>
    </w:p>
    <w:p w14:paraId="0CFABD4C">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本机关主动公开的政府信息，自政府信息形成或者变更之日起20个工作日内及时公开。法律、法规对政府信息公开的期限另有规定的，从其规定。</w:t>
      </w:r>
    </w:p>
    <w:p w14:paraId="6BF2FB7E">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二、依申请公开</w:t>
      </w:r>
    </w:p>
    <w:p w14:paraId="0B41B4DB">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14:paraId="6DECB526">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本机关政府信息公开申请受理机构（见本《指南》第四条）负责受理公民、法人或者其他组织向本机关提出的政府信息公开申请。</w:t>
      </w:r>
    </w:p>
    <w:p w14:paraId="53FA9E47">
      <w:pPr>
        <w:adjustRightInd w:val="0"/>
        <w:snapToGrid w:val="0"/>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（一）申请接收渠道</w:t>
      </w:r>
    </w:p>
    <w:p w14:paraId="65CA9A69">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1.当面提交</w:t>
      </w:r>
    </w:p>
    <w:p w14:paraId="431EB094">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申请人可到高青县青城镇人民政府党政办公室现场当面提交申请。</w:t>
      </w:r>
    </w:p>
    <w:p w14:paraId="7C3FE6EB">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地址：山东省淄博市高青县青城镇广青路2号。</w:t>
      </w:r>
    </w:p>
    <w:p w14:paraId="656A4F11">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办公时间：上午8:30-12:00，下午13:30-17:00（工作日）。</w:t>
      </w:r>
    </w:p>
    <w:p w14:paraId="35D6EB7B">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联系电话：0533-6735165。</w:t>
      </w:r>
    </w:p>
    <w:p w14:paraId="6CF5A649">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2.信函申请</w:t>
      </w:r>
    </w:p>
    <w:p w14:paraId="51811DBE">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申请人可通过邮政寄送方式向本机关提交申请。</w:t>
      </w:r>
      <w:r>
        <w:rPr>
          <w:rFonts w:hint="eastAsia" w:ascii="Times New Roman" w:hAnsi="Times New Roman" w:eastAsia="仿宋_GB2312" w:cs="Times New Roman"/>
          <w:sz w:val="32"/>
          <w:szCs w:val="32"/>
        </w:rPr>
        <w:t>受理机构：高青县青城镇人民政府</w:t>
      </w:r>
      <w:r>
        <w:rPr>
          <w:rFonts w:ascii="Times New Roman" w:hAnsi="Times New Roman" w:eastAsia="仿宋_GB2312" w:cs="Times New Roman"/>
          <w:sz w:val="32"/>
          <w:szCs w:val="32"/>
        </w:rPr>
        <w:t>党政办公室</w:t>
      </w:r>
      <w:r>
        <w:rPr>
          <w:rFonts w:hint="eastAsia" w:ascii="Times New Roman" w:hAnsi="Times New Roman" w:eastAsia="仿宋_GB2312" w:cs="Times New Roman"/>
          <w:sz w:val="32"/>
          <w:szCs w:val="32"/>
        </w:rPr>
        <w:t>。</w:t>
      </w:r>
    </w:p>
    <w:p w14:paraId="241BF4AC">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来信请寄：</w:t>
      </w:r>
      <w:r>
        <w:rPr>
          <w:rFonts w:hint="eastAsia" w:ascii="Times New Roman" w:hAnsi="Times New Roman" w:eastAsia="仿宋_GB2312" w:cs="Times New Roman"/>
          <w:sz w:val="32"/>
          <w:szCs w:val="32"/>
        </w:rPr>
        <w:t>山东省</w:t>
      </w:r>
      <w:r>
        <w:rPr>
          <w:rFonts w:ascii="Times New Roman" w:hAnsi="Times New Roman" w:eastAsia="仿宋_GB2312" w:cs="Times New Roman"/>
          <w:sz w:val="32"/>
          <w:szCs w:val="32"/>
        </w:rPr>
        <w:t>淄博市高青县青城镇广青路2号，高青县青城镇人民政府党政办公室（收），同时须在信封左下角注明“政府信息公开申请”字样；邮政编码：256304。</w:t>
      </w:r>
      <w:r>
        <w:rPr>
          <w:rFonts w:hint="eastAsia" w:ascii="Times New Roman" w:hAnsi="Times New Roman" w:eastAsia="仿宋_GB2312" w:cs="Times New Roman"/>
          <w:sz w:val="32"/>
          <w:szCs w:val="32"/>
        </w:rPr>
        <w:t>联系电话：0533-6735165。</w:t>
      </w:r>
    </w:p>
    <w:p w14:paraId="05D59B63">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3.网上申请</w:t>
      </w:r>
    </w:p>
    <w:p w14:paraId="04EA985C">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高青县人民政府网站（http://www.gaoqing.gov.cn）开通有政府信息公开申请网上提交渠道，受理向本机关提交的政府信息公开申请。申请人可登陆高青县人民政府网站，在政务公开专栏“依申请公开”页面（</w:t>
      </w:r>
      <w:r>
        <w:fldChar w:fldCharType="begin"/>
      </w:r>
      <w:r>
        <w:instrText xml:space="preserve"> HYPERLINK "http://www.gaoqing.gov.cn/jact/front/main.do?sysid=18" </w:instrText>
      </w:r>
      <w:r>
        <w:fldChar w:fldCharType="separate"/>
      </w:r>
      <w:r>
        <w:rPr>
          <w:rFonts w:hint="eastAsia" w:ascii="Times New Roman" w:hAnsi="Times New Roman" w:eastAsia="仿宋_GB2312" w:cs="Times New Roman"/>
          <w:sz w:val="32"/>
          <w:szCs w:val="32"/>
        </w:rPr>
        <w:t>http://www.gaoqing.gov.cn/jact/front/main.do?sysid=18</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)，在线填写提交申请。</w:t>
      </w:r>
    </w:p>
    <w:p w14:paraId="25600F67">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6AC4C45F">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本机关不受理通过电话方式提出的申请，但申请人可以通过电话咨询相应的服务业务。</w:t>
      </w:r>
    </w:p>
    <w:p w14:paraId="2004182B">
      <w:pPr>
        <w:adjustRightInd w:val="0"/>
        <w:snapToGrid w:val="0"/>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（二）申请注意事项</w:t>
      </w:r>
    </w:p>
    <w:p w14:paraId="01B8DD4C">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1.申请获取政府信息，应当填写《高青县政府信息公开申请表》，申请表可以从高青县人民政府网站（</w:t>
      </w:r>
      <w:r>
        <w:rPr>
          <w:rFonts w:hint="eastAsia" w:ascii="Times New Roman" w:hAnsi="Times New Roman" w:eastAsia="仿宋_GB2312" w:cs="Times New Roman"/>
          <w:sz w:val="32"/>
          <w:szCs w:val="32"/>
        </w:rPr>
        <w:t>http://www.gaoqing.gov.cn</w:t>
      </w:r>
      <w:r>
        <w:rPr>
          <w:rFonts w:ascii="Times New Roman" w:hAnsi="Times New Roman" w:eastAsia="仿宋_GB2312" w:cs="Times New Roman"/>
          <w:sz w:val="32"/>
          <w:szCs w:val="32"/>
        </w:rPr>
        <w:t>)下载、打印，复制有效。</w:t>
      </w:r>
    </w:p>
    <w:p w14:paraId="3010B149">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5C0597DE">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3.当面申请的，应当出示有效身份证件；通过邮政寄送提交申请的，应随申请表附有效身份证件复印件；网上申请的，应上传有效身份证件扫描件或照片。</w:t>
      </w:r>
    </w:p>
    <w:p w14:paraId="4935D978">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4.收费标准</w:t>
      </w:r>
    </w:p>
    <w:p w14:paraId="53BA4C41">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14983F31">
      <w:pPr>
        <w:adjustRightInd w:val="0"/>
        <w:snapToGrid w:val="0"/>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（三）申请办理的有关说明</w:t>
      </w:r>
    </w:p>
    <w:p w14:paraId="22ABEAF0">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本机关对收到的信息公开申请，将根据有关规定分别作出处理和答复。</w:t>
      </w:r>
    </w:p>
    <w:p w14:paraId="237CDD89">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1.对于符合《条例》申请要求的，按《条例》第三十六条分别作出答复。</w:t>
      </w:r>
    </w:p>
    <w:p w14:paraId="442A0C53">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（1）所申请公开信息已经主动公开的，告知申请人获取该政府信息的方式和途径。</w:t>
      </w:r>
    </w:p>
    <w:p w14:paraId="16E6EC5C">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（2）所申请公开信息可以公开的，向申请人提供该政府信息，或者告知申请人获取该政府信息的方式、途径和时间。</w:t>
      </w:r>
    </w:p>
    <w:p w14:paraId="106A1CA8">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（3）根据相关规定决定不予公开的，告知申请人不予公开并说明理由。</w:t>
      </w:r>
    </w:p>
    <w:p w14:paraId="0C927003">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（4）经检索没有所申请公开信息的，告知申请人该政府信息不存在。</w:t>
      </w:r>
    </w:p>
    <w:p w14:paraId="2FA7472C">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（5）所申请公开信息不属于本机关负责公开的，告知申请人并说明理由；能够确定负责公开该政府信息的行政机关的，告知申请人该行政机关的名称、联系方式。</w:t>
      </w:r>
    </w:p>
    <w:p w14:paraId="4AD36210">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（6）本机关已就申请人提出的政府信息公开申请作出答复、申请人重复申请公开相同政府信息的，告知申请人不予重复处理。</w:t>
      </w:r>
    </w:p>
    <w:p w14:paraId="1C6194E3">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（7）所申请公开信息属于工商、不动产登记资料等信息，有关法律、行政法规对信息的获取有特别规定的，告知申请人依照有关法律、行政法规的规定办理。</w:t>
      </w:r>
    </w:p>
    <w:p w14:paraId="5FBADB9A">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1271AFB9">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本机关征求第三方和其他机关意见所需时间不计入申请办理期限。</w:t>
      </w:r>
    </w:p>
    <w:p w14:paraId="52C6FE3C">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2E318534">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3.申请不符合《条例》有关规定的，向当事人说明有关情况，或者指引其向相关单位咨询或按其他有关程序办理。</w:t>
      </w:r>
    </w:p>
    <w:p w14:paraId="310342D0">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三、不予公开</w:t>
      </w:r>
    </w:p>
    <w:p w14:paraId="704C972C">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1.依法确定为国家秘密的政府信息，法律、行政法规禁止公开的政府信息，以及公开后可能危及国家安全、公共安全、经济安全、社会稳定的政府信息，不予公开。</w:t>
      </w:r>
    </w:p>
    <w:p w14:paraId="53FF043F">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2.涉及商业秘密、个人隐私等公开会对第三方合法权益造成损害的政府信息，本机关不予公开。但是，第三方同意公开或者本机关认为不公开会对公共利益造成重大影响的，予以公开。</w:t>
      </w:r>
    </w:p>
    <w:p w14:paraId="03E60286">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3.本机关的内部事务信息，包括人事管理、后勤管理、内部工作流程等方面的信息不予公开。</w:t>
      </w:r>
    </w:p>
    <w:p w14:paraId="29B83EB7">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4.本机关在履行行政管理职能过程中形成的讨论记录、过程稿、磋商信函、请示报告等过程性信息以及行政执法案卷信息，不予公开。法律、法规、规章规定上述信息应当公开的，从其规定。</w:t>
      </w:r>
    </w:p>
    <w:p w14:paraId="6EB424FB">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四、政府信息公开工作机构</w:t>
      </w:r>
    </w:p>
    <w:p w14:paraId="36C4FB47">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高青县</w:t>
      </w:r>
      <w:r>
        <w:rPr>
          <w:rFonts w:ascii="Times New Roman" w:hAnsi="Times New Roman" w:eastAsia="仿宋_GB2312" w:cs="Times New Roman"/>
          <w:sz w:val="32"/>
          <w:szCs w:val="32"/>
        </w:rPr>
        <w:t>青城镇人民政府信息公开工作机构和申请受理机构为：高青县青城镇人民政府党政办公室。</w:t>
      </w:r>
    </w:p>
    <w:p w14:paraId="7AB6C8EC">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办公地址：山东省淄博市高青县青城镇广青路2号</w:t>
      </w:r>
    </w:p>
    <w:p w14:paraId="34C2EF81">
      <w:pPr>
        <w:adjustRightInd w:val="0"/>
        <w:snapToGrid w:val="0"/>
        <w:spacing w:line="54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邮政编码：256304</w:t>
      </w:r>
    </w:p>
    <w:p w14:paraId="5BC7409C">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办公时间：上午8:30-12:00，下午13:30-17:00（工作日）</w:t>
      </w:r>
    </w:p>
    <w:p w14:paraId="17D01C71">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联系电话：0533-6735165</w:t>
      </w:r>
    </w:p>
    <w:p w14:paraId="0E78B204">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传真：0533-6735194</w:t>
      </w:r>
    </w:p>
    <w:p w14:paraId="22485793">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电子邮箱：gqxqcz@zb.shandong.cn</w:t>
      </w:r>
      <w:r>
        <w:rPr>
          <w:rFonts w:hint="eastAsia" w:ascii="Times New Roman" w:hAnsi="Times New Roman" w:eastAsia="仿宋_GB2312" w:cs="Times New Roman"/>
          <w:sz w:val="32"/>
          <w:szCs w:val="32"/>
        </w:rPr>
        <w:t>（此邮箱仅供沟通联系使用，不接受政府信息公开申请）</w:t>
      </w:r>
    </w:p>
    <w:p w14:paraId="579F63D2">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五、监督和救济</w:t>
      </w:r>
    </w:p>
    <w:p w14:paraId="6228B197">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公民、法人或者其他组织认为本机关提供的与其自身相关的政府信息记录不准确的，可以向本机关提出更正申请，并提供证据材料。本机关将根据申请作出相应处理，并告知申请人。</w:t>
      </w:r>
    </w:p>
    <w:p w14:paraId="2296F81A">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公民、法人或者其他组织认为本机关在政府信息公开工作中侵犯其合法权益的，可以向上一级行政机关投诉、举报，也可以依法申请行政复议或者提起行政诉讼。</w:t>
      </w:r>
    </w:p>
    <w:p w14:paraId="4E610ACD">
      <w:pPr>
        <w:adjustRightInd w:val="0"/>
        <w:snapToGrid w:val="0"/>
        <w:spacing w:line="540" w:lineRule="exact"/>
        <w:ind w:firstLine="640" w:firstLineChars="200"/>
        <w:rPr>
          <w:rFonts w:ascii="Times New Roman" w:hAnsi="Times New Roman" w:eastAsia="仿宋_GB2312" w:cs="Times New Roman"/>
          <w:sz w:val="32"/>
          <w:szCs w:val="32"/>
        </w:rPr>
      </w:pPr>
    </w:p>
    <w:p w14:paraId="34930734">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投诉、举报受理机构：高青县人民政府办公室</w:t>
      </w:r>
      <w:r>
        <w:rPr>
          <w:rFonts w:hint="eastAsia" w:ascii="Times New Roman" w:hAnsi="Times New Roman" w:eastAsia="仿宋_GB2312" w:cs="Times New Roman"/>
          <w:sz w:val="32"/>
          <w:szCs w:val="32"/>
        </w:rPr>
        <w:t>政务公开科</w:t>
      </w:r>
    </w:p>
    <w:p w14:paraId="166929FD">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办公地址：山东省淄博市高青县黄河路81号</w:t>
      </w:r>
    </w:p>
    <w:p w14:paraId="222C017A">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邮政编码：256300</w:t>
      </w:r>
    </w:p>
    <w:p w14:paraId="7530BAA9">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办公时间：上午8:30-12:00，下午13:30-17:00（工作日）</w:t>
      </w:r>
    </w:p>
    <w:p w14:paraId="4DD942C7">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联系电话：0533-6967090</w:t>
      </w:r>
    </w:p>
    <w:p w14:paraId="0D0AE1FC">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传　　真：0533-6967065</w:t>
      </w:r>
    </w:p>
    <w:p w14:paraId="5BB20A5F">
      <w:pPr>
        <w:adjustRightInd w:val="0"/>
        <w:snapToGrid w:val="0"/>
        <w:spacing w:line="540" w:lineRule="exact"/>
        <w:ind w:firstLine="640" w:firstLineChars="200"/>
        <w:rPr>
          <w:rStyle w:val="8"/>
          <w:rFonts w:ascii="Times New Roman" w:hAnsi="Times New Roman" w:eastAsia="仿宋_GB2312" w:cs="Times New Roman"/>
          <w:sz w:val="32"/>
          <w:szCs w:val="32"/>
        </w:rPr>
      </w:pPr>
      <w:r>
        <w:rPr>
          <w:rFonts w:ascii="Times New Roman" w:hAnsi="Times New Roman" w:eastAsia="仿宋_GB2312" w:cs="Times New Roman"/>
          <w:sz w:val="32"/>
          <w:szCs w:val="32"/>
        </w:rPr>
        <w:t>电子信箱：gqxzfbgsxxzx@zb.shandong.cn</w:t>
      </w:r>
    </w:p>
    <w:p w14:paraId="492B03AE">
      <w:pPr>
        <w:adjustRightInd w:val="0"/>
        <w:snapToGrid w:val="0"/>
        <w:spacing w:line="540" w:lineRule="exact"/>
        <w:ind w:firstLine="640" w:firstLineChars="200"/>
        <w:rPr>
          <w:rFonts w:hint="eastAsia" w:ascii="Times New Roman" w:hAnsi="Times New Roman" w:eastAsia="仿宋_GB2312" w:cs="Times New Roman"/>
          <w:sz w:val="32"/>
          <w:szCs w:val="32"/>
        </w:rPr>
      </w:pPr>
    </w:p>
    <w:p w14:paraId="45A6E32D">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行政复议机关：高青县人民政府</w:t>
      </w:r>
    </w:p>
    <w:p w14:paraId="08034FCB">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受理机构：高青县人民政府行政复议办公室</w:t>
      </w:r>
    </w:p>
    <w:p w14:paraId="45930D11">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办公地址: 山东省淄博市高青县清河路9号县机关综合办公楼916室</w:t>
      </w:r>
    </w:p>
    <w:p w14:paraId="54B2177D">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办公时间：上午8:30-12:00，下午13:30-17:00（工作日）</w:t>
      </w:r>
    </w:p>
    <w:p w14:paraId="43E71975">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邮政编码：256300</w:t>
      </w:r>
    </w:p>
    <w:p w14:paraId="6092931B">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联系电话:0533-6981239</w:t>
      </w:r>
    </w:p>
    <w:p w14:paraId="6C60FDEB">
      <w:pPr>
        <w:adjustRightInd w:val="0"/>
        <w:snapToGrid w:val="0"/>
        <w:spacing w:line="540" w:lineRule="exact"/>
        <w:ind w:firstLine="640" w:firstLineChars="200"/>
        <w:rPr>
          <w:rFonts w:hint="eastAsia" w:ascii="Times New Roman" w:hAnsi="Times New Roman" w:eastAsia="仿宋_GB2312" w:cs="Times New Roman"/>
          <w:sz w:val="32"/>
          <w:szCs w:val="32"/>
        </w:rPr>
      </w:pPr>
    </w:p>
    <w:p w14:paraId="6AB76B7D">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行政诉讼受理机构：高青县人民法院</w:t>
      </w:r>
    </w:p>
    <w:p w14:paraId="1978944F">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办公地址：山东省淄博市高青县芦湖路</w:t>
      </w:r>
      <w:r>
        <w:rPr>
          <w:rFonts w:hint="eastAsia" w:ascii="Times New Roman" w:hAnsi="Times New Roman" w:eastAsia="仿宋_GB2312" w:cs="Times New Roman"/>
          <w:sz w:val="32"/>
          <w:szCs w:val="32"/>
        </w:rPr>
        <w:t>以东</w:t>
      </w:r>
      <w:r>
        <w:rPr>
          <w:rFonts w:ascii="Times New Roman" w:hAnsi="Times New Roman" w:eastAsia="仿宋_GB2312" w:cs="Times New Roman"/>
          <w:sz w:val="32"/>
          <w:szCs w:val="32"/>
        </w:rPr>
        <w:t xml:space="preserve">、长江路以北 </w:t>
      </w:r>
    </w:p>
    <w:p w14:paraId="5E4DE2B8">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办公时间：上午8:30-12:00，下午13:30-17:00（工作日）</w:t>
      </w:r>
    </w:p>
    <w:p w14:paraId="71298BD9">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邮政编码：256300</w:t>
      </w:r>
    </w:p>
    <w:p w14:paraId="42816FDF">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联系电话：0533-6965760</w:t>
      </w:r>
    </w:p>
    <w:p w14:paraId="003CF221">
      <w:pPr>
        <w:adjustRightInd w:val="0"/>
        <w:snapToGrid w:val="0"/>
        <w:spacing w:line="540" w:lineRule="exact"/>
        <w:ind w:firstLine="640" w:firstLineChars="200"/>
        <w:rPr>
          <w:rFonts w:ascii="Times New Roman" w:hAnsi="Times New Roman" w:eastAsia="仿宋_GB2312" w:cs="Times New Roman"/>
          <w:sz w:val="32"/>
          <w:szCs w:val="32"/>
        </w:rPr>
      </w:pPr>
    </w:p>
    <w:p w14:paraId="08F08326">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附件：1.高青县政府信息公开申请表</w:t>
      </w:r>
    </w:p>
    <w:p w14:paraId="790BFFED">
      <w:pPr>
        <w:adjustRightInd w:val="0"/>
        <w:snapToGrid w:val="0"/>
        <w:spacing w:line="54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2.政府信息公开申请办理流程图</w:t>
      </w:r>
    </w:p>
    <w:p w14:paraId="13F807D7">
      <w:pPr>
        <w:adjustRightInd w:val="0"/>
        <w:snapToGrid w:val="0"/>
        <w:spacing w:line="540" w:lineRule="exact"/>
        <w:jc w:val="right"/>
        <w:rPr>
          <w:rFonts w:ascii="Times New Roman" w:hAnsi="Times New Roman" w:eastAsia="仿宋_GB2312" w:cs="Times New Roman"/>
          <w:color w:val="FF0000"/>
          <w:sz w:val="32"/>
          <w:szCs w:val="32"/>
        </w:rPr>
      </w:pPr>
    </w:p>
    <w:p w14:paraId="11108930">
      <w:pPr>
        <w:adjustRightInd w:val="0"/>
        <w:snapToGrid w:val="0"/>
        <w:spacing w:line="540" w:lineRule="exact"/>
        <w:jc w:val="right"/>
        <w:rPr>
          <w:rFonts w:ascii="Times New Roman" w:hAnsi="Times New Roman" w:eastAsia="仿宋_GB2312" w:cs="Times New Roman"/>
          <w:color w:val="FF0000"/>
          <w:sz w:val="32"/>
          <w:szCs w:val="32"/>
        </w:rPr>
      </w:pPr>
    </w:p>
    <w:p w14:paraId="4891F8EC">
      <w:pPr>
        <w:wordWrap w:val="0"/>
        <w:adjustRightInd w:val="0"/>
        <w:snapToGrid w:val="0"/>
        <w:spacing w:line="540" w:lineRule="exact"/>
        <w:jc w:val="right"/>
        <w:rPr>
          <w:rFonts w:ascii="仿宋_GB2312" w:eastAsia="仿宋_GB2312"/>
          <w:sz w:val="32"/>
          <w:szCs w:val="32"/>
        </w:rPr>
      </w:pPr>
      <w:r>
        <w:rPr>
          <w:rFonts w:ascii="Times New Roman" w:hAnsi="Times New Roman" w:eastAsia="仿宋_GB2312" w:cs="Times New Roman"/>
          <w:sz w:val="32"/>
          <w:szCs w:val="32"/>
        </w:rPr>
        <w:t xml:space="preserve">  </w:t>
      </w:r>
      <w:r>
        <w:rPr>
          <w:rFonts w:hint="eastAsia" w:ascii="仿宋_GB2312" w:eastAsia="仿宋_GB2312"/>
          <w:sz w:val="32"/>
          <w:szCs w:val="32"/>
        </w:rPr>
        <w:t xml:space="preserve">   </w:t>
      </w:r>
    </w:p>
    <w:p w14:paraId="11F7A131">
      <w:pPr>
        <w:rPr>
          <w:rFonts w:ascii="黑体" w:hAnsi="黑体" w:eastAsia="黑体"/>
          <w:sz w:val="32"/>
          <w:szCs w:val="32"/>
        </w:rPr>
      </w:pPr>
      <w:r>
        <w:rPr>
          <w:rFonts w:hint="eastAsia" w:ascii="黑体" w:hAnsi="黑体" w:eastAsia="黑体"/>
          <w:sz w:val="32"/>
          <w:szCs w:val="32"/>
        </w:rPr>
        <w:br w:type="page"/>
      </w:r>
    </w:p>
    <w:p w14:paraId="7E7CAAFA">
      <w:pPr>
        <w:adjustRightInd w:val="0"/>
        <w:snapToGrid w:val="0"/>
        <w:spacing w:line="540" w:lineRule="exact"/>
        <w:rPr>
          <w:rFonts w:ascii="黑体" w:hAnsi="黑体" w:eastAsia="黑体"/>
          <w:sz w:val="32"/>
          <w:szCs w:val="32"/>
        </w:rPr>
      </w:pPr>
      <w:r>
        <w:rPr>
          <w:rFonts w:hint="eastAsia" w:ascii="黑体" w:hAnsi="黑体" w:eastAsia="黑体"/>
          <w:sz w:val="32"/>
          <w:szCs w:val="32"/>
        </w:rPr>
        <w:t>附件1：</w:t>
      </w:r>
    </w:p>
    <w:p w14:paraId="115BA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5922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vAlign w:val="center"/>
          </w:tcPr>
          <w:p w14:paraId="06924053">
            <w:pPr>
              <w:jc w:val="center"/>
              <w:rPr>
                <w:rFonts w:ascii="宋体" w:hAnsi="宋体"/>
                <w:szCs w:val="21"/>
              </w:rPr>
            </w:pPr>
            <w:r>
              <w:rPr>
                <w:rFonts w:hint="eastAsia" w:ascii="宋体" w:hAnsi="宋体"/>
                <w:szCs w:val="21"/>
              </w:rPr>
              <w:t>申请人信息</w:t>
            </w:r>
          </w:p>
        </w:tc>
        <w:tc>
          <w:tcPr>
            <w:tcW w:w="717" w:type="dxa"/>
            <w:vMerge w:val="restart"/>
            <w:vAlign w:val="center"/>
          </w:tcPr>
          <w:p w14:paraId="11D8A305">
            <w:pPr>
              <w:jc w:val="center"/>
              <w:rPr>
                <w:rFonts w:ascii="宋体" w:hAnsi="宋体"/>
                <w:szCs w:val="21"/>
              </w:rPr>
            </w:pPr>
            <w:r>
              <w:rPr>
                <w:rFonts w:hint="eastAsia" w:ascii="宋体" w:hAnsi="宋体"/>
                <w:szCs w:val="21"/>
              </w:rPr>
              <w:t>公民</w:t>
            </w:r>
          </w:p>
        </w:tc>
        <w:tc>
          <w:tcPr>
            <w:tcW w:w="1480" w:type="dxa"/>
            <w:vAlign w:val="center"/>
          </w:tcPr>
          <w:p w14:paraId="2908EB7B">
            <w:pPr>
              <w:jc w:val="center"/>
              <w:rPr>
                <w:rFonts w:ascii="宋体" w:hAnsi="宋体"/>
                <w:szCs w:val="21"/>
              </w:rPr>
            </w:pPr>
            <w:r>
              <w:rPr>
                <w:rFonts w:hint="eastAsia" w:ascii="宋体" w:hAnsi="宋体"/>
                <w:szCs w:val="21"/>
              </w:rPr>
              <w:t>姓    名</w:t>
            </w:r>
          </w:p>
        </w:tc>
        <w:tc>
          <w:tcPr>
            <w:tcW w:w="1134" w:type="dxa"/>
            <w:vAlign w:val="center"/>
          </w:tcPr>
          <w:p w14:paraId="730B493E">
            <w:pPr>
              <w:jc w:val="center"/>
              <w:rPr>
                <w:rFonts w:ascii="宋体" w:hAnsi="宋体"/>
                <w:szCs w:val="21"/>
              </w:rPr>
            </w:pPr>
          </w:p>
        </w:tc>
        <w:tc>
          <w:tcPr>
            <w:tcW w:w="1311" w:type="dxa"/>
            <w:vAlign w:val="center"/>
          </w:tcPr>
          <w:p w14:paraId="65987291">
            <w:pPr>
              <w:jc w:val="center"/>
              <w:rPr>
                <w:rFonts w:ascii="宋体" w:hAnsi="宋体"/>
                <w:szCs w:val="21"/>
              </w:rPr>
            </w:pPr>
            <w:r>
              <w:rPr>
                <w:rFonts w:hint="eastAsia" w:ascii="宋体" w:hAnsi="宋体"/>
                <w:szCs w:val="21"/>
              </w:rPr>
              <w:t>工作单位</w:t>
            </w:r>
          </w:p>
        </w:tc>
        <w:tc>
          <w:tcPr>
            <w:tcW w:w="2914" w:type="dxa"/>
            <w:vAlign w:val="center"/>
          </w:tcPr>
          <w:p w14:paraId="2640D70E">
            <w:pPr>
              <w:jc w:val="center"/>
              <w:rPr>
                <w:rFonts w:ascii="宋体" w:hAnsi="宋体"/>
                <w:szCs w:val="21"/>
              </w:rPr>
            </w:pPr>
          </w:p>
        </w:tc>
      </w:tr>
      <w:tr w14:paraId="0B4C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27B5DBB7">
            <w:pPr>
              <w:ind w:firstLine="210" w:firstLineChars="100"/>
              <w:jc w:val="center"/>
              <w:rPr>
                <w:rFonts w:ascii="宋体" w:hAnsi="宋体"/>
                <w:szCs w:val="21"/>
              </w:rPr>
            </w:pPr>
          </w:p>
        </w:tc>
        <w:tc>
          <w:tcPr>
            <w:tcW w:w="717" w:type="dxa"/>
            <w:vMerge w:val="continue"/>
            <w:vAlign w:val="center"/>
          </w:tcPr>
          <w:p w14:paraId="314A400E">
            <w:pPr>
              <w:jc w:val="center"/>
              <w:rPr>
                <w:rFonts w:ascii="宋体" w:hAnsi="宋体"/>
                <w:szCs w:val="21"/>
              </w:rPr>
            </w:pPr>
          </w:p>
        </w:tc>
        <w:tc>
          <w:tcPr>
            <w:tcW w:w="1480" w:type="dxa"/>
            <w:vAlign w:val="center"/>
          </w:tcPr>
          <w:p w14:paraId="4F49CC7D">
            <w:pPr>
              <w:jc w:val="center"/>
              <w:rPr>
                <w:rFonts w:ascii="宋体" w:hAnsi="宋体"/>
                <w:szCs w:val="21"/>
              </w:rPr>
            </w:pPr>
            <w:r>
              <w:rPr>
                <w:rFonts w:hint="eastAsia" w:ascii="宋体" w:hAnsi="宋体"/>
                <w:szCs w:val="21"/>
              </w:rPr>
              <w:t>证件名称</w:t>
            </w:r>
          </w:p>
        </w:tc>
        <w:tc>
          <w:tcPr>
            <w:tcW w:w="1134" w:type="dxa"/>
            <w:vAlign w:val="center"/>
          </w:tcPr>
          <w:p w14:paraId="2BD29A70">
            <w:pPr>
              <w:jc w:val="center"/>
              <w:rPr>
                <w:rFonts w:ascii="宋体" w:hAnsi="宋体"/>
                <w:szCs w:val="21"/>
              </w:rPr>
            </w:pPr>
          </w:p>
        </w:tc>
        <w:tc>
          <w:tcPr>
            <w:tcW w:w="1311" w:type="dxa"/>
            <w:vAlign w:val="center"/>
          </w:tcPr>
          <w:p w14:paraId="73A6BEE5">
            <w:pPr>
              <w:jc w:val="center"/>
              <w:rPr>
                <w:rFonts w:ascii="宋体" w:hAnsi="宋体"/>
                <w:szCs w:val="21"/>
              </w:rPr>
            </w:pPr>
            <w:r>
              <w:rPr>
                <w:rFonts w:hint="eastAsia" w:ascii="宋体" w:hAnsi="宋体"/>
                <w:szCs w:val="21"/>
              </w:rPr>
              <w:t>证件号码</w:t>
            </w:r>
          </w:p>
        </w:tc>
        <w:tc>
          <w:tcPr>
            <w:tcW w:w="2914" w:type="dxa"/>
            <w:vAlign w:val="center"/>
          </w:tcPr>
          <w:p w14:paraId="3B602D6A">
            <w:pPr>
              <w:jc w:val="center"/>
              <w:rPr>
                <w:rFonts w:ascii="宋体" w:hAnsi="宋体"/>
                <w:szCs w:val="21"/>
              </w:rPr>
            </w:pPr>
          </w:p>
        </w:tc>
      </w:tr>
      <w:tr w14:paraId="6792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1CAC6D94">
            <w:pPr>
              <w:ind w:firstLine="210" w:firstLineChars="100"/>
              <w:jc w:val="center"/>
              <w:rPr>
                <w:rFonts w:ascii="宋体" w:hAnsi="宋体"/>
                <w:szCs w:val="21"/>
              </w:rPr>
            </w:pPr>
          </w:p>
        </w:tc>
        <w:tc>
          <w:tcPr>
            <w:tcW w:w="717" w:type="dxa"/>
            <w:vMerge w:val="continue"/>
            <w:vAlign w:val="center"/>
          </w:tcPr>
          <w:p w14:paraId="07787566">
            <w:pPr>
              <w:jc w:val="center"/>
              <w:rPr>
                <w:rFonts w:ascii="宋体" w:hAnsi="宋体"/>
                <w:szCs w:val="21"/>
              </w:rPr>
            </w:pPr>
          </w:p>
        </w:tc>
        <w:tc>
          <w:tcPr>
            <w:tcW w:w="1480" w:type="dxa"/>
            <w:vAlign w:val="center"/>
          </w:tcPr>
          <w:p w14:paraId="5B7E1FFB">
            <w:pPr>
              <w:jc w:val="center"/>
              <w:rPr>
                <w:rFonts w:ascii="宋体" w:hAnsi="宋体"/>
                <w:szCs w:val="21"/>
              </w:rPr>
            </w:pPr>
            <w:r>
              <w:rPr>
                <w:rFonts w:hint="eastAsia" w:ascii="宋体" w:hAnsi="宋体"/>
                <w:szCs w:val="21"/>
              </w:rPr>
              <w:t>通信地址</w:t>
            </w:r>
          </w:p>
        </w:tc>
        <w:tc>
          <w:tcPr>
            <w:tcW w:w="5359" w:type="dxa"/>
            <w:gridSpan w:val="3"/>
            <w:vAlign w:val="center"/>
          </w:tcPr>
          <w:p w14:paraId="58D038EE">
            <w:pPr>
              <w:jc w:val="center"/>
              <w:rPr>
                <w:rFonts w:ascii="宋体" w:hAnsi="宋体"/>
                <w:szCs w:val="21"/>
              </w:rPr>
            </w:pPr>
          </w:p>
        </w:tc>
      </w:tr>
      <w:tr w14:paraId="5174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770FFCEE">
            <w:pPr>
              <w:ind w:firstLine="210" w:firstLineChars="100"/>
              <w:jc w:val="center"/>
              <w:rPr>
                <w:rFonts w:ascii="宋体" w:hAnsi="宋体"/>
                <w:szCs w:val="21"/>
              </w:rPr>
            </w:pPr>
          </w:p>
        </w:tc>
        <w:tc>
          <w:tcPr>
            <w:tcW w:w="717" w:type="dxa"/>
            <w:vMerge w:val="continue"/>
            <w:vAlign w:val="center"/>
          </w:tcPr>
          <w:p w14:paraId="5552DFEB">
            <w:pPr>
              <w:jc w:val="center"/>
              <w:rPr>
                <w:rFonts w:ascii="宋体" w:hAnsi="宋体"/>
                <w:szCs w:val="21"/>
              </w:rPr>
            </w:pPr>
          </w:p>
        </w:tc>
        <w:tc>
          <w:tcPr>
            <w:tcW w:w="1480" w:type="dxa"/>
            <w:vAlign w:val="center"/>
          </w:tcPr>
          <w:p w14:paraId="6381E5E5">
            <w:pPr>
              <w:jc w:val="center"/>
              <w:rPr>
                <w:rFonts w:ascii="宋体" w:hAnsi="宋体"/>
                <w:szCs w:val="21"/>
              </w:rPr>
            </w:pPr>
            <w:r>
              <w:rPr>
                <w:rFonts w:hint="eastAsia" w:ascii="宋体" w:hAnsi="宋体"/>
                <w:szCs w:val="21"/>
              </w:rPr>
              <w:t>联系电话</w:t>
            </w:r>
          </w:p>
        </w:tc>
        <w:tc>
          <w:tcPr>
            <w:tcW w:w="1134" w:type="dxa"/>
            <w:vAlign w:val="center"/>
          </w:tcPr>
          <w:p w14:paraId="0A53560C">
            <w:pPr>
              <w:jc w:val="center"/>
              <w:rPr>
                <w:rFonts w:ascii="宋体" w:hAnsi="宋体"/>
                <w:szCs w:val="21"/>
              </w:rPr>
            </w:pPr>
          </w:p>
        </w:tc>
        <w:tc>
          <w:tcPr>
            <w:tcW w:w="1311" w:type="dxa"/>
            <w:vAlign w:val="center"/>
          </w:tcPr>
          <w:p w14:paraId="1C4D756A">
            <w:pPr>
              <w:jc w:val="center"/>
              <w:rPr>
                <w:rFonts w:ascii="宋体" w:hAnsi="宋体"/>
                <w:szCs w:val="21"/>
              </w:rPr>
            </w:pPr>
            <w:r>
              <w:rPr>
                <w:rFonts w:hint="eastAsia" w:ascii="宋体" w:hAnsi="宋体"/>
                <w:szCs w:val="21"/>
              </w:rPr>
              <w:t>邮政编码</w:t>
            </w:r>
          </w:p>
        </w:tc>
        <w:tc>
          <w:tcPr>
            <w:tcW w:w="2914" w:type="dxa"/>
            <w:vAlign w:val="center"/>
          </w:tcPr>
          <w:p w14:paraId="074866F7">
            <w:pPr>
              <w:jc w:val="center"/>
              <w:rPr>
                <w:rFonts w:ascii="宋体" w:hAnsi="宋体"/>
                <w:szCs w:val="21"/>
              </w:rPr>
            </w:pPr>
          </w:p>
        </w:tc>
      </w:tr>
      <w:tr w14:paraId="5332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5ACEFB20">
            <w:pPr>
              <w:ind w:firstLine="210" w:firstLineChars="100"/>
              <w:jc w:val="center"/>
              <w:rPr>
                <w:rFonts w:ascii="宋体" w:hAnsi="宋体"/>
                <w:szCs w:val="21"/>
              </w:rPr>
            </w:pPr>
          </w:p>
        </w:tc>
        <w:tc>
          <w:tcPr>
            <w:tcW w:w="717" w:type="dxa"/>
            <w:vMerge w:val="continue"/>
            <w:vAlign w:val="center"/>
          </w:tcPr>
          <w:p w14:paraId="62F88B19">
            <w:pPr>
              <w:jc w:val="center"/>
              <w:rPr>
                <w:rFonts w:ascii="宋体" w:hAnsi="宋体"/>
                <w:szCs w:val="21"/>
              </w:rPr>
            </w:pPr>
          </w:p>
        </w:tc>
        <w:tc>
          <w:tcPr>
            <w:tcW w:w="1480" w:type="dxa"/>
            <w:vAlign w:val="center"/>
          </w:tcPr>
          <w:p w14:paraId="432250FF">
            <w:pPr>
              <w:jc w:val="center"/>
              <w:rPr>
                <w:rFonts w:ascii="宋体" w:hAnsi="宋体"/>
                <w:szCs w:val="21"/>
              </w:rPr>
            </w:pPr>
            <w:r>
              <w:rPr>
                <w:rFonts w:hint="eastAsia" w:ascii="宋体" w:hAnsi="宋体"/>
                <w:szCs w:val="21"/>
              </w:rPr>
              <w:t>电子邮箱</w:t>
            </w:r>
          </w:p>
        </w:tc>
        <w:tc>
          <w:tcPr>
            <w:tcW w:w="5359" w:type="dxa"/>
            <w:gridSpan w:val="3"/>
            <w:vAlign w:val="center"/>
          </w:tcPr>
          <w:p w14:paraId="13CAC1AE">
            <w:pPr>
              <w:jc w:val="center"/>
              <w:rPr>
                <w:rFonts w:ascii="宋体" w:hAnsi="宋体"/>
                <w:szCs w:val="21"/>
              </w:rPr>
            </w:pPr>
          </w:p>
        </w:tc>
      </w:tr>
      <w:tr w14:paraId="49DC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4759E2AF">
            <w:pPr>
              <w:ind w:firstLine="210" w:firstLineChars="100"/>
              <w:jc w:val="center"/>
              <w:rPr>
                <w:rFonts w:ascii="宋体" w:hAnsi="宋体"/>
                <w:szCs w:val="21"/>
              </w:rPr>
            </w:pPr>
          </w:p>
        </w:tc>
        <w:tc>
          <w:tcPr>
            <w:tcW w:w="717" w:type="dxa"/>
            <w:vMerge w:val="restart"/>
            <w:vAlign w:val="center"/>
          </w:tcPr>
          <w:p w14:paraId="4CCB25B3">
            <w:pPr>
              <w:jc w:val="center"/>
              <w:rPr>
                <w:rFonts w:ascii="宋体" w:hAnsi="宋体"/>
                <w:szCs w:val="21"/>
              </w:rPr>
            </w:pPr>
            <w:r>
              <w:rPr>
                <w:rFonts w:hint="eastAsia" w:ascii="宋体" w:hAnsi="宋体"/>
                <w:szCs w:val="21"/>
              </w:rPr>
              <w:t>法人或者其他组织</w:t>
            </w:r>
          </w:p>
        </w:tc>
        <w:tc>
          <w:tcPr>
            <w:tcW w:w="1480" w:type="dxa"/>
            <w:vAlign w:val="center"/>
          </w:tcPr>
          <w:p w14:paraId="14DF9AC9">
            <w:pPr>
              <w:jc w:val="center"/>
              <w:rPr>
                <w:rFonts w:ascii="宋体" w:hAnsi="宋体"/>
                <w:szCs w:val="21"/>
              </w:rPr>
            </w:pPr>
            <w:r>
              <w:rPr>
                <w:rFonts w:hint="eastAsia" w:ascii="宋体" w:hAnsi="宋体"/>
                <w:szCs w:val="21"/>
              </w:rPr>
              <w:t>名    称</w:t>
            </w:r>
          </w:p>
        </w:tc>
        <w:tc>
          <w:tcPr>
            <w:tcW w:w="5359" w:type="dxa"/>
            <w:gridSpan w:val="3"/>
            <w:vAlign w:val="center"/>
          </w:tcPr>
          <w:p w14:paraId="3821A294">
            <w:pPr>
              <w:jc w:val="center"/>
              <w:rPr>
                <w:rFonts w:ascii="宋体" w:hAnsi="宋体"/>
                <w:szCs w:val="21"/>
              </w:rPr>
            </w:pPr>
          </w:p>
        </w:tc>
      </w:tr>
      <w:tr w14:paraId="5963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655F27EC">
            <w:pPr>
              <w:ind w:firstLine="210" w:firstLineChars="100"/>
              <w:jc w:val="center"/>
              <w:rPr>
                <w:rFonts w:ascii="宋体" w:hAnsi="宋体"/>
                <w:szCs w:val="21"/>
              </w:rPr>
            </w:pPr>
          </w:p>
        </w:tc>
        <w:tc>
          <w:tcPr>
            <w:tcW w:w="717" w:type="dxa"/>
            <w:vMerge w:val="continue"/>
            <w:vAlign w:val="center"/>
          </w:tcPr>
          <w:p w14:paraId="12A62BEC">
            <w:pPr>
              <w:jc w:val="center"/>
              <w:rPr>
                <w:rFonts w:ascii="宋体" w:hAnsi="宋体"/>
                <w:szCs w:val="21"/>
              </w:rPr>
            </w:pPr>
          </w:p>
        </w:tc>
        <w:tc>
          <w:tcPr>
            <w:tcW w:w="1480" w:type="dxa"/>
            <w:vAlign w:val="center"/>
          </w:tcPr>
          <w:p w14:paraId="3D8AAE18">
            <w:pPr>
              <w:jc w:val="center"/>
              <w:rPr>
                <w:rFonts w:ascii="宋体" w:hAnsi="宋体"/>
                <w:szCs w:val="21"/>
              </w:rPr>
            </w:pPr>
            <w:r>
              <w:rPr>
                <w:rFonts w:hint="eastAsia" w:ascii="宋体" w:hAnsi="宋体"/>
                <w:szCs w:val="21"/>
              </w:rPr>
              <w:t>统一社会</w:t>
            </w:r>
          </w:p>
          <w:p w14:paraId="363A3CE6">
            <w:pPr>
              <w:jc w:val="center"/>
              <w:rPr>
                <w:rFonts w:ascii="宋体" w:hAnsi="宋体"/>
                <w:szCs w:val="21"/>
              </w:rPr>
            </w:pPr>
            <w:r>
              <w:rPr>
                <w:rFonts w:hint="eastAsia" w:ascii="宋体" w:hAnsi="宋体"/>
                <w:szCs w:val="21"/>
              </w:rPr>
              <w:t>信用代码</w:t>
            </w:r>
          </w:p>
        </w:tc>
        <w:tc>
          <w:tcPr>
            <w:tcW w:w="5359" w:type="dxa"/>
            <w:gridSpan w:val="3"/>
            <w:vAlign w:val="center"/>
          </w:tcPr>
          <w:p w14:paraId="680D88B4">
            <w:pPr>
              <w:jc w:val="center"/>
              <w:rPr>
                <w:rFonts w:ascii="宋体" w:hAnsi="宋体"/>
                <w:szCs w:val="21"/>
              </w:rPr>
            </w:pPr>
          </w:p>
        </w:tc>
      </w:tr>
      <w:tr w14:paraId="7AA7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7A10CC4E">
            <w:pPr>
              <w:ind w:firstLine="210" w:firstLineChars="100"/>
              <w:jc w:val="center"/>
              <w:rPr>
                <w:rFonts w:ascii="宋体" w:hAnsi="宋体"/>
                <w:szCs w:val="21"/>
              </w:rPr>
            </w:pPr>
          </w:p>
        </w:tc>
        <w:tc>
          <w:tcPr>
            <w:tcW w:w="717" w:type="dxa"/>
            <w:vMerge w:val="continue"/>
            <w:vAlign w:val="center"/>
          </w:tcPr>
          <w:p w14:paraId="57EA7796">
            <w:pPr>
              <w:jc w:val="center"/>
              <w:rPr>
                <w:rFonts w:ascii="宋体" w:hAnsi="宋体"/>
                <w:szCs w:val="21"/>
              </w:rPr>
            </w:pPr>
          </w:p>
        </w:tc>
        <w:tc>
          <w:tcPr>
            <w:tcW w:w="1480" w:type="dxa"/>
            <w:vAlign w:val="center"/>
          </w:tcPr>
          <w:p w14:paraId="3F45651A">
            <w:pPr>
              <w:jc w:val="center"/>
              <w:rPr>
                <w:rFonts w:ascii="宋体" w:hAnsi="宋体"/>
                <w:szCs w:val="21"/>
              </w:rPr>
            </w:pPr>
            <w:r>
              <w:rPr>
                <w:rFonts w:hint="eastAsia" w:ascii="宋体" w:hAnsi="宋体"/>
                <w:szCs w:val="21"/>
              </w:rPr>
              <w:t>法人代表</w:t>
            </w:r>
          </w:p>
        </w:tc>
        <w:tc>
          <w:tcPr>
            <w:tcW w:w="1134" w:type="dxa"/>
            <w:vAlign w:val="center"/>
          </w:tcPr>
          <w:p w14:paraId="10877864">
            <w:pPr>
              <w:jc w:val="center"/>
              <w:rPr>
                <w:rFonts w:ascii="宋体" w:hAnsi="宋体"/>
                <w:szCs w:val="21"/>
              </w:rPr>
            </w:pPr>
          </w:p>
        </w:tc>
        <w:tc>
          <w:tcPr>
            <w:tcW w:w="1311" w:type="dxa"/>
            <w:vAlign w:val="center"/>
          </w:tcPr>
          <w:p w14:paraId="199D1657">
            <w:pPr>
              <w:jc w:val="center"/>
              <w:rPr>
                <w:rFonts w:ascii="宋体" w:hAnsi="宋体"/>
                <w:szCs w:val="21"/>
              </w:rPr>
            </w:pPr>
            <w:r>
              <w:rPr>
                <w:rFonts w:hint="eastAsia" w:ascii="宋体" w:hAnsi="宋体"/>
                <w:szCs w:val="21"/>
              </w:rPr>
              <w:t>联系人</w:t>
            </w:r>
          </w:p>
        </w:tc>
        <w:tc>
          <w:tcPr>
            <w:tcW w:w="2914" w:type="dxa"/>
            <w:vAlign w:val="center"/>
          </w:tcPr>
          <w:p w14:paraId="2C244839">
            <w:pPr>
              <w:jc w:val="center"/>
              <w:rPr>
                <w:rFonts w:ascii="宋体" w:hAnsi="宋体"/>
                <w:szCs w:val="21"/>
              </w:rPr>
            </w:pPr>
          </w:p>
        </w:tc>
      </w:tr>
      <w:tr w14:paraId="735B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18872708">
            <w:pPr>
              <w:ind w:firstLine="210" w:firstLineChars="100"/>
              <w:jc w:val="center"/>
              <w:rPr>
                <w:rFonts w:ascii="宋体" w:hAnsi="宋体"/>
                <w:szCs w:val="21"/>
              </w:rPr>
            </w:pPr>
          </w:p>
        </w:tc>
        <w:tc>
          <w:tcPr>
            <w:tcW w:w="717" w:type="dxa"/>
            <w:vMerge w:val="continue"/>
            <w:vAlign w:val="center"/>
          </w:tcPr>
          <w:p w14:paraId="5FCB7530">
            <w:pPr>
              <w:jc w:val="center"/>
              <w:rPr>
                <w:rFonts w:ascii="宋体" w:hAnsi="宋体"/>
                <w:szCs w:val="21"/>
              </w:rPr>
            </w:pPr>
          </w:p>
        </w:tc>
        <w:tc>
          <w:tcPr>
            <w:tcW w:w="1480" w:type="dxa"/>
            <w:vAlign w:val="center"/>
          </w:tcPr>
          <w:p w14:paraId="4EE07BB1">
            <w:pPr>
              <w:jc w:val="center"/>
              <w:rPr>
                <w:rFonts w:ascii="宋体" w:hAnsi="宋体"/>
                <w:szCs w:val="21"/>
              </w:rPr>
            </w:pPr>
            <w:r>
              <w:rPr>
                <w:rFonts w:hint="eastAsia" w:ascii="宋体" w:hAnsi="宋体"/>
                <w:szCs w:val="21"/>
              </w:rPr>
              <w:t>联系人电话</w:t>
            </w:r>
          </w:p>
        </w:tc>
        <w:tc>
          <w:tcPr>
            <w:tcW w:w="5359" w:type="dxa"/>
            <w:gridSpan w:val="3"/>
            <w:vAlign w:val="center"/>
          </w:tcPr>
          <w:p w14:paraId="16930739">
            <w:pPr>
              <w:jc w:val="center"/>
              <w:rPr>
                <w:rFonts w:ascii="宋体" w:hAnsi="宋体"/>
                <w:szCs w:val="21"/>
              </w:rPr>
            </w:pPr>
          </w:p>
        </w:tc>
      </w:tr>
      <w:tr w14:paraId="5105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199FE606">
            <w:pPr>
              <w:ind w:firstLine="210" w:firstLineChars="100"/>
              <w:jc w:val="center"/>
              <w:rPr>
                <w:rFonts w:ascii="宋体" w:hAnsi="宋体"/>
                <w:szCs w:val="21"/>
              </w:rPr>
            </w:pPr>
          </w:p>
        </w:tc>
        <w:tc>
          <w:tcPr>
            <w:tcW w:w="717" w:type="dxa"/>
            <w:vMerge w:val="continue"/>
            <w:vAlign w:val="center"/>
          </w:tcPr>
          <w:p w14:paraId="52157D1D">
            <w:pPr>
              <w:jc w:val="center"/>
              <w:rPr>
                <w:rFonts w:ascii="宋体" w:hAnsi="宋体"/>
                <w:szCs w:val="21"/>
              </w:rPr>
            </w:pPr>
          </w:p>
        </w:tc>
        <w:tc>
          <w:tcPr>
            <w:tcW w:w="1480" w:type="dxa"/>
            <w:vAlign w:val="center"/>
          </w:tcPr>
          <w:p w14:paraId="224FB419">
            <w:pPr>
              <w:jc w:val="center"/>
              <w:rPr>
                <w:rFonts w:ascii="宋体" w:hAnsi="宋体"/>
                <w:szCs w:val="21"/>
              </w:rPr>
            </w:pPr>
            <w:r>
              <w:rPr>
                <w:rFonts w:hint="eastAsia" w:ascii="宋体" w:hAnsi="宋体"/>
                <w:szCs w:val="21"/>
              </w:rPr>
              <w:t>联系人邮箱</w:t>
            </w:r>
          </w:p>
        </w:tc>
        <w:tc>
          <w:tcPr>
            <w:tcW w:w="5359" w:type="dxa"/>
            <w:gridSpan w:val="3"/>
            <w:vAlign w:val="center"/>
          </w:tcPr>
          <w:p w14:paraId="591DA62C">
            <w:pPr>
              <w:jc w:val="center"/>
              <w:rPr>
                <w:rFonts w:ascii="宋体" w:hAnsi="宋体"/>
                <w:szCs w:val="21"/>
              </w:rPr>
            </w:pPr>
          </w:p>
        </w:tc>
      </w:tr>
      <w:tr w14:paraId="2C03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130918C5">
            <w:pPr>
              <w:ind w:firstLine="210" w:firstLineChars="100"/>
              <w:jc w:val="center"/>
              <w:rPr>
                <w:rFonts w:ascii="宋体" w:hAnsi="宋体"/>
                <w:szCs w:val="21"/>
              </w:rPr>
            </w:pPr>
          </w:p>
        </w:tc>
        <w:tc>
          <w:tcPr>
            <w:tcW w:w="2197" w:type="dxa"/>
            <w:gridSpan w:val="2"/>
            <w:vAlign w:val="center"/>
          </w:tcPr>
          <w:p w14:paraId="77E28736">
            <w:pPr>
              <w:jc w:val="center"/>
              <w:rPr>
                <w:rFonts w:ascii="宋体" w:hAnsi="宋体"/>
                <w:szCs w:val="21"/>
              </w:rPr>
            </w:pPr>
            <w:r>
              <w:rPr>
                <w:rFonts w:hint="eastAsia" w:ascii="宋体" w:hAnsi="宋体"/>
                <w:szCs w:val="21"/>
              </w:rPr>
              <w:t>申请人签名或者盖章</w:t>
            </w:r>
          </w:p>
        </w:tc>
        <w:tc>
          <w:tcPr>
            <w:tcW w:w="5359" w:type="dxa"/>
            <w:gridSpan w:val="3"/>
            <w:vAlign w:val="center"/>
          </w:tcPr>
          <w:p w14:paraId="6EBDB6C8">
            <w:pPr>
              <w:jc w:val="center"/>
              <w:rPr>
                <w:rFonts w:ascii="宋体" w:hAnsi="宋体"/>
                <w:szCs w:val="21"/>
              </w:rPr>
            </w:pPr>
          </w:p>
        </w:tc>
      </w:tr>
      <w:tr w14:paraId="6952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11891EE6">
            <w:pPr>
              <w:ind w:firstLine="210" w:firstLineChars="100"/>
              <w:jc w:val="center"/>
              <w:rPr>
                <w:rFonts w:ascii="宋体" w:hAnsi="宋体"/>
                <w:szCs w:val="21"/>
              </w:rPr>
            </w:pPr>
          </w:p>
        </w:tc>
        <w:tc>
          <w:tcPr>
            <w:tcW w:w="2197" w:type="dxa"/>
            <w:gridSpan w:val="2"/>
            <w:vAlign w:val="center"/>
          </w:tcPr>
          <w:p w14:paraId="3251DD30">
            <w:pPr>
              <w:jc w:val="center"/>
              <w:rPr>
                <w:rFonts w:ascii="宋体" w:hAnsi="宋体"/>
                <w:szCs w:val="21"/>
              </w:rPr>
            </w:pPr>
            <w:r>
              <w:rPr>
                <w:rFonts w:hint="eastAsia" w:ascii="宋体" w:hAnsi="宋体"/>
                <w:szCs w:val="21"/>
              </w:rPr>
              <w:t>申请时间</w:t>
            </w:r>
          </w:p>
        </w:tc>
        <w:tc>
          <w:tcPr>
            <w:tcW w:w="5359" w:type="dxa"/>
            <w:gridSpan w:val="3"/>
            <w:vAlign w:val="center"/>
          </w:tcPr>
          <w:p w14:paraId="2F29B443">
            <w:pPr>
              <w:jc w:val="center"/>
              <w:rPr>
                <w:rFonts w:ascii="宋体" w:hAnsi="宋体"/>
                <w:szCs w:val="21"/>
              </w:rPr>
            </w:pPr>
          </w:p>
        </w:tc>
      </w:tr>
      <w:tr w14:paraId="0CA5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vAlign w:val="center"/>
          </w:tcPr>
          <w:p w14:paraId="1001F8DC">
            <w:pPr>
              <w:jc w:val="center"/>
              <w:rPr>
                <w:rFonts w:ascii="宋体" w:hAnsi="宋体"/>
                <w:color w:val="000000"/>
                <w:szCs w:val="21"/>
              </w:rPr>
            </w:pPr>
            <w:r>
              <w:rPr>
                <w:rFonts w:hint="eastAsia" w:ascii="宋体" w:hAnsi="宋体"/>
                <w:color w:val="000000"/>
                <w:szCs w:val="21"/>
              </w:rPr>
              <w:t>所需信息情况</w:t>
            </w:r>
          </w:p>
        </w:tc>
        <w:tc>
          <w:tcPr>
            <w:tcW w:w="717" w:type="dxa"/>
            <w:vAlign w:val="center"/>
          </w:tcPr>
          <w:p w14:paraId="2F78CB78">
            <w:pPr>
              <w:jc w:val="center"/>
              <w:rPr>
                <w:rFonts w:ascii="宋体" w:hAnsi="宋体"/>
                <w:color w:val="000000"/>
                <w:szCs w:val="21"/>
              </w:rPr>
            </w:pPr>
            <w:r>
              <w:rPr>
                <w:rFonts w:hint="eastAsia" w:ascii="宋体" w:hAnsi="宋体"/>
                <w:color w:val="000000"/>
                <w:szCs w:val="21"/>
              </w:rPr>
              <w:t>所需信息内容描述</w:t>
            </w:r>
          </w:p>
        </w:tc>
        <w:tc>
          <w:tcPr>
            <w:tcW w:w="6839" w:type="dxa"/>
            <w:gridSpan w:val="4"/>
            <w:vAlign w:val="center"/>
          </w:tcPr>
          <w:p w14:paraId="2DEACB0E">
            <w:pPr>
              <w:jc w:val="center"/>
              <w:rPr>
                <w:rFonts w:ascii="宋体" w:hAnsi="宋体"/>
                <w:color w:val="000000"/>
                <w:szCs w:val="21"/>
              </w:rPr>
            </w:pPr>
          </w:p>
          <w:p w14:paraId="3CD0DDB9">
            <w:pPr>
              <w:jc w:val="center"/>
              <w:rPr>
                <w:rFonts w:ascii="宋体" w:hAnsi="宋体"/>
                <w:color w:val="000000"/>
                <w:szCs w:val="21"/>
              </w:rPr>
            </w:pPr>
          </w:p>
          <w:p w14:paraId="1147495A">
            <w:pPr>
              <w:jc w:val="center"/>
              <w:rPr>
                <w:rFonts w:ascii="宋体" w:hAnsi="宋体"/>
                <w:color w:val="000000"/>
                <w:szCs w:val="21"/>
              </w:rPr>
            </w:pPr>
          </w:p>
          <w:p w14:paraId="5EDAF3B6">
            <w:pPr>
              <w:jc w:val="center"/>
              <w:rPr>
                <w:rFonts w:ascii="宋体" w:hAnsi="宋体"/>
                <w:color w:val="000000"/>
                <w:szCs w:val="21"/>
              </w:rPr>
            </w:pPr>
          </w:p>
          <w:p w14:paraId="20AE6337">
            <w:pPr>
              <w:jc w:val="center"/>
              <w:rPr>
                <w:rFonts w:ascii="宋体" w:hAnsi="宋体"/>
                <w:color w:val="000000"/>
                <w:szCs w:val="21"/>
              </w:rPr>
            </w:pPr>
          </w:p>
          <w:p w14:paraId="0AD04B07">
            <w:pPr>
              <w:jc w:val="center"/>
              <w:rPr>
                <w:rFonts w:ascii="宋体" w:hAnsi="宋体"/>
                <w:color w:val="000000"/>
                <w:szCs w:val="21"/>
              </w:rPr>
            </w:pPr>
          </w:p>
        </w:tc>
      </w:tr>
      <w:tr w14:paraId="10FA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47AE146B">
            <w:pPr>
              <w:jc w:val="center"/>
              <w:rPr>
                <w:rFonts w:ascii="仿宋_GB2312" w:hAnsi="宋体" w:eastAsia="仿宋_GB2312"/>
                <w:color w:val="000000"/>
                <w:szCs w:val="21"/>
              </w:rPr>
            </w:pPr>
          </w:p>
        </w:tc>
        <w:tc>
          <w:tcPr>
            <w:tcW w:w="7556" w:type="dxa"/>
            <w:gridSpan w:val="5"/>
            <w:vAlign w:val="center"/>
          </w:tcPr>
          <w:p w14:paraId="12CEF4BB">
            <w:pPr>
              <w:jc w:val="center"/>
              <w:rPr>
                <w:rFonts w:ascii="宋体" w:hAnsi="宋体"/>
                <w:b/>
                <w:bCs/>
                <w:color w:val="000000"/>
                <w:szCs w:val="21"/>
              </w:rPr>
            </w:pPr>
            <w:r>
              <w:rPr>
                <w:rFonts w:hint="eastAsia" w:ascii="宋体" w:hAnsi="宋体"/>
                <w:b/>
                <w:bCs/>
                <w:color w:val="000000"/>
                <w:szCs w:val="21"/>
              </w:rPr>
              <w:t>选   填   部   分</w:t>
            </w:r>
          </w:p>
        </w:tc>
      </w:tr>
      <w:tr w14:paraId="46D0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34402AE4">
            <w:pPr>
              <w:jc w:val="center"/>
              <w:rPr>
                <w:rFonts w:ascii="仿宋_GB2312" w:hAnsi="宋体" w:eastAsia="仿宋_GB2312"/>
                <w:color w:val="000000"/>
                <w:szCs w:val="21"/>
              </w:rPr>
            </w:pPr>
          </w:p>
        </w:tc>
        <w:tc>
          <w:tcPr>
            <w:tcW w:w="2197" w:type="dxa"/>
            <w:gridSpan w:val="2"/>
            <w:vAlign w:val="center"/>
          </w:tcPr>
          <w:p w14:paraId="1D028C9A">
            <w:pPr>
              <w:ind w:leftChars="-68" w:right="-143" w:rightChars="-68" w:hanging="142" w:hangingChars="68"/>
              <w:jc w:val="center"/>
              <w:rPr>
                <w:rFonts w:ascii="宋体" w:hAnsi="宋体"/>
                <w:color w:val="000000"/>
                <w:spacing w:val="-20"/>
                <w:szCs w:val="21"/>
              </w:rPr>
            </w:pPr>
            <w:r>
              <w:rPr>
                <w:rFonts w:hint="eastAsia" w:ascii="宋体" w:hAnsi="宋体"/>
                <w:color w:val="000000"/>
                <w:szCs w:val="21"/>
              </w:rPr>
              <w:t>所需信息的信息索取号</w:t>
            </w:r>
          </w:p>
        </w:tc>
        <w:tc>
          <w:tcPr>
            <w:tcW w:w="5359" w:type="dxa"/>
            <w:gridSpan w:val="3"/>
            <w:vAlign w:val="center"/>
          </w:tcPr>
          <w:p w14:paraId="3F484F78">
            <w:pPr>
              <w:jc w:val="center"/>
              <w:rPr>
                <w:rFonts w:ascii="宋体" w:hAnsi="宋体"/>
                <w:color w:val="000000"/>
                <w:szCs w:val="21"/>
              </w:rPr>
            </w:pPr>
          </w:p>
        </w:tc>
      </w:tr>
      <w:tr w14:paraId="5234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14:paraId="45BBB8F3">
            <w:pPr>
              <w:jc w:val="center"/>
              <w:rPr>
                <w:rFonts w:ascii="仿宋_GB2312" w:hAnsi="宋体" w:eastAsia="仿宋_GB2312"/>
                <w:color w:val="000000"/>
                <w:szCs w:val="21"/>
              </w:rPr>
            </w:pPr>
          </w:p>
        </w:tc>
        <w:tc>
          <w:tcPr>
            <w:tcW w:w="2197" w:type="dxa"/>
            <w:gridSpan w:val="2"/>
            <w:vAlign w:val="center"/>
          </w:tcPr>
          <w:p w14:paraId="50B246F1">
            <w:pPr>
              <w:jc w:val="center"/>
              <w:rPr>
                <w:rFonts w:ascii="宋体" w:hAnsi="宋体"/>
                <w:color w:val="000000"/>
                <w:szCs w:val="21"/>
              </w:rPr>
            </w:pPr>
            <w:r>
              <w:rPr>
                <w:rFonts w:hint="eastAsia" w:ascii="宋体" w:hAnsi="宋体"/>
                <w:color w:val="000000"/>
                <w:szCs w:val="21"/>
              </w:rPr>
              <w:t>所需信息的用途</w:t>
            </w:r>
          </w:p>
        </w:tc>
        <w:tc>
          <w:tcPr>
            <w:tcW w:w="5359" w:type="dxa"/>
            <w:gridSpan w:val="3"/>
            <w:vAlign w:val="center"/>
          </w:tcPr>
          <w:p w14:paraId="3C1944AA">
            <w:pPr>
              <w:jc w:val="center"/>
              <w:rPr>
                <w:rFonts w:ascii="宋体" w:hAnsi="宋体"/>
                <w:color w:val="000000"/>
                <w:szCs w:val="21"/>
              </w:rPr>
            </w:pPr>
          </w:p>
        </w:tc>
      </w:tr>
      <w:tr w14:paraId="656A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vAlign w:val="center"/>
          </w:tcPr>
          <w:p w14:paraId="42FF19BB">
            <w:pPr>
              <w:jc w:val="center"/>
              <w:rPr>
                <w:rFonts w:ascii="仿宋_GB2312" w:hAnsi="宋体" w:eastAsia="仿宋_GB2312"/>
                <w:color w:val="000000"/>
                <w:szCs w:val="21"/>
              </w:rPr>
            </w:pPr>
          </w:p>
        </w:tc>
        <w:tc>
          <w:tcPr>
            <w:tcW w:w="2197" w:type="dxa"/>
            <w:gridSpan w:val="2"/>
            <w:vAlign w:val="center"/>
          </w:tcPr>
          <w:p w14:paraId="6106D598">
            <w:pPr>
              <w:jc w:val="center"/>
              <w:rPr>
                <w:rFonts w:ascii="宋体" w:hAnsi="宋体"/>
                <w:color w:val="000000"/>
                <w:szCs w:val="21"/>
              </w:rPr>
            </w:pPr>
            <w:r>
              <w:rPr>
                <w:rFonts w:hint="eastAsia" w:ascii="宋体" w:hAnsi="宋体"/>
                <w:color w:val="000000"/>
                <w:szCs w:val="21"/>
              </w:rPr>
              <w:t>是否申请减免费用</w:t>
            </w:r>
          </w:p>
        </w:tc>
        <w:tc>
          <w:tcPr>
            <w:tcW w:w="2445" w:type="dxa"/>
            <w:gridSpan w:val="2"/>
            <w:vAlign w:val="center"/>
          </w:tcPr>
          <w:p w14:paraId="11330857">
            <w:pPr>
              <w:jc w:val="center"/>
              <w:rPr>
                <w:rFonts w:ascii="宋体" w:hAnsi="宋体"/>
                <w:color w:val="000000"/>
                <w:szCs w:val="21"/>
              </w:rPr>
            </w:pPr>
            <w:r>
              <w:rPr>
                <w:rFonts w:hint="eastAsia" w:ascii="宋体" w:hAnsi="宋体"/>
                <w:color w:val="000000"/>
                <w:szCs w:val="21"/>
              </w:rPr>
              <w:t>信息的指定提供方式</w:t>
            </w:r>
          </w:p>
        </w:tc>
        <w:tc>
          <w:tcPr>
            <w:tcW w:w="2914" w:type="dxa"/>
            <w:vAlign w:val="center"/>
          </w:tcPr>
          <w:p w14:paraId="6134834D">
            <w:pPr>
              <w:jc w:val="center"/>
              <w:rPr>
                <w:rFonts w:ascii="宋体" w:hAnsi="宋体"/>
                <w:color w:val="000000"/>
                <w:szCs w:val="21"/>
              </w:rPr>
            </w:pPr>
            <w:r>
              <w:rPr>
                <w:rFonts w:hint="eastAsia" w:ascii="宋体" w:hAnsi="宋体"/>
                <w:color w:val="000000"/>
                <w:szCs w:val="21"/>
              </w:rPr>
              <w:t>获取信息方式</w:t>
            </w:r>
          </w:p>
        </w:tc>
      </w:tr>
      <w:tr w14:paraId="7B3F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vAlign w:val="center"/>
          </w:tcPr>
          <w:p w14:paraId="2C3FB0D5">
            <w:pPr>
              <w:jc w:val="center"/>
              <w:rPr>
                <w:rFonts w:ascii="仿宋_GB2312" w:hAnsi="宋体" w:eastAsia="仿宋_GB2312"/>
                <w:color w:val="000000"/>
                <w:szCs w:val="21"/>
              </w:rPr>
            </w:pPr>
          </w:p>
        </w:tc>
        <w:tc>
          <w:tcPr>
            <w:tcW w:w="2197" w:type="dxa"/>
            <w:gridSpan w:val="2"/>
          </w:tcPr>
          <w:p w14:paraId="491BBDC9">
            <w:pPr>
              <w:rPr>
                <w:rFonts w:ascii="宋体" w:hAnsi="宋体"/>
                <w:color w:val="000000"/>
                <w:szCs w:val="21"/>
              </w:rPr>
            </w:pPr>
            <w:r>
              <w:rPr>
                <w:rFonts w:hint="eastAsia" w:ascii="宋体" w:hAnsi="宋体"/>
                <w:color w:val="000000"/>
                <w:szCs w:val="21"/>
              </w:rPr>
              <w:t>□ 申请。</w:t>
            </w:r>
          </w:p>
          <w:p w14:paraId="69E0E7B8">
            <w:pPr>
              <w:ind w:firstLine="420" w:firstLineChars="200"/>
              <w:rPr>
                <w:rFonts w:ascii="宋体" w:hAnsi="宋体"/>
                <w:color w:val="000000"/>
                <w:szCs w:val="21"/>
              </w:rPr>
            </w:pPr>
            <w:r>
              <w:rPr>
                <w:rFonts w:hint="eastAsia" w:ascii="宋体" w:hAnsi="宋体"/>
                <w:color w:val="000000"/>
                <w:szCs w:val="21"/>
              </w:rPr>
              <w:t>请提供相关证明</w:t>
            </w:r>
          </w:p>
          <w:p w14:paraId="296FC7C2">
            <w:pPr>
              <w:rPr>
                <w:rFonts w:ascii="宋体" w:hAnsi="宋体"/>
                <w:color w:val="000000"/>
                <w:szCs w:val="21"/>
              </w:rPr>
            </w:pPr>
            <w:r>
              <w:rPr>
                <w:rFonts w:hint="eastAsia" w:ascii="宋体" w:hAnsi="宋体"/>
                <w:color w:val="000000"/>
                <w:szCs w:val="21"/>
              </w:rPr>
              <w:t>□ 不</w:t>
            </w:r>
          </w:p>
          <w:p w14:paraId="4E8BC181">
            <w:pPr>
              <w:rPr>
                <w:rFonts w:ascii="宋体" w:hAnsi="宋体"/>
                <w:color w:val="000000"/>
                <w:szCs w:val="21"/>
              </w:rPr>
            </w:pPr>
            <w:r>
              <w:rPr>
                <w:rFonts w:hint="eastAsia" w:ascii="宋体" w:hAnsi="宋体"/>
                <w:color w:val="000000"/>
                <w:szCs w:val="21"/>
              </w:rPr>
              <w:t>(仅限公民申请)</w:t>
            </w:r>
          </w:p>
        </w:tc>
        <w:tc>
          <w:tcPr>
            <w:tcW w:w="2445" w:type="dxa"/>
            <w:gridSpan w:val="2"/>
          </w:tcPr>
          <w:p w14:paraId="1F871163">
            <w:pPr>
              <w:rPr>
                <w:rFonts w:ascii="宋体" w:hAnsi="宋体"/>
                <w:color w:val="000000"/>
                <w:szCs w:val="21"/>
              </w:rPr>
            </w:pPr>
            <w:r>
              <w:rPr>
                <w:rFonts w:hint="eastAsia" w:ascii="宋体" w:hAnsi="宋体"/>
                <w:color w:val="000000"/>
                <w:szCs w:val="21"/>
              </w:rPr>
              <w:t>□ 纸面</w:t>
            </w:r>
          </w:p>
          <w:p w14:paraId="3B31860E">
            <w:pPr>
              <w:rPr>
                <w:rFonts w:ascii="宋体" w:hAnsi="宋体"/>
                <w:color w:val="000000"/>
                <w:szCs w:val="21"/>
              </w:rPr>
            </w:pPr>
            <w:r>
              <w:rPr>
                <w:rFonts w:hint="eastAsia" w:ascii="宋体" w:hAnsi="宋体"/>
                <w:color w:val="000000"/>
                <w:szCs w:val="21"/>
              </w:rPr>
              <w:t>□ 电子邮件</w:t>
            </w:r>
          </w:p>
          <w:p w14:paraId="10670B02">
            <w:pPr>
              <w:rPr>
                <w:rFonts w:ascii="宋体" w:hAnsi="宋体"/>
                <w:color w:val="000000"/>
                <w:szCs w:val="21"/>
              </w:rPr>
            </w:pPr>
            <w:r>
              <w:rPr>
                <w:rFonts w:ascii="宋体" w:hAnsi="宋体"/>
                <w:color w:val="000000"/>
                <w:szCs w:val="21"/>
              </w:rPr>
              <w:t>□</w:t>
            </w:r>
            <w:r>
              <w:rPr>
                <w:rFonts w:hint="eastAsia" w:ascii="宋体" w:hAnsi="宋体"/>
                <w:color w:val="000000"/>
                <w:szCs w:val="21"/>
              </w:rPr>
              <w:t xml:space="preserve"> 光盘</w:t>
            </w:r>
          </w:p>
          <w:p w14:paraId="286C3E10">
            <w:pPr>
              <w:rPr>
                <w:rFonts w:ascii="宋体" w:hAnsi="宋体"/>
                <w:color w:val="000000"/>
                <w:szCs w:val="21"/>
              </w:rPr>
            </w:pPr>
            <w:r>
              <w:rPr>
                <w:rFonts w:ascii="宋体" w:hAnsi="宋体"/>
                <w:color w:val="000000"/>
                <w:szCs w:val="21"/>
              </w:rPr>
              <w:t>□</w:t>
            </w:r>
            <w:r>
              <w:rPr>
                <w:rFonts w:hint="eastAsia" w:ascii="宋体" w:hAnsi="宋体"/>
                <w:color w:val="000000"/>
                <w:szCs w:val="21"/>
              </w:rPr>
              <w:t xml:space="preserve"> 磁盘</w:t>
            </w:r>
          </w:p>
          <w:p w14:paraId="4CDDA0FC">
            <w:pPr>
              <w:rPr>
                <w:rFonts w:ascii="宋体" w:hAnsi="宋体"/>
                <w:color w:val="000000"/>
                <w:szCs w:val="21"/>
              </w:rPr>
            </w:pPr>
            <w:r>
              <w:rPr>
                <w:rFonts w:hint="eastAsia" w:ascii="宋体" w:hAnsi="宋体"/>
                <w:color w:val="000000"/>
                <w:szCs w:val="21"/>
              </w:rPr>
              <w:t>（可多选）</w:t>
            </w:r>
          </w:p>
          <w:p w14:paraId="2C756FFD">
            <w:pPr>
              <w:rPr>
                <w:rFonts w:ascii="宋体" w:hAnsi="宋体"/>
                <w:color w:val="000000"/>
                <w:szCs w:val="21"/>
              </w:rPr>
            </w:pPr>
          </w:p>
        </w:tc>
        <w:tc>
          <w:tcPr>
            <w:tcW w:w="2914" w:type="dxa"/>
          </w:tcPr>
          <w:p w14:paraId="4A7F466A">
            <w:pPr>
              <w:rPr>
                <w:rFonts w:ascii="宋体" w:hAnsi="宋体"/>
                <w:color w:val="000000"/>
                <w:kern w:val="0"/>
                <w:szCs w:val="21"/>
              </w:rPr>
            </w:pPr>
            <w:r>
              <w:rPr>
                <w:rFonts w:hint="eastAsia" w:ascii="宋体" w:hAnsi="宋体"/>
                <w:color w:val="000000"/>
                <w:szCs w:val="21"/>
              </w:rPr>
              <w:t xml:space="preserve">□ </w:t>
            </w:r>
            <w:r>
              <w:rPr>
                <w:rFonts w:hint="eastAsia" w:ascii="宋体" w:hAnsi="宋体"/>
                <w:color w:val="000000"/>
                <w:kern w:val="0"/>
                <w:szCs w:val="21"/>
              </w:rPr>
              <w:t>邮寄</w:t>
            </w:r>
          </w:p>
          <w:p w14:paraId="19E7D857">
            <w:pPr>
              <w:rPr>
                <w:rFonts w:ascii="宋体" w:hAnsi="宋体"/>
                <w:color w:val="000000"/>
                <w:szCs w:val="21"/>
              </w:rPr>
            </w:pPr>
            <w:r>
              <w:rPr>
                <w:rFonts w:hint="eastAsia" w:ascii="宋体" w:hAnsi="宋体"/>
                <w:color w:val="000000"/>
                <w:szCs w:val="21"/>
              </w:rPr>
              <w:t>□ 快递</w:t>
            </w:r>
          </w:p>
          <w:p w14:paraId="7C3B4710">
            <w:pPr>
              <w:rPr>
                <w:rFonts w:ascii="宋体" w:hAnsi="宋体"/>
                <w:color w:val="000000"/>
                <w:szCs w:val="21"/>
              </w:rPr>
            </w:pPr>
            <w:r>
              <w:rPr>
                <w:rFonts w:hint="eastAsia" w:ascii="宋体" w:hAnsi="宋体"/>
                <w:color w:val="000000"/>
                <w:szCs w:val="21"/>
              </w:rPr>
              <w:t>□ 电子邮件</w:t>
            </w:r>
          </w:p>
          <w:p w14:paraId="1C42938B">
            <w:pPr>
              <w:rPr>
                <w:rFonts w:ascii="宋体" w:hAnsi="宋体"/>
                <w:color w:val="000000"/>
                <w:kern w:val="0"/>
                <w:szCs w:val="21"/>
              </w:rPr>
            </w:pPr>
            <w:r>
              <w:rPr>
                <w:rFonts w:hint="eastAsia" w:ascii="宋体" w:hAnsi="宋体"/>
                <w:color w:val="000000"/>
                <w:szCs w:val="21"/>
              </w:rPr>
              <w:t xml:space="preserve">□ </w:t>
            </w:r>
            <w:r>
              <w:rPr>
                <w:rFonts w:hint="eastAsia" w:ascii="宋体" w:hAnsi="宋体"/>
                <w:color w:val="000000"/>
                <w:kern w:val="0"/>
                <w:szCs w:val="21"/>
              </w:rPr>
              <w:t>传真</w:t>
            </w:r>
          </w:p>
          <w:p w14:paraId="06DF4EC0">
            <w:pPr>
              <w:rPr>
                <w:rFonts w:ascii="宋体" w:hAnsi="宋体"/>
                <w:color w:val="000000"/>
                <w:kern w:val="0"/>
                <w:szCs w:val="21"/>
              </w:rPr>
            </w:pPr>
            <w:r>
              <w:rPr>
                <w:rFonts w:hint="eastAsia" w:ascii="宋体" w:hAnsi="宋体"/>
                <w:color w:val="000000"/>
                <w:szCs w:val="21"/>
              </w:rPr>
              <w:t xml:space="preserve">□ </w:t>
            </w:r>
            <w:r>
              <w:rPr>
                <w:rFonts w:hint="eastAsia" w:ascii="宋体" w:hAnsi="宋体"/>
                <w:color w:val="000000"/>
                <w:kern w:val="0"/>
                <w:szCs w:val="21"/>
              </w:rPr>
              <w:t>自行领取/当场阅读、抄录</w:t>
            </w:r>
          </w:p>
          <w:p w14:paraId="6AE96AFB">
            <w:pPr>
              <w:rPr>
                <w:rFonts w:ascii="宋体" w:hAnsi="宋体"/>
                <w:color w:val="000000"/>
                <w:szCs w:val="21"/>
              </w:rPr>
            </w:pPr>
            <w:r>
              <w:rPr>
                <w:rFonts w:hint="eastAsia" w:ascii="宋体" w:hAnsi="宋体"/>
                <w:color w:val="000000"/>
                <w:spacing w:val="-20"/>
                <w:kern w:val="0"/>
                <w:szCs w:val="21"/>
              </w:rPr>
              <w:t>（可多选）</w:t>
            </w:r>
          </w:p>
        </w:tc>
      </w:tr>
      <w:tr w14:paraId="0D01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vAlign w:val="center"/>
          </w:tcPr>
          <w:p w14:paraId="0E159F5D">
            <w:pPr>
              <w:jc w:val="center"/>
              <w:rPr>
                <w:rFonts w:ascii="仿宋_GB2312" w:hAnsi="宋体" w:eastAsia="仿宋_GB2312"/>
                <w:szCs w:val="21"/>
              </w:rPr>
            </w:pPr>
          </w:p>
        </w:tc>
        <w:tc>
          <w:tcPr>
            <w:tcW w:w="7556" w:type="dxa"/>
            <w:gridSpan w:val="5"/>
            <w:vAlign w:val="center"/>
          </w:tcPr>
          <w:p w14:paraId="5A2A0DB7">
            <w:pPr>
              <w:rPr>
                <w:rFonts w:ascii="宋体" w:hAnsi="宋体"/>
                <w:color w:val="000000"/>
                <w:szCs w:val="21"/>
              </w:rPr>
            </w:pPr>
            <w:r>
              <w:rPr>
                <w:rFonts w:hint="eastAsia" w:ascii="宋体" w:hAnsi="宋体"/>
                <w:color w:val="000000"/>
                <w:szCs w:val="21"/>
              </w:rPr>
              <w:t>□ 若本机关无法按照指定方式提供所需信息，也可接受其他方式</w:t>
            </w:r>
          </w:p>
        </w:tc>
      </w:tr>
    </w:tbl>
    <w:p w14:paraId="4F8B7C5F">
      <w:pPr>
        <w:adjustRightInd w:val="0"/>
        <w:snapToGrid w:val="0"/>
        <w:spacing w:line="54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77D314BB">
      <w:pPr>
        <w:adjustRightInd w:val="0"/>
        <w:snapToGrid w:val="0"/>
        <w:spacing w:line="540" w:lineRule="exact"/>
        <w:rPr>
          <w:rFonts w:ascii="黑体" w:hAnsi="黑体" w:eastAsia="黑体"/>
          <w:sz w:val="32"/>
          <w:szCs w:val="32"/>
        </w:rPr>
      </w:pPr>
      <w:r>
        <w:rPr>
          <w:rFonts w:hint="eastAsia" w:ascii="黑体" w:hAnsi="黑体" w:eastAsia="黑体"/>
          <w:sz w:val="32"/>
          <w:szCs w:val="32"/>
        </w:rPr>
        <w:t xml:space="preserve">附件2：                  </w:t>
      </w:r>
    </w:p>
    <w:p w14:paraId="2835D53B">
      <w:pPr>
        <w:adjustRightInd w:val="0"/>
        <w:snapToGrid w:val="0"/>
        <w:spacing w:line="54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14:paraId="12388952">
      <w:pPr>
        <w:adjustRightInd w:val="0"/>
        <w:snapToGrid w:val="0"/>
        <w:spacing w:line="54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14:paraId="3E57CDCA">
      <w:pPr>
        <w:adjustRightInd w:val="0"/>
        <w:snapToGrid w:val="0"/>
        <w:spacing w:line="540" w:lineRule="exact"/>
        <w:ind w:firstLine="640" w:firstLineChars="200"/>
        <w:rPr>
          <w:rFonts w:ascii="仿宋_GB2312" w:eastAsia="仿宋_GB2312"/>
          <w:sz w:val="32"/>
          <w:szCs w:val="32"/>
        </w:rPr>
      </w:pPr>
    </w:p>
    <w:p w14:paraId="5AC0BF29">
      <w:pPr>
        <w:adjustRightInd w:val="0"/>
        <w:snapToGrid w:val="0"/>
        <w:spacing w:line="540" w:lineRule="exact"/>
        <w:ind w:firstLine="640" w:firstLineChars="200"/>
        <w:rPr>
          <w:rFonts w:ascii="仿宋_GB2312" w:eastAsia="仿宋_GB2312"/>
          <w:sz w:val="32"/>
          <w:szCs w:val="32"/>
        </w:rPr>
      </w:pPr>
    </w:p>
    <w:p w14:paraId="0424C1D8">
      <w:pPr>
        <w:adjustRightInd w:val="0"/>
        <w:snapToGrid w:val="0"/>
        <w:spacing w:line="540" w:lineRule="exact"/>
        <w:ind w:firstLine="640" w:firstLineChars="200"/>
        <w:rPr>
          <w:rFonts w:ascii="仿宋_GB2312" w:eastAsia="仿宋_GB2312"/>
          <w:sz w:val="32"/>
          <w:szCs w:val="32"/>
        </w:rPr>
      </w:pPr>
    </w:p>
    <w:p w14:paraId="0E0A8903">
      <w:pPr>
        <w:adjustRightInd w:val="0"/>
        <w:snapToGrid w:val="0"/>
        <w:spacing w:line="540" w:lineRule="exact"/>
        <w:ind w:firstLine="640" w:firstLineChars="200"/>
        <w:rPr>
          <w:rFonts w:ascii="仿宋_GB2312" w:eastAsia="仿宋_GB2312"/>
          <w:sz w:val="32"/>
          <w:szCs w:val="32"/>
        </w:rPr>
      </w:pPr>
    </w:p>
    <w:p w14:paraId="4EF315FE">
      <w:pPr>
        <w:adjustRightInd w:val="0"/>
        <w:snapToGrid w:val="0"/>
        <w:spacing w:line="540" w:lineRule="exact"/>
        <w:ind w:firstLine="640" w:firstLineChars="200"/>
        <w:rPr>
          <w:rFonts w:ascii="仿宋_GB2312" w:eastAsia="仿宋_GB2312"/>
          <w:sz w:val="32"/>
          <w:szCs w:val="32"/>
        </w:rPr>
      </w:pPr>
    </w:p>
    <w:p w14:paraId="73BA1A95">
      <w:pPr>
        <w:adjustRightInd w:val="0"/>
        <w:snapToGrid w:val="0"/>
        <w:spacing w:line="540" w:lineRule="exact"/>
        <w:ind w:firstLine="640" w:firstLineChars="200"/>
        <w:rPr>
          <w:rFonts w:ascii="仿宋_GB2312" w:eastAsia="仿宋_GB2312"/>
          <w:sz w:val="32"/>
          <w:szCs w:val="32"/>
        </w:rPr>
      </w:pPr>
    </w:p>
    <w:p w14:paraId="697A65B6">
      <w:pPr>
        <w:adjustRightInd w:val="0"/>
        <w:snapToGrid w:val="0"/>
        <w:spacing w:line="540" w:lineRule="exact"/>
        <w:ind w:firstLine="640" w:firstLineChars="200"/>
        <w:rPr>
          <w:rFonts w:ascii="仿宋_GB2312" w:eastAsia="仿宋_GB2312"/>
          <w:sz w:val="32"/>
          <w:szCs w:val="32"/>
        </w:rPr>
      </w:pPr>
    </w:p>
    <w:p w14:paraId="74B633B9">
      <w:pPr>
        <w:adjustRightInd w:val="0"/>
        <w:snapToGrid w:val="0"/>
        <w:spacing w:line="540" w:lineRule="exact"/>
        <w:ind w:firstLine="640" w:firstLineChars="200"/>
        <w:rPr>
          <w:rFonts w:ascii="仿宋_GB2312" w:eastAsia="仿宋_GB2312"/>
          <w:sz w:val="32"/>
          <w:szCs w:val="32"/>
        </w:rPr>
      </w:pPr>
    </w:p>
    <w:p w14:paraId="73EE8075">
      <w:pPr>
        <w:adjustRightInd w:val="0"/>
        <w:snapToGrid w:val="0"/>
        <w:spacing w:line="540" w:lineRule="exact"/>
        <w:ind w:firstLine="640" w:firstLineChars="200"/>
        <w:rPr>
          <w:rFonts w:ascii="仿宋_GB2312" w:eastAsia="仿宋_GB2312"/>
          <w:sz w:val="32"/>
          <w:szCs w:val="32"/>
        </w:rPr>
      </w:pPr>
    </w:p>
    <w:p w14:paraId="3091458A">
      <w:pPr>
        <w:adjustRightInd w:val="0"/>
        <w:snapToGrid w:val="0"/>
        <w:spacing w:line="540" w:lineRule="exact"/>
        <w:ind w:firstLine="640" w:firstLineChars="200"/>
        <w:rPr>
          <w:rFonts w:ascii="仿宋_GB2312" w:eastAsia="仿宋_GB2312"/>
          <w:sz w:val="32"/>
          <w:szCs w:val="32"/>
        </w:rPr>
      </w:pPr>
    </w:p>
    <w:p w14:paraId="35EE3F76">
      <w:pPr>
        <w:adjustRightInd w:val="0"/>
        <w:snapToGrid w:val="0"/>
        <w:spacing w:line="540" w:lineRule="exact"/>
        <w:ind w:firstLine="640" w:firstLineChars="200"/>
        <w:rPr>
          <w:rFonts w:ascii="仿宋_GB2312" w:eastAsia="仿宋_GB2312"/>
          <w:sz w:val="32"/>
          <w:szCs w:val="32"/>
        </w:rPr>
      </w:pPr>
    </w:p>
    <w:p w14:paraId="715F8A8F">
      <w:pPr>
        <w:adjustRightInd w:val="0"/>
        <w:snapToGrid w:val="0"/>
        <w:spacing w:line="540" w:lineRule="exact"/>
        <w:ind w:firstLine="640" w:firstLineChars="200"/>
        <w:rPr>
          <w:rFonts w:ascii="仿宋_GB2312" w:eastAsia="仿宋_GB2312"/>
          <w:sz w:val="32"/>
          <w:szCs w:val="32"/>
        </w:rPr>
      </w:pPr>
    </w:p>
    <w:p w14:paraId="5909CC23">
      <w:pPr>
        <w:adjustRightInd w:val="0"/>
        <w:snapToGrid w:val="0"/>
        <w:spacing w:line="540" w:lineRule="exact"/>
        <w:ind w:firstLine="640" w:firstLineChars="200"/>
        <w:rPr>
          <w:rFonts w:ascii="仿宋_GB2312" w:eastAsia="仿宋_GB2312"/>
          <w:sz w:val="32"/>
          <w:szCs w:val="32"/>
        </w:rPr>
      </w:pPr>
    </w:p>
    <w:p w14:paraId="4412CC4B">
      <w:pPr>
        <w:adjustRightInd w:val="0"/>
        <w:snapToGrid w:val="0"/>
        <w:spacing w:line="540" w:lineRule="exact"/>
        <w:ind w:firstLine="640" w:firstLineChars="200"/>
        <w:rPr>
          <w:rFonts w:ascii="仿宋_GB2312" w:eastAsia="仿宋_GB2312"/>
          <w:sz w:val="32"/>
          <w:szCs w:val="32"/>
        </w:rPr>
      </w:pPr>
    </w:p>
    <w:p w14:paraId="6682D4D3">
      <w:pPr>
        <w:adjustRightInd w:val="0"/>
        <w:snapToGrid w:val="0"/>
        <w:spacing w:line="540" w:lineRule="exact"/>
        <w:ind w:firstLine="640" w:firstLineChars="200"/>
        <w:rPr>
          <w:rFonts w:ascii="仿宋_GB2312" w:eastAsia="仿宋_GB2312"/>
          <w:sz w:val="32"/>
          <w:szCs w:val="32"/>
        </w:rPr>
      </w:pPr>
    </w:p>
    <w:p w14:paraId="2BCEF9C1">
      <w:pPr>
        <w:adjustRightInd w:val="0"/>
        <w:snapToGrid w:val="0"/>
        <w:spacing w:line="540" w:lineRule="exact"/>
        <w:ind w:firstLine="640" w:firstLineChars="200"/>
        <w:rPr>
          <w:rFonts w:ascii="仿宋_GB2312" w:eastAsia="仿宋_GB2312"/>
          <w:sz w:val="32"/>
          <w:szCs w:val="32"/>
        </w:rPr>
      </w:pPr>
    </w:p>
    <w:p w14:paraId="2F02B9B9">
      <w:pPr>
        <w:adjustRightInd w:val="0"/>
        <w:snapToGrid w:val="0"/>
        <w:spacing w:line="540" w:lineRule="exact"/>
        <w:rPr>
          <w:rFonts w:ascii="仿宋_GB2312" w:eastAsia="仿宋_GB2312"/>
          <w:sz w:val="32"/>
          <w:szCs w:val="32"/>
        </w:rPr>
      </w:pPr>
    </w:p>
    <w:p w14:paraId="2F1CC543">
      <w:pPr>
        <w:adjustRightInd w:val="0"/>
        <w:snapToGrid w:val="0"/>
        <w:spacing w:line="540" w:lineRule="exact"/>
        <w:rPr>
          <w:rFonts w:ascii="仿宋_GB2312" w:eastAsia="仿宋_GB2312"/>
          <w:sz w:val="32"/>
          <w:szCs w:val="32"/>
        </w:rPr>
      </w:pPr>
    </w:p>
    <w:p w14:paraId="43D0BDA2">
      <w:pPr>
        <w:adjustRightInd w:val="0"/>
        <w:snapToGrid w:val="0"/>
        <w:spacing w:line="540" w:lineRule="exact"/>
        <w:rPr>
          <w:rFonts w:ascii="仿宋_GB2312" w:eastAsia="仿宋_GB2312"/>
          <w:sz w:val="32"/>
          <w:szCs w:val="32"/>
        </w:rPr>
      </w:pPr>
    </w:p>
    <w:p w14:paraId="6D971E2E">
      <w:pPr>
        <w:adjustRightInd w:val="0"/>
        <w:snapToGrid w:val="0"/>
        <w:spacing w:line="540" w:lineRule="exact"/>
        <w:ind w:firstLine="640" w:firstLineChars="200"/>
        <w:rPr>
          <w:rFonts w:ascii="仿宋_GB2312" w:eastAsia="仿宋_GB2312"/>
          <w:sz w:val="32"/>
          <w:szCs w:val="32"/>
        </w:rPr>
      </w:pPr>
    </w:p>
    <w:p w14:paraId="19E12064">
      <w:pPr>
        <w:adjustRightInd w:val="0"/>
        <w:snapToGrid w:val="0"/>
        <w:spacing w:line="54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NjI1OWZhMGQzNDNlMjFhOGVlMTIwY2Q4MWE2MGYifQ=="/>
  </w:docVars>
  <w:rsids>
    <w:rsidRoot w:val="006E408E"/>
    <w:rsid w:val="00025487"/>
    <w:rsid w:val="000540E0"/>
    <w:rsid w:val="00090758"/>
    <w:rsid w:val="000F0C9B"/>
    <w:rsid w:val="001201A3"/>
    <w:rsid w:val="001A753C"/>
    <w:rsid w:val="002062A0"/>
    <w:rsid w:val="00211223"/>
    <w:rsid w:val="002244B9"/>
    <w:rsid w:val="00226C1A"/>
    <w:rsid w:val="00231728"/>
    <w:rsid w:val="00250907"/>
    <w:rsid w:val="00265CAB"/>
    <w:rsid w:val="0028526B"/>
    <w:rsid w:val="002A56D5"/>
    <w:rsid w:val="002E49E5"/>
    <w:rsid w:val="0036063E"/>
    <w:rsid w:val="0036333D"/>
    <w:rsid w:val="003832B9"/>
    <w:rsid w:val="003A372B"/>
    <w:rsid w:val="003A553F"/>
    <w:rsid w:val="003B4F48"/>
    <w:rsid w:val="004713DC"/>
    <w:rsid w:val="004A09A7"/>
    <w:rsid w:val="004B28AD"/>
    <w:rsid w:val="004B4CEB"/>
    <w:rsid w:val="004B6532"/>
    <w:rsid w:val="004D6077"/>
    <w:rsid w:val="00513EAB"/>
    <w:rsid w:val="005428AD"/>
    <w:rsid w:val="00566594"/>
    <w:rsid w:val="0058544C"/>
    <w:rsid w:val="0059439E"/>
    <w:rsid w:val="005B13C0"/>
    <w:rsid w:val="005E00D0"/>
    <w:rsid w:val="00632DBB"/>
    <w:rsid w:val="0065643A"/>
    <w:rsid w:val="006A2B46"/>
    <w:rsid w:val="006A57DD"/>
    <w:rsid w:val="006B54B2"/>
    <w:rsid w:val="006B613D"/>
    <w:rsid w:val="006C6AFE"/>
    <w:rsid w:val="006C71E8"/>
    <w:rsid w:val="006E408E"/>
    <w:rsid w:val="00761089"/>
    <w:rsid w:val="007D0AF6"/>
    <w:rsid w:val="007E5E10"/>
    <w:rsid w:val="008367DB"/>
    <w:rsid w:val="008570A8"/>
    <w:rsid w:val="00860362"/>
    <w:rsid w:val="008604C8"/>
    <w:rsid w:val="008A3FE9"/>
    <w:rsid w:val="008D2194"/>
    <w:rsid w:val="008F0EF8"/>
    <w:rsid w:val="0096511B"/>
    <w:rsid w:val="00966D97"/>
    <w:rsid w:val="00970CCA"/>
    <w:rsid w:val="0097524A"/>
    <w:rsid w:val="00985413"/>
    <w:rsid w:val="00995BBF"/>
    <w:rsid w:val="009B42F7"/>
    <w:rsid w:val="00A354EE"/>
    <w:rsid w:val="00A57734"/>
    <w:rsid w:val="00A6239C"/>
    <w:rsid w:val="00A74EAB"/>
    <w:rsid w:val="00A942B6"/>
    <w:rsid w:val="00AB1AC2"/>
    <w:rsid w:val="00AB4714"/>
    <w:rsid w:val="00AE5534"/>
    <w:rsid w:val="00AF23ED"/>
    <w:rsid w:val="00B469AB"/>
    <w:rsid w:val="00B71220"/>
    <w:rsid w:val="00B71FB7"/>
    <w:rsid w:val="00B93052"/>
    <w:rsid w:val="00C40328"/>
    <w:rsid w:val="00C508A6"/>
    <w:rsid w:val="00C8429E"/>
    <w:rsid w:val="00C95BDA"/>
    <w:rsid w:val="00CB13D2"/>
    <w:rsid w:val="00CF4D3F"/>
    <w:rsid w:val="00CF67CC"/>
    <w:rsid w:val="00D1212F"/>
    <w:rsid w:val="00D212BC"/>
    <w:rsid w:val="00D3003E"/>
    <w:rsid w:val="00DA3044"/>
    <w:rsid w:val="00DE5961"/>
    <w:rsid w:val="00DE7D55"/>
    <w:rsid w:val="00E155E6"/>
    <w:rsid w:val="00E22FB7"/>
    <w:rsid w:val="00EB60E0"/>
    <w:rsid w:val="00EB7539"/>
    <w:rsid w:val="00EE291B"/>
    <w:rsid w:val="00EF5FE3"/>
    <w:rsid w:val="00FB5E85"/>
    <w:rsid w:val="00FE5B9F"/>
    <w:rsid w:val="00FE6DE6"/>
    <w:rsid w:val="087135E9"/>
    <w:rsid w:val="193745FC"/>
    <w:rsid w:val="1F5460DE"/>
    <w:rsid w:val="291311FB"/>
    <w:rsid w:val="32B920DA"/>
    <w:rsid w:val="3F0C75CB"/>
    <w:rsid w:val="43407718"/>
    <w:rsid w:val="45F317D5"/>
    <w:rsid w:val="4EDC1E3C"/>
    <w:rsid w:val="5C8539AF"/>
    <w:rsid w:val="606875E7"/>
    <w:rsid w:val="65071211"/>
    <w:rsid w:val="658E66C9"/>
    <w:rsid w:val="6D77472E"/>
    <w:rsid w:val="76930DFA"/>
    <w:rsid w:val="7756146B"/>
    <w:rsid w:val="7AFA723A"/>
    <w:rsid w:val="7C2F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11</Pages>
  <Words>4040</Words>
  <Characters>4639</Characters>
  <Lines>35</Lines>
  <Paragraphs>10</Paragraphs>
  <TotalTime>0</TotalTime>
  <ScaleCrop>false</ScaleCrop>
  <LinksUpToDate>false</LinksUpToDate>
  <CharactersWithSpaces>4695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z baby</cp:lastModifiedBy>
  <dcterms:modified xsi:type="dcterms:W3CDTF">2024-12-04T06:49:37Z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523E3300CC564C08A2E05B976FEFD157</vt:lpwstr>
  </property>
</Properties>
</file>