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7444" w14:textId="77777777" w:rsidR="009E3E4D" w:rsidRDefault="00000000">
      <w:pPr>
        <w:spacing w:line="360" w:lineRule="auto"/>
        <w:jc w:val="left"/>
        <w:rPr>
          <w:rFonts w:ascii="仿宋" w:eastAsia="仿宋" w:hAnsi="仿宋" w:cs="仿宋"/>
          <w:bCs/>
          <w:sz w:val="32"/>
          <w:szCs w:val="32"/>
        </w:rPr>
      </w:pPr>
      <w:r>
        <w:rPr>
          <w:rFonts w:ascii="仿宋" w:eastAsia="仿宋" w:hAnsi="仿宋" w:cs="仿宋" w:hint="eastAsia"/>
          <w:bCs/>
          <w:sz w:val="32"/>
          <w:szCs w:val="32"/>
        </w:rPr>
        <w:t>附件1</w:t>
      </w:r>
    </w:p>
    <w:p w14:paraId="770742D8" w14:textId="77777777" w:rsidR="009E3E4D" w:rsidRDefault="00000000">
      <w:pPr>
        <w:spacing w:line="360" w:lineRule="auto"/>
        <w:jc w:val="center"/>
        <w:rPr>
          <w:rFonts w:ascii="宋体" w:hAnsi="宋体" w:cs="宋体"/>
          <w:b/>
          <w:sz w:val="44"/>
          <w:szCs w:val="44"/>
        </w:rPr>
      </w:pPr>
      <w:r>
        <w:rPr>
          <w:rFonts w:ascii="宋体" w:hAnsi="宋体" w:cs="宋体" w:hint="eastAsia"/>
          <w:b/>
          <w:sz w:val="44"/>
          <w:szCs w:val="44"/>
        </w:rPr>
        <w:t>就业困难人员社保补贴和岗位补贴</w:t>
      </w:r>
    </w:p>
    <w:p w14:paraId="6C9C5945" w14:textId="77777777" w:rsidR="009E3E4D" w:rsidRDefault="00000000">
      <w:pPr>
        <w:spacing w:line="360" w:lineRule="auto"/>
        <w:jc w:val="center"/>
        <w:rPr>
          <w:rFonts w:ascii="宋体" w:hAnsi="宋体" w:cs="宋体"/>
          <w:b/>
          <w:sz w:val="44"/>
          <w:szCs w:val="44"/>
        </w:rPr>
      </w:pPr>
      <w:r>
        <w:rPr>
          <w:rFonts w:ascii="宋体" w:hAnsi="宋体" w:cs="宋体" w:hint="eastAsia"/>
          <w:b/>
          <w:sz w:val="44"/>
          <w:szCs w:val="44"/>
        </w:rPr>
        <w:t>所需材料及条件</w:t>
      </w:r>
    </w:p>
    <w:p w14:paraId="45198F32" w14:textId="77777777" w:rsidR="009E3E4D" w:rsidRDefault="009E3E4D">
      <w:pPr>
        <w:spacing w:line="360" w:lineRule="auto"/>
        <w:rPr>
          <w:rFonts w:ascii="仿宋_GB2312" w:eastAsia="仿宋_GB2312"/>
          <w:b/>
          <w:sz w:val="28"/>
          <w:szCs w:val="28"/>
        </w:rPr>
      </w:pPr>
    </w:p>
    <w:p w14:paraId="009756FF" w14:textId="77777777" w:rsidR="009E3E4D" w:rsidRDefault="00000000">
      <w:pPr>
        <w:widowControl/>
        <w:spacing w:line="360" w:lineRule="auto"/>
        <w:ind w:firstLineChars="200" w:firstLine="600"/>
        <w:jc w:val="left"/>
        <w:rPr>
          <w:rFonts w:ascii="黑体" w:eastAsia="黑体" w:cs="宋体"/>
          <w:kern w:val="0"/>
          <w:sz w:val="30"/>
          <w:szCs w:val="30"/>
        </w:rPr>
      </w:pPr>
      <w:r>
        <w:rPr>
          <w:rFonts w:ascii="黑体" w:eastAsia="黑体" w:cs="宋体" w:hint="eastAsia"/>
          <w:kern w:val="0"/>
          <w:sz w:val="30"/>
          <w:szCs w:val="30"/>
        </w:rPr>
        <w:t>一、申报材料</w:t>
      </w:r>
    </w:p>
    <w:p w14:paraId="65BF5C2A" w14:textId="77777777" w:rsidR="009E3E4D" w:rsidRDefault="00000000">
      <w:pPr>
        <w:spacing w:line="360" w:lineRule="auto"/>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1、《高青县招用就业困难人员社保补贴申请表》1份。（见附件2）</w:t>
      </w:r>
    </w:p>
    <w:p w14:paraId="793FA686" w14:textId="77777777" w:rsidR="009E3E4D" w:rsidRDefault="00000000">
      <w:pPr>
        <w:spacing w:line="360" w:lineRule="auto"/>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2、</w:t>
      </w:r>
      <w:r>
        <w:rPr>
          <w:rFonts w:ascii="仿宋_GB2312" w:eastAsia="仿宋_GB2312" w:hAnsi="宋体" w:cs="宋体" w:hint="eastAsia"/>
          <w:color w:val="FF0000"/>
          <w:kern w:val="0"/>
          <w:sz w:val="30"/>
          <w:szCs w:val="30"/>
        </w:rPr>
        <w:t>金融机构代发工资明细</w:t>
      </w:r>
      <w:r>
        <w:rPr>
          <w:rFonts w:ascii="仿宋_GB2312" w:eastAsia="仿宋_GB2312" w:hAnsi="宋体" w:cs="宋体" w:hint="eastAsia"/>
          <w:kern w:val="0"/>
          <w:sz w:val="30"/>
          <w:szCs w:val="30"/>
        </w:rPr>
        <w:t>（每月各1份,需银行盖章）</w:t>
      </w:r>
      <w:r>
        <w:rPr>
          <w:rFonts w:ascii="仿宋_GB2312" w:eastAsia="仿宋_GB2312" w:hAnsi="宋体" w:cs="宋体" w:hint="eastAsia"/>
          <w:color w:val="FF0000"/>
          <w:kern w:val="0"/>
          <w:sz w:val="30"/>
          <w:szCs w:val="30"/>
        </w:rPr>
        <w:t>、工资表</w:t>
      </w:r>
      <w:r>
        <w:rPr>
          <w:rFonts w:ascii="仿宋_GB2312" w:eastAsia="仿宋_GB2312" w:hAnsi="宋体" w:cs="宋体" w:hint="eastAsia"/>
          <w:kern w:val="0"/>
          <w:sz w:val="30"/>
          <w:szCs w:val="30"/>
        </w:rPr>
        <w:t>。</w:t>
      </w:r>
    </w:p>
    <w:p w14:paraId="19E458C5" w14:textId="77777777" w:rsidR="009E3E4D" w:rsidRDefault="00000000">
      <w:pPr>
        <w:spacing w:line="360" w:lineRule="auto"/>
        <w:ind w:firstLineChars="200" w:firstLine="600"/>
        <w:rPr>
          <w:rFonts w:ascii="仿宋_GB2312" w:eastAsia="仿宋_GB2312" w:hAnsi="宋体" w:cs="宋体"/>
          <w:kern w:val="0"/>
          <w:sz w:val="32"/>
          <w:szCs w:val="32"/>
        </w:rPr>
      </w:pPr>
      <w:r>
        <w:rPr>
          <w:rFonts w:ascii="仿宋_GB2312" w:eastAsia="仿宋_GB2312" w:hAnsi="宋体" w:cs="宋体" w:hint="eastAsia"/>
          <w:kern w:val="0"/>
          <w:sz w:val="30"/>
          <w:szCs w:val="30"/>
        </w:rPr>
        <w:t>3、</w:t>
      </w:r>
      <w:r>
        <w:rPr>
          <w:rFonts w:ascii="仿宋_GB2312" w:eastAsia="仿宋_GB2312" w:hAnsi="宋体" w:cs="宋体" w:hint="eastAsia"/>
          <w:kern w:val="0"/>
          <w:sz w:val="32"/>
          <w:szCs w:val="32"/>
        </w:rPr>
        <w:t>单位在银行开立的基本</w:t>
      </w:r>
      <w:proofErr w:type="gramStart"/>
      <w:r>
        <w:rPr>
          <w:rFonts w:ascii="仿宋_GB2312" w:eastAsia="仿宋_GB2312" w:hAnsi="宋体" w:cs="宋体" w:hint="eastAsia"/>
          <w:kern w:val="0"/>
          <w:sz w:val="32"/>
          <w:szCs w:val="32"/>
        </w:rPr>
        <w:t>帐户</w:t>
      </w:r>
      <w:proofErr w:type="gramEnd"/>
      <w:r>
        <w:rPr>
          <w:rFonts w:ascii="仿宋_GB2312" w:eastAsia="仿宋_GB2312" w:hAnsi="宋体" w:cs="宋体" w:hint="eastAsia"/>
          <w:kern w:val="0"/>
          <w:sz w:val="32"/>
          <w:szCs w:val="32"/>
        </w:rPr>
        <w:t>的</w:t>
      </w:r>
      <w:bookmarkStart w:id="0" w:name="_Hlk55291679"/>
      <w:r>
        <w:rPr>
          <w:rFonts w:ascii="仿宋_GB2312" w:eastAsia="仿宋_GB2312" w:hAnsi="宋体" w:cs="宋体" w:hint="eastAsia"/>
          <w:kern w:val="0"/>
          <w:sz w:val="32"/>
          <w:szCs w:val="32"/>
        </w:rPr>
        <w:t>《</w:t>
      </w:r>
      <w:r>
        <w:rPr>
          <w:rFonts w:ascii="仿宋_GB2312" w:eastAsia="仿宋_GB2312" w:hAnsi="宋体" w:cs="宋体" w:hint="eastAsia"/>
          <w:b/>
          <w:kern w:val="0"/>
          <w:sz w:val="32"/>
          <w:szCs w:val="32"/>
        </w:rPr>
        <w:t>银行开户许可证》</w:t>
      </w:r>
      <w:bookmarkEnd w:id="0"/>
      <w:r>
        <w:rPr>
          <w:rFonts w:ascii="仿宋_GB2312" w:eastAsia="仿宋_GB2312" w:hAnsi="宋体" w:cs="宋体" w:hint="eastAsia"/>
          <w:kern w:val="0"/>
          <w:sz w:val="32"/>
          <w:szCs w:val="32"/>
        </w:rPr>
        <w:t>复印件各一份（加盖单位公章）。</w:t>
      </w:r>
    </w:p>
    <w:p w14:paraId="682E3B3B" w14:textId="77777777" w:rsidR="009E3E4D" w:rsidRDefault="00000000">
      <w:pPr>
        <w:spacing w:line="360" w:lineRule="auto"/>
        <w:ind w:firstLineChars="200" w:firstLine="640"/>
        <w:rPr>
          <w:rFonts w:ascii="仿宋" w:eastAsia="仿宋" w:hAnsi="仿宋" w:cs="微软雅黑"/>
          <w:sz w:val="32"/>
          <w:szCs w:val="32"/>
          <w:shd w:val="clear" w:color="auto" w:fill="FFFFFF"/>
        </w:rPr>
      </w:pPr>
      <w:r>
        <w:rPr>
          <w:rFonts w:ascii="仿宋_GB2312" w:eastAsia="仿宋_GB2312" w:hAnsi="宋体" w:cs="宋体" w:hint="eastAsia"/>
          <w:kern w:val="0"/>
          <w:sz w:val="32"/>
          <w:szCs w:val="32"/>
        </w:rPr>
        <w:t>4、</w:t>
      </w:r>
      <w:r>
        <w:rPr>
          <w:rFonts w:ascii="仿宋" w:eastAsia="仿宋" w:hAnsi="仿宋" w:cs="微软雅黑" w:hint="eastAsia"/>
          <w:sz w:val="32"/>
          <w:szCs w:val="32"/>
          <w:shd w:val="clear" w:color="auto" w:fill="FFFFFF"/>
        </w:rPr>
        <w:t>诚信承诺书（一式两份）。</w:t>
      </w:r>
    </w:p>
    <w:p w14:paraId="1C32CCA2" w14:textId="77777777" w:rsidR="009E3E4D" w:rsidRDefault="00000000">
      <w:pPr>
        <w:spacing w:line="360" w:lineRule="auto"/>
        <w:rPr>
          <w:rFonts w:ascii="仿宋_GB2312" w:eastAsia="仿宋_GB2312"/>
          <w:b/>
          <w:sz w:val="32"/>
          <w:szCs w:val="32"/>
        </w:rPr>
      </w:pPr>
      <w:r>
        <w:rPr>
          <w:rFonts w:ascii="黑体" w:eastAsia="黑体" w:hAnsi="宋体" w:cs="宋体" w:hint="eastAsia"/>
          <w:kern w:val="0"/>
          <w:sz w:val="30"/>
          <w:szCs w:val="30"/>
        </w:rPr>
        <w:t xml:space="preserve"> </w:t>
      </w:r>
      <w:r>
        <w:rPr>
          <w:rFonts w:ascii="仿宋_GB2312" w:eastAsia="仿宋_GB2312" w:hint="eastAsia"/>
          <w:b/>
          <w:color w:val="FF0000"/>
          <w:sz w:val="32"/>
          <w:szCs w:val="32"/>
        </w:rPr>
        <w:t xml:space="preserve">  </w:t>
      </w:r>
      <w:r>
        <w:rPr>
          <w:rFonts w:ascii="仿宋_GB2312" w:eastAsia="仿宋_GB2312" w:hint="eastAsia"/>
          <w:b/>
          <w:sz w:val="32"/>
          <w:szCs w:val="32"/>
        </w:rPr>
        <w:t xml:space="preserve"> </w:t>
      </w:r>
      <w:r>
        <w:rPr>
          <w:rFonts w:ascii="黑体" w:eastAsia="黑体" w:hAnsi="黑体" w:cs="黑体" w:hint="eastAsia"/>
          <w:b/>
          <w:sz w:val="32"/>
          <w:szCs w:val="32"/>
        </w:rPr>
        <w:t>二、申请补贴的用人单位应具备以下条件：</w:t>
      </w:r>
    </w:p>
    <w:p w14:paraId="63E1271C"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1、在淄博市内登记注册(不含机关事业单位、劳务派遣机构和劳动人事代理机构)；</w:t>
      </w:r>
    </w:p>
    <w:p w14:paraId="4FA64938"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2、合法经营，证照齐全，生产经营地与《营业执照》（或《民办非企业登记证》）登记注册地一致；</w:t>
      </w:r>
    </w:p>
    <w:p w14:paraId="3953C056"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3、按规定签订劳动合同、办理劳动用工备案和就业登记、参加社会保险，</w:t>
      </w:r>
      <w:r>
        <w:rPr>
          <w:rFonts w:ascii="仿宋_GB2312" w:eastAsia="仿宋_GB2312" w:hAnsi="宋体" w:cs="宋体" w:hint="eastAsia"/>
          <w:b/>
          <w:kern w:val="0"/>
          <w:sz w:val="32"/>
          <w:szCs w:val="32"/>
        </w:rPr>
        <w:t>通过金融机构按月向招用人员支付不低于本地最低工资标准的工资报酬</w:t>
      </w:r>
      <w:r>
        <w:rPr>
          <w:rFonts w:ascii="仿宋_GB2312" w:eastAsia="仿宋_GB2312" w:hAnsi="宋体" w:cs="宋体" w:hint="eastAsia"/>
          <w:kern w:val="0"/>
          <w:sz w:val="32"/>
          <w:szCs w:val="32"/>
        </w:rPr>
        <w:t>；</w:t>
      </w:r>
    </w:p>
    <w:p w14:paraId="5D0678A9"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4、财务管理制度健全，账目清晰、凭证规范。</w:t>
      </w:r>
    </w:p>
    <w:p w14:paraId="5C4FC7EE" w14:textId="77777777" w:rsidR="009E3E4D" w:rsidRDefault="00000000">
      <w:pPr>
        <w:spacing w:line="360" w:lineRule="auto"/>
        <w:ind w:firstLineChars="200" w:firstLine="643"/>
        <w:rPr>
          <w:rFonts w:ascii="仿宋_GB2312" w:eastAsia="仿宋_GB2312" w:hAnsi="宋体" w:cs="宋体"/>
          <w:b/>
          <w:kern w:val="0"/>
          <w:sz w:val="32"/>
          <w:szCs w:val="32"/>
        </w:rPr>
      </w:pPr>
      <w:r>
        <w:rPr>
          <w:rFonts w:ascii="黑体" w:eastAsia="黑体" w:hAnsi="黑体" w:cs="黑体" w:hint="eastAsia"/>
          <w:b/>
          <w:kern w:val="0"/>
          <w:sz w:val="32"/>
          <w:szCs w:val="32"/>
        </w:rPr>
        <w:t>三、用人单位招用的就业困难人员有下列情形之一的，</w:t>
      </w:r>
      <w:r>
        <w:rPr>
          <w:rFonts w:ascii="黑体" w:eastAsia="黑体" w:hAnsi="黑体" w:cs="黑体" w:hint="eastAsia"/>
          <w:b/>
          <w:kern w:val="0"/>
          <w:sz w:val="32"/>
          <w:szCs w:val="32"/>
        </w:rPr>
        <w:lastRenderedPageBreak/>
        <w:t>不在补贴申请范围内：</w:t>
      </w:r>
    </w:p>
    <w:p w14:paraId="7BB5DBCF"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1、在单位失业后12个月内又被原单位或原单位关联单位招用的；</w:t>
      </w:r>
    </w:p>
    <w:p w14:paraId="0ABE990D"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2、享受社会保险补贴或岗位补贴政策累计已达3年的；</w:t>
      </w:r>
    </w:p>
    <w:p w14:paraId="4D023D25"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3、从事非全日制工作的；</w:t>
      </w:r>
    </w:p>
    <w:p w14:paraId="69F0A1D6" w14:textId="77777777" w:rsidR="009E3E4D" w:rsidRDefault="000000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4、是企业法人的，或在工商部门领取营业执照的。</w:t>
      </w:r>
    </w:p>
    <w:p w14:paraId="4F7D7013" w14:textId="77777777" w:rsidR="009E3E4D" w:rsidRDefault="00000000">
      <w:pPr>
        <w:spacing w:line="360" w:lineRule="auto"/>
        <w:ind w:left="1800" w:hangingChars="600" w:hanging="1800"/>
        <w:rPr>
          <w:rFonts w:ascii="黑体" w:eastAsia="黑体" w:hAnsi="宋体" w:cs="宋体"/>
          <w:kern w:val="0"/>
          <w:sz w:val="30"/>
          <w:szCs w:val="30"/>
        </w:rPr>
      </w:pPr>
      <w:r>
        <w:rPr>
          <w:rFonts w:ascii="黑体" w:eastAsia="黑体" w:hAnsi="宋体" w:cs="宋体" w:hint="eastAsia"/>
          <w:kern w:val="0"/>
          <w:sz w:val="30"/>
          <w:szCs w:val="30"/>
        </w:rPr>
        <w:t xml:space="preserve"> </w:t>
      </w:r>
    </w:p>
    <w:p w14:paraId="1A4160DF" w14:textId="77777777" w:rsidR="009E3E4D" w:rsidRDefault="00000000">
      <w:pPr>
        <w:spacing w:line="360" w:lineRule="auto"/>
        <w:ind w:leftChars="284" w:left="1801" w:hangingChars="400" w:hanging="1205"/>
        <w:rPr>
          <w:rFonts w:ascii="仿宋_GB2312" w:eastAsia="仿宋_GB2312"/>
          <w:b/>
          <w:bCs/>
          <w:sz w:val="32"/>
          <w:szCs w:val="32"/>
        </w:rPr>
      </w:pPr>
      <w:r>
        <w:rPr>
          <w:rFonts w:ascii="黑体" w:eastAsia="黑体" w:hAnsi="宋体" w:cs="宋体" w:hint="eastAsia"/>
          <w:b/>
          <w:bCs/>
          <w:kern w:val="0"/>
          <w:sz w:val="30"/>
          <w:szCs w:val="30"/>
        </w:rPr>
        <w:t xml:space="preserve"> </w:t>
      </w:r>
      <w:r>
        <w:rPr>
          <w:rFonts w:ascii="仿宋_GB2312" w:eastAsia="仿宋_GB2312" w:hint="eastAsia"/>
          <w:b/>
          <w:bCs/>
          <w:sz w:val="32"/>
          <w:szCs w:val="32"/>
        </w:rPr>
        <w:t>备注：</w:t>
      </w:r>
    </w:p>
    <w:p w14:paraId="592E07ED" w14:textId="77777777" w:rsidR="009E3E4D" w:rsidRDefault="00000000">
      <w:pPr>
        <w:spacing w:line="360" w:lineRule="auto"/>
        <w:ind w:firstLineChars="200" w:firstLine="640"/>
        <w:rPr>
          <w:rFonts w:ascii="仿宋" w:eastAsia="仿宋" w:hAnsi="仿宋" w:cs="仿宋"/>
          <w:bCs/>
          <w:color w:val="FF0000"/>
          <w:sz w:val="32"/>
          <w:szCs w:val="32"/>
        </w:rPr>
      </w:pPr>
      <w:r>
        <w:rPr>
          <w:rFonts w:ascii="仿宋" w:eastAsia="仿宋" w:hAnsi="仿宋" w:cs="仿宋" w:hint="eastAsia"/>
          <w:bCs/>
          <w:sz w:val="32"/>
          <w:szCs w:val="32"/>
        </w:rPr>
        <w:t>1</w:t>
      </w:r>
      <w:r>
        <w:rPr>
          <w:rFonts w:ascii="仿宋" w:eastAsia="仿宋" w:hAnsi="仿宋" w:cs="仿宋"/>
          <w:bCs/>
          <w:sz w:val="32"/>
          <w:szCs w:val="32"/>
        </w:rPr>
        <w:t>.</w:t>
      </w:r>
      <w:r>
        <w:rPr>
          <w:rFonts w:ascii="仿宋" w:eastAsia="仿宋" w:hAnsi="仿宋" w:cs="仿宋" w:hint="eastAsia"/>
          <w:bCs/>
          <w:sz w:val="32"/>
          <w:szCs w:val="32"/>
        </w:rPr>
        <w:t>申请表，既要电子版，也要盖章后扫描件。</w:t>
      </w:r>
      <w:r>
        <w:rPr>
          <w:rFonts w:ascii="仿宋" w:eastAsia="仿宋" w:hAnsi="仿宋" w:cs="仿宋" w:hint="eastAsia"/>
          <w:bCs/>
          <w:color w:val="FF0000"/>
          <w:sz w:val="32"/>
          <w:szCs w:val="32"/>
        </w:rPr>
        <w:t>（</w:t>
      </w:r>
      <w:r>
        <w:rPr>
          <w:rFonts w:ascii="仿宋" w:eastAsia="仿宋" w:hAnsi="仿宋" w:cs="仿宋" w:hint="eastAsia"/>
          <w:b/>
          <w:color w:val="FF0000"/>
          <w:sz w:val="32"/>
          <w:szCs w:val="32"/>
        </w:rPr>
        <w:t>电子版与纸质材料同时提报，</w:t>
      </w:r>
      <w:r>
        <w:rPr>
          <w:rFonts w:ascii="仿宋" w:eastAsia="仿宋" w:hAnsi="仿宋" w:cs="仿宋" w:hint="eastAsia"/>
          <w:b/>
          <w:color w:val="FF0000"/>
          <w:sz w:val="44"/>
          <w:szCs w:val="44"/>
        </w:rPr>
        <w:t>电子版申请表请完整填写，确保无空项，</w:t>
      </w:r>
      <w:proofErr w:type="gramStart"/>
      <w:r>
        <w:rPr>
          <w:rFonts w:ascii="仿宋" w:eastAsia="仿宋" w:hAnsi="仿宋" w:cs="仿宋" w:hint="eastAsia"/>
          <w:b/>
          <w:color w:val="FF0000"/>
          <w:sz w:val="44"/>
          <w:szCs w:val="44"/>
        </w:rPr>
        <w:t>且提报时</w:t>
      </w:r>
      <w:proofErr w:type="gramEnd"/>
      <w:r>
        <w:rPr>
          <w:rFonts w:ascii="仿宋" w:eastAsia="仿宋" w:hAnsi="仿宋" w:cs="仿宋" w:hint="eastAsia"/>
          <w:b/>
          <w:color w:val="FF0000"/>
          <w:sz w:val="44"/>
          <w:szCs w:val="44"/>
        </w:rPr>
        <w:t>请重命名为**单位社保补贴申请表</w:t>
      </w:r>
      <w:r>
        <w:rPr>
          <w:rFonts w:ascii="仿宋" w:eastAsia="仿宋" w:hAnsi="仿宋" w:cs="仿宋" w:hint="eastAsia"/>
          <w:bCs/>
          <w:color w:val="FF0000"/>
          <w:sz w:val="32"/>
          <w:szCs w:val="32"/>
        </w:rPr>
        <w:t>）。</w:t>
      </w:r>
      <w:r>
        <w:rPr>
          <w:rFonts w:ascii="仿宋" w:eastAsia="仿宋" w:hAnsi="仿宋" w:cs="仿宋" w:hint="eastAsia"/>
          <w:bCs/>
          <w:color w:val="FF0000"/>
          <w:sz w:val="32"/>
          <w:szCs w:val="32"/>
          <w:highlight w:val="yellow"/>
        </w:rPr>
        <w:t>申请表中涉及单位账户信息请与所提供的《银行开户许可证》内容一致。</w:t>
      </w:r>
    </w:p>
    <w:p w14:paraId="55F302C9" w14:textId="77777777" w:rsidR="009E3E4D" w:rsidRDefault="00000000">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bCs/>
          <w:sz w:val="32"/>
          <w:szCs w:val="32"/>
        </w:rPr>
        <w:t>.</w:t>
      </w:r>
      <w:r>
        <w:rPr>
          <w:rFonts w:ascii="仿宋" w:eastAsia="仿宋" w:hAnsi="仿宋" w:cs="仿宋" w:hint="eastAsia"/>
          <w:bCs/>
          <w:sz w:val="32"/>
          <w:szCs w:val="32"/>
        </w:rPr>
        <w:t>申报期内到达法定退休年龄的，申报到退休当月。申报期内解除劳动合同的，解除前请告知。</w:t>
      </w:r>
    </w:p>
    <w:p w14:paraId="66BEC43D" w14:textId="77777777" w:rsidR="009E3E4D" w:rsidRDefault="00000000">
      <w:pPr>
        <w:spacing w:line="360" w:lineRule="auto"/>
        <w:ind w:firstLineChars="200" w:firstLine="643"/>
        <w:rPr>
          <w:rFonts w:ascii="仿宋" w:eastAsia="仿宋" w:hAnsi="仿宋" w:cs="仿宋"/>
          <w:b/>
          <w:color w:val="FF0000"/>
          <w:sz w:val="32"/>
          <w:szCs w:val="32"/>
        </w:rPr>
      </w:pPr>
      <w:r>
        <w:rPr>
          <w:rFonts w:ascii="仿宋" w:eastAsia="仿宋" w:hAnsi="仿宋" w:cs="仿宋" w:hint="eastAsia"/>
          <w:b/>
          <w:color w:val="FF0000"/>
          <w:sz w:val="32"/>
          <w:szCs w:val="32"/>
        </w:rPr>
        <w:t>3</w:t>
      </w:r>
      <w:r>
        <w:rPr>
          <w:rFonts w:ascii="仿宋" w:eastAsia="仿宋" w:hAnsi="仿宋" w:cs="仿宋"/>
          <w:b/>
          <w:color w:val="FF0000"/>
          <w:sz w:val="32"/>
          <w:szCs w:val="32"/>
        </w:rPr>
        <w:t>.</w:t>
      </w:r>
      <w:r>
        <w:rPr>
          <w:rFonts w:ascii="仿宋" w:eastAsia="仿宋" w:hAnsi="仿宋" w:cs="仿宋" w:hint="eastAsia"/>
          <w:b/>
          <w:color w:val="FF0000"/>
          <w:sz w:val="32"/>
          <w:szCs w:val="32"/>
        </w:rPr>
        <w:t>各单位抓紧缴纳保险、发放工资，确保所有资料都能按时提供。</w:t>
      </w:r>
    </w:p>
    <w:p w14:paraId="3F7B5597" w14:textId="77777777" w:rsidR="009E3E4D" w:rsidRDefault="00000000">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bCs/>
          <w:sz w:val="32"/>
          <w:szCs w:val="32"/>
        </w:rPr>
        <w:t>.</w:t>
      </w:r>
      <w:r>
        <w:rPr>
          <w:rFonts w:ascii="仿宋" w:eastAsia="仿宋" w:hAnsi="仿宋" w:cs="仿宋" w:hint="eastAsia"/>
          <w:bCs/>
          <w:sz w:val="32"/>
          <w:szCs w:val="32"/>
        </w:rPr>
        <w:t>申报企业既有结转人员（之前年度享受补贴但没到期）又有新增人员的，花名册先登记结转人员，新增人员在结转人员下方，申请表填写所有人员信息。材料按序号顺序排列整齐。</w:t>
      </w:r>
    </w:p>
    <w:p w14:paraId="798F5E3D" w14:textId="77777777" w:rsidR="009E3E4D" w:rsidRDefault="00000000">
      <w:pPr>
        <w:spacing w:line="360" w:lineRule="auto"/>
        <w:rPr>
          <w:rFonts w:ascii="仿宋" w:eastAsia="仿宋" w:hAnsi="仿宋" w:cs="仿宋"/>
          <w:kern w:val="0"/>
          <w:sz w:val="32"/>
          <w:szCs w:val="32"/>
        </w:rPr>
      </w:pPr>
      <w:r>
        <w:rPr>
          <w:rFonts w:ascii="仿宋" w:eastAsia="仿宋" w:hAnsi="仿宋" w:cs="仿宋"/>
          <w:kern w:val="0"/>
          <w:sz w:val="32"/>
          <w:szCs w:val="32"/>
        </w:rPr>
        <w:t xml:space="preserve">  </w:t>
      </w:r>
    </w:p>
    <w:sectPr w:rsidR="009E3E4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E0FD" w14:textId="77777777" w:rsidR="00B5050A" w:rsidRDefault="00B5050A" w:rsidP="00BD21F1">
      <w:r>
        <w:separator/>
      </w:r>
    </w:p>
  </w:endnote>
  <w:endnote w:type="continuationSeparator" w:id="0">
    <w:p w14:paraId="37526F88" w14:textId="77777777" w:rsidR="00B5050A" w:rsidRDefault="00B5050A" w:rsidP="00BD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7468" w14:textId="77777777" w:rsidR="00B5050A" w:rsidRDefault="00B5050A" w:rsidP="00BD21F1">
      <w:r>
        <w:separator/>
      </w:r>
    </w:p>
  </w:footnote>
  <w:footnote w:type="continuationSeparator" w:id="0">
    <w:p w14:paraId="63DFAE0E" w14:textId="77777777" w:rsidR="00B5050A" w:rsidRDefault="00B5050A" w:rsidP="00BD2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4B0"/>
    <w:rsid w:val="000154ED"/>
    <w:rsid w:val="0002366F"/>
    <w:rsid w:val="000B744E"/>
    <w:rsid w:val="00161847"/>
    <w:rsid w:val="001C6B89"/>
    <w:rsid w:val="00285937"/>
    <w:rsid w:val="002A1966"/>
    <w:rsid w:val="002C0CE8"/>
    <w:rsid w:val="002D000B"/>
    <w:rsid w:val="003B04FA"/>
    <w:rsid w:val="003E0910"/>
    <w:rsid w:val="003F620B"/>
    <w:rsid w:val="00410D79"/>
    <w:rsid w:val="004376F8"/>
    <w:rsid w:val="00455E63"/>
    <w:rsid w:val="004F511C"/>
    <w:rsid w:val="00513CE3"/>
    <w:rsid w:val="0056134F"/>
    <w:rsid w:val="005B2D87"/>
    <w:rsid w:val="005D35DA"/>
    <w:rsid w:val="006D6292"/>
    <w:rsid w:val="007C666C"/>
    <w:rsid w:val="007C74B0"/>
    <w:rsid w:val="0089655E"/>
    <w:rsid w:val="008A0EB4"/>
    <w:rsid w:val="008A5A97"/>
    <w:rsid w:val="00915E50"/>
    <w:rsid w:val="00992326"/>
    <w:rsid w:val="00994336"/>
    <w:rsid w:val="009E3E4D"/>
    <w:rsid w:val="00A25043"/>
    <w:rsid w:val="00A3217A"/>
    <w:rsid w:val="00A47068"/>
    <w:rsid w:val="00A56413"/>
    <w:rsid w:val="00A61379"/>
    <w:rsid w:val="00A87F63"/>
    <w:rsid w:val="00AF702E"/>
    <w:rsid w:val="00B2432C"/>
    <w:rsid w:val="00B4768F"/>
    <w:rsid w:val="00B5050A"/>
    <w:rsid w:val="00B55781"/>
    <w:rsid w:val="00B67492"/>
    <w:rsid w:val="00BD21F1"/>
    <w:rsid w:val="00BF081F"/>
    <w:rsid w:val="00BF304C"/>
    <w:rsid w:val="00C572A3"/>
    <w:rsid w:val="00C574EC"/>
    <w:rsid w:val="00CC79F1"/>
    <w:rsid w:val="00D4039E"/>
    <w:rsid w:val="00D46FCB"/>
    <w:rsid w:val="00D95C0B"/>
    <w:rsid w:val="00DF6A7E"/>
    <w:rsid w:val="00E10896"/>
    <w:rsid w:val="00E15AEC"/>
    <w:rsid w:val="00E3314B"/>
    <w:rsid w:val="00E80998"/>
    <w:rsid w:val="00EB7FF5"/>
    <w:rsid w:val="00EC3F80"/>
    <w:rsid w:val="00EF5FA0"/>
    <w:rsid w:val="00FB4777"/>
    <w:rsid w:val="091C3493"/>
    <w:rsid w:val="0DA85BF2"/>
    <w:rsid w:val="191527B2"/>
    <w:rsid w:val="1B28233E"/>
    <w:rsid w:val="21CE68CA"/>
    <w:rsid w:val="24716892"/>
    <w:rsid w:val="261A218A"/>
    <w:rsid w:val="27AD4D19"/>
    <w:rsid w:val="2FA5206F"/>
    <w:rsid w:val="317511CF"/>
    <w:rsid w:val="3E361BB6"/>
    <w:rsid w:val="46CA31F5"/>
    <w:rsid w:val="47225E6E"/>
    <w:rsid w:val="4D6E7CE8"/>
    <w:rsid w:val="53143A02"/>
    <w:rsid w:val="5ABD72B4"/>
    <w:rsid w:val="5FF74B53"/>
    <w:rsid w:val="67E87A54"/>
    <w:rsid w:val="6DCA1590"/>
    <w:rsid w:val="70D02FB1"/>
    <w:rsid w:val="76CC7C6F"/>
    <w:rsid w:val="78DC1C59"/>
    <w:rsid w:val="7FF3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78DDE"/>
  <w15:docId w15:val="{722731CB-75E1-461F-AAF1-7BE5E67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6">
    <w:name w:val="页脚 字符"/>
    <w:basedOn w:val="a0"/>
    <w:link w:val="a5"/>
    <w:uiPriority w:val="99"/>
    <w:semiHidden/>
    <w:qFormat/>
    <w:rPr>
      <w:kern w:val="2"/>
      <w:sz w:val="18"/>
      <w:szCs w:val="18"/>
    </w:rPr>
  </w:style>
  <w:style w:type="character" w:customStyle="1" w:styleId="a8">
    <w:name w:val="页眉 字符"/>
    <w:basedOn w:val="a0"/>
    <w:link w:val="a7"/>
    <w:uiPriority w:val="99"/>
    <w:semiHidden/>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婷</cp:lastModifiedBy>
  <cp:revision>28</cp:revision>
  <cp:lastPrinted>2022-10-21T02:01:00Z</cp:lastPrinted>
  <dcterms:created xsi:type="dcterms:W3CDTF">2018-03-06T00:51:00Z</dcterms:created>
  <dcterms:modified xsi:type="dcterms:W3CDTF">2022-10-21T02:10:00Z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