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F074B">
      <w:pPr>
        <w:spacing w:line="360" w:lineRule="auto"/>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附件1</w:t>
      </w:r>
    </w:p>
    <w:p w14:paraId="0B03D5F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就业困难人员社保补贴和岗位补贴</w:t>
      </w:r>
    </w:p>
    <w:p w14:paraId="2318133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所需材料及条件</w:t>
      </w:r>
    </w:p>
    <w:p w14:paraId="2A41B5FB">
      <w:pPr>
        <w:spacing w:line="360" w:lineRule="auto"/>
        <w:rPr>
          <w:rFonts w:ascii="仿宋_GB2312" w:eastAsia="仿宋_GB2312"/>
          <w:b/>
          <w:sz w:val="28"/>
          <w:szCs w:val="28"/>
        </w:rPr>
      </w:pPr>
    </w:p>
    <w:p w14:paraId="1C55C3DD">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b/>
          <w:sz w:val="32"/>
          <w:szCs w:val="32"/>
        </w:rPr>
      </w:pPr>
      <w:r>
        <w:rPr>
          <w:rFonts w:hint="eastAsia" w:ascii="Times New Roman" w:hAnsi="Times New Roman" w:eastAsia="仿宋_GB2312" w:cs="仿宋_GB2312"/>
          <w:kern w:val="0"/>
          <w:sz w:val="32"/>
          <w:szCs w:val="32"/>
        </w:rPr>
        <w:t xml:space="preserve"> </w:t>
      </w:r>
      <w:r>
        <w:rPr>
          <w:rFonts w:hint="eastAsia" w:ascii="Times New Roman" w:hAnsi="Times New Roman" w:eastAsia="仿宋_GB2312" w:cs="仿宋_GB2312"/>
          <w:b/>
          <w:color w:val="FF0000"/>
          <w:sz w:val="32"/>
          <w:szCs w:val="32"/>
        </w:rPr>
        <w:t xml:space="preserve"> </w:t>
      </w:r>
      <w:r>
        <w:rPr>
          <w:rFonts w:hint="eastAsia" w:ascii="黑体" w:hAnsi="黑体" w:eastAsia="黑体" w:cs="黑体"/>
          <w:b w:val="0"/>
          <w:bCs/>
          <w:color w:val="FF0000"/>
          <w:sz w:val="32"/>
          <w:szCs w:val="32"/>
        </w:rPr>
        <w:t xml:space="preserve"> </w:t>
      </w:r>
      <w:r>
        <w:rPr>
          <w:rFonts w:hint="eastAsia" w:ascii="黑体" w:hAnsi="黑体" w:eastAsia="黑体" w:cs="黑体"/>
          <w:b w:val="0"/>
          <w:bCs/>
          <w:sz w:val="32"/>
          <w:szCs w:val="32"/>
        </w:rPr>
        <w:t xml:space="preserve"> </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申报</w:t>
      </w:r>
      <w:r>
        <w:rPr>
          <w:rFonts w:hint="eastAsia" w:ascii="黑体" w:hAnsi="黑体" w:eastAsia="黑体" w:cs="黑体"/>
          <w:b w:val="0"/>
          <w:bCs/>
          <w:sz w:val="32"/>
          <w:szCs w:val="32"/>
        </w:rPr>
        <w:t>条件</w:t>
      </w:r>
    </w:p>
    <w:p w14:paraId="4F248E7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在淄博市内登记注册(不含机关事业单位、</w:t>
      </w:r>
      <w:r>
        <w:rPr>
          <w:rFonts w:hint="eastAsia" w:ascii="Times New Roman" w:hAnsi="Times New Roman" w:eastAsia="仿宋_GB2312" w:cs="仿宋_GB2312"/>
          <w:kern w:val="0"/>
          <w:sz w:val="32"/>
          <w:szCs w:val="32"/>
          <w:lang w:val="en-US" w:eastAsia="zh-CN"/>
        </w:rPr>
        <w:t>个体工商户单位、</w:t>
      </w:r>
      <w:r>
        <w:rPr>
          <w:rFonts w:hint="eastAsia" w:ascii="Times New Roman" w:hAnsi="Times New Roman" w:eastAsia="仿宋_GB2312" w:cs="仿宋_GB2312"/>
          <w:kern w:val="0"/>
          <w:sz w:val="32"/>
          <w:szCs w:val="32"/>
        </w:rPr>
        <w:t>劳务派遣机构和劳动人事代理机构)；</w:t>
      </w:r>
    </w:p>
    <w:p w14:paraId="1F10F71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合法经营，证照齐全，生产经营地与《营业执照》（或《民办非企业登记证》）登记注册地一致；</w:t>
      </w:r>
    </w:p>
    <w:p w14:paraId="592CCAD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b w:val="0"/>
          <w:bCs w:val="0"/>
          <w:color w:val="000000"/>
          <w:sz w:val="32"/>
          <w:szCs w:val="32"/>
        </w:rPr>
        <w:t>申报人员须符合就业困难人员条件，并在签订1年及以上正式劳动合同之前认定为就业困难人员，必须在山东省公共就业人才服务信息系统中存在有效的登记认定信息；</w:t>
      </w:r>
    </w:p>
    <w:p w14:paraId="5821605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b w:val="0"/>
          <w:bCs w:val="0"/>
          <w:color w:val="000000"/>
          <w:sz w:val="32"/>
          <w:szCs w:val="32"/>
          <w:lang w:val="en-US" w:eastAsia="zh-CN"/>
        </w:rPr>
        <w:t>4.</w:t>
      </w:r>
      <w:r>
        <w:rPr>
          <w:rFonts w:hint="eastAsia" w:ascii="Times New Roman" w:hAnsi="Times New Roman" w:eastAsia="仿宋_GB2312" w:cs="仿宋_GB2312"/>
          <w:kern w:val="0"/>
          <w:sz w:val="32"/>
          <w:szCs w:val="32"/>
        </w:rPr>
        <w:t>按规定</w:t>
      </w:r>
      <w:r>
        <w:rPr>
          <w:rFonts w:hint="eastAsia" w:ascii="Times New Roman" w:hAnsi="Times New Roman" w:eastAsia="仿宋_GB2312" w:cs="仿宋_GB2312"/>
          <w:kern w:val="0"/>
          <w:sz w:val="32"/>
          <w:szCs w:val="32"/>
          <w:lang w:val="en-US" w:eastAsia="zh-CN"/>
        </w:rPr>
        <w:t>为所招用的就业困难人员</w:t>
      </w:r>
      <w:r>
        <w:rPr>
          <w:rFonts w:hint="eastAsia" w:ascii="Times New Roman" w:hAnsi="Times New Roman" w:eastAsia="仿宋_GB2312" w:cs="仿宋_GB2312"/>
          <w:kern w:val="0"/>
          <w:sz w:val="32"/>
          <w:szCs w:val="32"/>
        </w:rPr>
        <w:t>签订劳动合同、办理劳动用工备案和就业登记、参加</w:t>
      </w:r>
      <w:r>
        <w:rPr>
          <w:rFonts w:hint="eastAsia" w:ascii="Times New Roman" w:hAnsi="Times New Roman" w:eastAsia="仿宋_GB2312" w:cs="仿宋_GB2312"/>
          <w:kern w:val="0"/>
          <w:sz w:val="32"/>
          <w:szCs w:val="32"/>
          <w:lang w:val="en-US" w:eastAsia="zh-CN"/>
        </w:rPr>
        <w:t>并缴纳</w:t>
      </w:r>
      <w:r>
        <w:rPr>
          <w:rFonts w:hint="eastAsia" w:ascii="Times New Roman" w:hAnsi="Times New Roman" w:eastAsia="仿宋_GB2312" w:cs="仿宋_GB2312"/>
          <w:kern w:val="0"/>
          <w:sz w:val="32"/>
          <w:szCs w:val="32"/>
        </w:rPr>
        <w:t>社会保险，</w:t>
      </w:r>
      <w:r>
        <w:rPr>
          <w:rFonts w:hint="eastAsia" w:ascii="Times New Roman" w:hAnsi="Times New Roman" w:eastAsia="仿宋_GB2312" w:cs="仿宋_GB2312"/>
          <w:b/>
          <w:kern w:val="0"/>
          <w:sz w:val="32"/>
          <w:szCs w:val="32"/>
        </w:rPr>
        <w:t>通过金融机构按月向招用人员</w:t>
      </w:r>
      <w:r>
        <w:rPr>
          <w:rFonts w:hint="eastAsia" w:ascii="Times New Roman" w:hAnsi="Times New Roman" w:eastAsia="仿宋_GB2312" w:cs="仿宋_GB2312"/>
          <w:b/>
          <w:kern w:val="0"/>
          <w:sz w:val="32"/>
          <w:szCs w:val="32"/>
          <w:lang w:val="en-US" w:eastAsia="zh-CN"/>
        </w:rPr>
        <w:t>代发</w:t>
      </w:r>
      <w:r>
        <w:rPr>
          <w:rFonts w:hint="eastAsia" w:ascii="Times New Roman" w:hAnsi="Times New Roman" w:eastAsia="仿宋_GB2312" w:cs="仿宋_GB2312"/>
          <w:b/>
          <w:kern w:val="0"/>
          <w:sz w:val="32"/>
          <w:szCs w:val="32"/>
        </w:rPr>
        <w:t>不低于本地最低工资标准的工资报酬</w:t>
      </w:r>
      <w:r>
        <w:rPr>
          <w:rFonts w:hint="eastAsia" w:ascii="Times New Roman" w:hAnsi="Times New Roman" w:eastAsia="仿宋_GB2312" w:cs="仿宋_GB2312"/>
          <w:kern w:val="0"/>
          <w:sz w:val="32"/>
          <w:szCs w:val="32"/>
        </w:rPr>
        <w:t>；</w:t>
      </w:r>
    </w:p>
    <w:p w14:paraId="082C837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财务管理制度健全，账目清晰、凭证规范。</w:t>
      </w:r>
    </w:p>
    <w:p w14:paraId="62C07B1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b/>
          <w:kern w:val="0"/>
          <w:sz w:val="32"/>
          <w:szCs w:val="32"/>
        </w:rPr>
      </w:pPr>
      <w:r>
        <w:rPr>
          <w:rFonts w:hint="eastAsia" w:ascii="Times New Roman" w:hAnsi="Times New Roman" w:eastAsia="仿宋_GB2312" w:cs="仿宋_GB2312"/>
          <w:b/>
          <w:kern w:val="0"/>
          <w:sz w:val="32"/>
          <w:szCs w:val="32"/>
        </w:rPr>
        <w:t>用人单位招用的就业困难人员有下列情形之一的，不在补贴申请范围内：</w:t>
      </w:r>
    </w:p>
    <w:p w14:paraId="62A5FBD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在单位失业后12个月内又被原单位或原单位关联单位招用的；</w:t>
      </w:r>
    </w:p>
    <w:p w14:paraId="5BFD16B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享受社会保险补贴或岗位补贴政策累计已达3年</w:t>
      </w:r>
      <w:r>
        <w:rPr>
          <w:rFonts w:hint="eastAsia" w:ascii="Times New Roman" w:hAnsi="Times New Roman" w:eastAsia="仿宋_GB2312" w:cs="仿宋_GB2312"/>
          <w:kern w:val="0"/>
          <w:sz w:val="32"/>
          <w:szCs w:val="32"/>
          <w:lang w:val="en-US" w:eastAsia="zh-CN"/>
        </w:rPr>
        <w:t>或超过法定退休年龄</w:t>
      </w:r>
      <w:r>
        <w:rPr>
          <w:rFonts w:hint="eastAsia" w:ascii="Times New Roman" w:hAnsi="Times New Roman" w:eastAsia="仿宋_GB2312" w:cs="仿宋_GB2312"/>
          <w:kern w:val="0"/>
          <w:sz w:val="32"/>
          <w:szCs w:val="32"/>
        </w:rPr>
        <w:t>的；</w:t>
      </w:r>
    </w:p>
    <w:p w14:paraId="0684F55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从事非全日制工作的；</w:t>
      </w:r>
    </w:p>
    <w:p w14:paraId="4EAACB5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是企业法人</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股东、董事、监事、理事</w:t>
      </w:r>
      <w:r>
        <w:rPr>
          <w:rFonts w:hint="eastAsia" w:ascii="Times New Roman" w:hAnsi="Times New Roman" w:eastAsia="仿宋_GB2312" w:cs="仿宋_GB2312"/>
          <w:kern w:val="0"/>
          <w:sz w:val="32"/>
          <w:szCs w:val="32"/>
        </w:rPr>
        <w:t>的，或在工商部门领取营业执照的。</w:t>
      </w:r>
    </w:p>
    <w:p w14:paraId="326AB43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、申报材料</w:t>
      </w:r>
    </w:p>
    <w:p w14:paraId="735603C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w:t>
      </w:r>
      <w:bookmarkStart w:id="1" w:name="_GoBack"/>
      <w:bookmarkEnd w:id="1"/>
      <w:r>
        <w:rPr>
          <w:rFonts w:hint="eastAsia" w:ascii="Times New Roman" w:hAnsi="Times New Roman" w:eastAsia="仿宋_GB2312" w:cs="仿宋_GB2312"/>
          <w:kern w:val="0"/>
          <w:sz w:val="32"/>
          <w:szCs w:val="32"/>
        </w:rPr>
        <w:t>高青县招用就业困难人员社保补贴申请表》</w:t>
      </w:r>
      <w:r>
        <w:rPr>
          <w:rFonts w:hint="eastAsia" w:ascii="Times New Roman" w:hAnsi="Times New Roman" w:eastAsia="仿宋_GB2312" w:cs="仿宋_GB2312"/>
          <w:kern w:val="0"/>
          <w:sz w:val="32"/>
          <w:szCs w:val="32"/>
          <w:lang w:val="en-US" w:eastAsia="zh-CN"/>
        </w:rPr>
        <w:t>纸质版和电子版各</w:t>
      </w:r>
      <w:r>
        <w:rPr>
          <w:rFonts w:hint="eastAsia" w:ascii="Times New Roman" w:hAnsi="Times New Roman" w:eastAsia="仿宋_GB2312" w:cs="仿宋_GB2312"/>
          <w:kern w:val="0"/>
          <w:sz w:val="32"/>
          <w:szCs w:val="32"/>
        </w:rPr>
        <w:t>1份</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见附件2</w:t>
      </w:r>
      <w:r>
        <w:rPr>
          <w:rFonts w:hint="eastAsia" w:ascii="Times New Roman" w:hAnsi="Times New Roman" w:eastAsia="仿宋_GB2312" w:cs="仿宋_GB2312"/>
          <w:kern w:val="0"/>
          <w:sz w:val="32"/>
          <w:szCs w:val="32"/>
          <w:lang w:eastAsia="zh-CN"/>
        </w:rPr>
        <w:t>）</w:t>
      </w:r>
    </w:p>
    <w:p w14:paraId="1F83A06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申请表请完整填写，确保无空项，电子版</w:t>
      </w:r>
      <w:r>
        <w:rPr>
          <w:rFonts w:hint="eastAsia" w:ascii="Times New Roman" w:hAnsi="Times New Roman" w:eastAsia="仿宋_GB2312" w:cs="仿宋_GB2312"/>
          <w:kern w:val="0"/>
          <w:sz w:val="32"/>
          <w:szCs w:val="32"/>
          <w:lang w:val="en-US" w:eastAsia="zh-CN"/>
        </w:rPr>
        <w:t>拷贝至U盘</w:t>
      </w:r>
      <w:r>
        <w:rPr>
          <w:rFonts w:hint="eastAsia" w:ascii="Times New Roman" w:hAnsi="Times New Roman" w:eastAsia="仿宋_GB2312" w:cs="仿宋_GB2312"/>
          <w:kern w:val="0"/>
          <w:sz w:val="32"/>
          <w:szCs w:val="32"/>
        </w:rPr>
        <w:t>与纸质材料同时</w:t>
      </w:r>
      <w:r>
        <w:rPr>
          <w:rFonts w:hint="eastAsia" w:ascii="Times New Roman" w:hAnsi="Times New Roman" w:eastAsia="仿宋_GB2312" w:cs="仿宋_GB2312"/>
          <w:kern w:val="0"/>
          <w:sz w:val="32"/>
          <w:szCs w:val="32"/>
          <w:lang w:val="en-US" w:eastAsia="zh-CN"/>
        </w:rPr>
        <w:t>报送</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val="en-US" w:eastAsia="zh-CN"/>
        </w:rPr>
        <w:t>电子版</w:t>
      </w:r>
      <w:r>
        <w:rPr>
          <w:rFonts w:hint="eastAsia" w:ascii="Times New Roman" w:hAnsi="Times New Roman" w:eastAsia="仿宋_GB2312" w:cs="仿宋_GB2312"/>
          <w:kern w:val="0"/>
          <w:sz w:val="32"/>
          <w:szCs w:val="32"/>
        </w:rPr>
        <w:t>提报时请重命名为**单位社保补贴申请表</w:t>
      </w:r>
      <w:r>
        <w:rPr>
          <w:rFonts w:hint="eastAsia" w:ascii="Times New Roman" w:hAnsi="Times New Roman" w:eastAsia="仿宋_GB2312" w:cs="仿宋_GB2312"/>
          <w:kern w:val="0"/>
          <w:sz w:val="32"/>
          <w:szCs w:val="32"/>
          <w:lang w:eastAsia="zh-CN"/>
        </w:rPr>
        <w:t>；</w:t>
      </w:r>
    </w:p>
    <w:p w14:paraId="316FC09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申请表中涉及单位账户信息请与所提供的《银行开户许可证》内容一致</w:t>
      </w:r>
      <w:r>
        <w:rPr>
          <w:rFonts w:hint="eastAsia" w:ascii="Times New Roman" w:hAnsi="Times New Roman" w:eastAsia="仿宋_GB2312" w:cs="仿宋_GB2312"/>
          <w:kern w:val="0"/>
          <w:sz w:val="32"/>
          <w:szCs w:val="32"/>
          <w:lang w:eastAsia="zh-CN"/>
        </w:rPr>
        <w:t>；</w:t>
      </w:r>
    </w:p>
    <w:p w14:paraId="4F8542F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FF0000"/>
          <w:kern w:val="0"/>
          <w:sz w:val="32"/>
          <w:szCs w:val="32"/>
          <w:highlight w:val="none"/>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表中的联系人及电话请务必填写为从事补贴申报工作人员的信息。</w:t>
      </w:r>
      <w:r>
        <w:rPr>
          <w:rFonts w:hint="eastAsia" w:ascii="Times New Roman" w:hAnsi="Times New Roman" w:eastAsia="仿宋_GB2312" w:cs="仿宋_GB2312"/>
          <w:color w:val="FF0000"/>
          <w:kern w:val="0"/>
          <w:sz w:val="32"/>
          <w:szCs w:val="32"/>
          <w:highlight w:val="none"/>
          <w:lang w:val="en-US" w:eastAsia="zh-CN"/>
        </w:rPr>
        <w:t>（如代账公司负责，联系人及电话填写代账公司相关信息）</w:t>
      </w:r>
    </w:p>
    <w:p w14:paraId="7A26DC2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w:t>
      </w:r>
      <w:r>
        <w:rPr>
          <w:rFonts w:hint="eastAsia" w:ascii="Times New Roman" w:hAnsi="Times New Roman"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rPr>
        <w:t>金融机构代发工资明细（每月各1份,需银行盖章）、工资表。</w:t>
      </w:r>
    </w:p>
    <w:p w14:paraId="20035E5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lang w:val="en-US" w:eastAsia="zh-CN"/>
        </w:rPr>
        <w:t>（1）请在代发工资明细、工资表中将享受补贴人员</w:t>
      </w:r>
      <w:r>
        <w:rPr>
          <w:rFonts w:hint="eastAsia" w:ascii="Times New Roman" w:hAnsi="Times New Roman" w:eastAsia="仿宋_GB2312" w:cs="仿宋_GB2312"/>
          <w:b w:val="0"/>
          <w:bCs w:val="0"/>
          <w:color w:val="000000"/>
          <w:sz w:val="32"/>
          <w:szCs w:val="32"/>
        </w:rPr>
        <w:t>用“√”标识出来；</w:t>
      </w:r>
    </w:p>
    <w:p w14:paraId="62D03C1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2</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代发工资明细需</w:t>
      </w:r>
      <w:r>
        <w:rPr>
          <w:rFonts w:hint="eastAsia" w:ascii="Times New Roman" w:hAnsi="Times New Roman" w:eastAsia="仿宋_GB2312" w:cs="仿宋_GB2312"/>
          <w:b w:val="0"/>
          <w:bCs w:val="0"/>
          <w:color w:val="000000"/>
          <w:sz w:val="32"/>
          <w:szCs w:val="32"/>
        </w:rPr>
        <w:t>明确标注</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代发</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代付</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等“代”</w:t>
      </w:r>
      <w:r>
        <w:rPr>
          <w:rFonts w:hint="eastAsia" w:ascii="Times New Roman" w:hAnsi="Times New Roman" w:eastAsia="仿宋_GB2312" w:cs="仿宋_GB2312"/>
          <w:b w:val="0"/>
          <w:bCs w:val="0"/>
          <w:color w:val="000000"/>
          <w:sz w:val="32"/>
          <w:szCs w:val="32"/>
        </w:rPr>
        <w:t>字样</w:t>
      </w:r>
      <w:r>
        <w:rPr>
          <w:rFonts w:hint="eastAsia" w:ascii="Times New Roman" w:hAnsi="Times New Roman" w:eastAsia="仿宋_GB2312" w:cs="仿宋_GB2312"/>
          <w:b w:val="0"/>
          <w:bCs w:val="0"/>
          <w:color w:val="000000"/>
          <w:sz w:val="32"/>
          <w:szCs w:val="32"/>
          <w:lang w:eastAsia="zh-CN"/>
        </w:rPr>
        <w:t>。</w:t>
      </w:r>
    </w:p>
    <w:p w14:paraId="2DDF191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单位在银行开立的</w:t>
      </w:r>
      <w:r>
        <w:rPr>
          <w:rFonts w:hint="eastAsia" w:ascii="Times New Roman" w:hAnsi="Times New Roman" w:eastAsia="仿宋_GB2312" w:cs="仿宋_GB2312"/>
          <w:b w:val="0"/>
          <w:bCs w:val="0"/>
          <w:color w:val="000000"/>
          <w:sz w:val="32"/>
          <w:szCs w:val="32"/>
        </w:rPr>
        <w:t>基本帐户的</w:t>
      </w:r>
      <w:bookmarkStart w:id="0" w:name="_Hlk55291679"/>
      <w:r>
        <w:rPr>
          <w:rFonts w:hint="eastAsia" w:ascii="Times New Roman" w:hAnsi="Times New Roman" w:eastAsia="仿宋_GB2312" w:cs="仿宋_GB2312"/>
          <w:b w:val="0"/>
          <w:bCs w:val="0"/>
          <w:color w:val="000000"/>
          <w:sz w:val="32"/>
          <w:szCs w:val="32"/>
        </w:rPr>
        <w:t>《银行开户许可证》</w:t>
      </w:r>
      <w:bookmarkEnd w:id="0"/>
      <w:r>
        <w:rPr>
          <w:rFonts w:hint="eastAsia" w:ascii="Times New Roman" w:hAnsi="Times New Roman" w:eastAsia="仿宋_GB2312" w:cs="仿宋_GB2312"/>
          <w:kern w:val="0"/>
          <w:sz w:val="32"/>
          <w:szCs w:val="32"/>
        </w:rPr>
        <w:t>复印件（加盖单位公章）。</w:t>
      </w:r>
    </w:p>
    <w:p w14:paraId="0D53D25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kern w:val="0"/>
          <w:sz w:val="32"/>
          <w:szCs w:val="32"/>
        </w:rPr>
        <w:t>4</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sz w:val="32"/>
          <w:szCs w:val="32"/>
          <w:shd w:val="clear" w:color="auto" w:fill="FFFFFF"/>
        </w:rPr>
        <w:t>诚信承诺书（一式两份）。</w:t>
      </w:r>
    </w:p>
    <w:p w14:paraId="2D3FCC3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sz w:val="32"/>
          <w:szCs w:val="32"/>
          <w:shd w:val="clear" w:color="auto" w:fill="FFFFFF"/>
          <w:lang w:val="en-US" w:eastAsia="zh-CN"/>
        </w:rPr>
        <w:t>5.社保、医保缴费系统截图。</w:t>
      </w:r>
    </w:p>
    <w:p w14:paraId="35CD6F8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sz w:val="32"/>
          <w:szCs w:val="32"/>
          <w:shd w:val="clear" w:color="auto" w:fill="FFFFFF"/>
          <w:lang w:val="en-US" w:eastAsia="zh-CN"/>
        </w:rPr>
        <w:t>6.营业执照复印件</w:t>
      </w:r>
    </w:p>
    <w:p w14:paraId="5250A83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shd w:val="clear" w:color="auto" w:fill="FFFFFF"/>
          <w:lang w:val="en-US" w:eastAsia="zh-CN"/>
        </w:rPr>
        <w:t>7.享受补贴人员的电子营业执照小程序截图。</w:t>
      </w:r>
    </w:p>
    <w:p w14:paraId="38B39A33">
      <w:pPr>
        <w:keepNext w:val="0"/>
        <w:keepLines w:val="0"/>
        <w:pageBreakBefore w:val="0"/>
        <w:kinsoku/>
        <w:wordWrap/>
        <w:overflowPunct/>
        <w:topLinePunct w:val="0"/>
        <w:autoSpaceDE/>
        <w:autoSpaceDN/>
        <w:bidi w:val="0"/>
        <w:adjustRightInd/>
        <w:snapToGrid/>
        <w:spacing w:line="580" w:lineRule="exact"/>
        <w:ind w:left="1800" w:hanging="1920" w:hangingChars="600"/>
        <w:textAlignment w:val="auto"/>
        <w:rPr>
          <w:rFonts w:hint="eastAsia" w:ascii="Times New Roman" w:hAnsi="Times New Roman" w:eastAsia="仿宋_GB2312" w:cs="仿宋_GB2312"/>
          <w:kern w:val="0"/>
          <w:sz w:val="32"/>
          <w:szCs w:val="32"/>
        </w:rPr>
      </w:pPr>
    </w:p>
    <w:p w14:paraId="47F0EF78">
      <w:pPr>
        <w:keepNext w:val="0"/>
        <w:keepLines w:val="0"/>
        <w:pageBreakBefore w:val="0"/>
        <w:kinsoku/>
        <w:wordWrap/>
        <w:overflowPunct/>
        <w:topLinePunct w:val="0"/>
        <w:autoSpaceDE/>
        <w:autoSpaceDN/>
        <w:bidi w:val="0"/>
        <w:adjustRightInd/>
        <w:snapToGrid/>
        <w:spacing w:line="580" w:lineRule="exact"/>
        <w:ind w:left="1881" w:leftChars="284" w:hanging="1285" w:hangingChars="4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kern w:val="0"/>
          <w:sz w:val="32"/>
          <w:szCs w:val="32"/>
        </w:rPr>
        <w:t xml:space="preserve"> </w:t>
      </w:r>
      <w:r>
        <w:rPr>
          <w:rFonts w:hint="eastAsia" w:ascii="Times New Roman" w:hAnsi="Times New Roman" w:eastAsia="仿宋_GB2312" w:cs="仿宋_GB2312"/>
          <w:b/>
          <w:bCs/>
          <w:sz w:val="32"/>
          <w:szCs w:val="32"/>
        </w:rPr>
        <w:t>备注：</w:t>
      </w:r>
    </w:p>
    <w:p w14:paraId="4895172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1.申报期内到达法定退休年龄的，</w:t>
      </w:r>
      <w:r>
        <w:rPr>
          <w:rFonts w:hint="eastAsia" w:ascii="Times New Roman" w:hAnsi="Times New Roman" w:eastAsia="仿宋_GB2312" w:cs="仿宋_GB2312"/>
          <w:bCs/>
          <w:color w:val="FF0000"/>
          <w:sz w:val="32"/>
          <w:szCs w:val="32"/>
        </w:rPr>
        <w:t>申报到退休当月</w:t>
      </w:r>
      <w:r>
        <w:rPr>
          <w:rFonts w:hint="eastAsia" w:ascii="Times New Roman" w:hAnsi="Times New Roman" w:eastAsia="仿宋_GB2312" w:cs="仿宋_GB2312"/>
          <w:bCs/>
          <w:sz w:val="32"/>
          <w:szCs w:val="32"/>
        </w:rPr>
        <w:t>。申报期内解除劳动合同的，解除前请告知。</w:t>
      </w:r>
    </w:p>
    <w:p w14:paraId="0B703CC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2</w:t>
      </w:r>
      <w:r>
        <w:rPr>
          <w:rFonts w:hint="eastAsia" w:ascii="Times New Roman" w:hAnsi="Times New Roman" w:eastAsia="仿宋_GB2312" w:cs="仿宋_GB2312"/>
          <w:bCs/>
          <w:sz w:val="32"/>
          <w:szCs w:val="32"/>
        </w:rPr>
        <w:t>.申报企业既有结转人员（之前年度享受补贴但没到期）又有新增人员的，花名册先登记结转人员，新增人员在结转人员下方，申请表填写所有人员信息。材料按序号顺序排列整齐。</w:t>
      </w:r>
    </w:p>
    <w:p w14:paraId="409E7D9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b/>
          <w:bCs w:val="0"/>
          <w:sz w:val="32"/>
          <w:szCs w:val="32"/>
        </w:rPr>
      </w:pPr>
      <w:r>
        <w:rPr>
          <w:rFonts w:hint="eastAsia" w:ascii="Times New Roman" w:hAnsi="Times New Roman" w:eastAsia="仿宋_GB2312" w:cs="仿宋_GB2312"/>
          <w:b/>
          <w:bCs w:val="0"/>
          <w:sz w:val="32"/>
          <w:szCs w:val="32"/>
          <w:lang w:val="en-US" w:eastAsia="zh-CN"/>
        </w:rPr>
        <w:t>3</w:t>
      </w:r>
      <w:r>
        <w:rPr>
          <w:rFonts w:hint="eastAsia" w:ascii="Times New Roman" w:hAnsi="Times New Roman" w:eastAsia="仿宋_GB2312" w:cs="仿宋_GB2312"/>
          <w:b/>
          <w:bCs w:val="0"/>
          <w:sz w:val="32"/>
          <w:szCs w:val="32"/>
        </w:rPr>
        <w:t>.因各单位工伤缴费比例不一致，申请表内工伤缴费比例仅供参考，请各单位根据本单位工伤缴费比例自行修改。</w:t>
      </w:r>
    </w:p>
    <w:p w14:paraId="21DDB59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sz w:val="32"/>
          <w:szCs w:val="32"/>
          <w:lang w:val="en-US" w:eastAsia="zh-CN"/>
        </w:rPr>
        <w:t>4.请将申报补贴材料加盖单位公章。</w:t>
      </w:r>
    </w:p>
    <w:p w14:paraId="44F6FFDF">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ZGE1YzlkMDQ5YWUwZDMzYTQ1YjA0ODJkYmQ4MzEifQ=="/>
  </w:docVars>
  <w:rsids>
    <w:rsidRoot w:val="007C74B0"/>
    <w:rsid w:val="000154ED"/>
    <w:rsid w:val="0002366F"/>
    <w:rsid w:val="000B744E"/>
    <w:rsid w:val="00161847"/>
    <w:rsid w:val="001C6B89"/>
    <w:rsid w:val="00285937"/>
    <w:rsid w:val="002A1966"/>
    <w:rsid w:val="002C0CE8"/>
    <w:rsid w:val="002D000B"/>
    <w:rsid w:val="003B04FA"/>
    <w:rsid w:val="003E0910"/>
    <w:rsid w:val="003F620B"/>
    <w:rsid w:val="00410D79"/>
    <w:rsid w:val="004376F8"/>
    <w:rsid w:val="00455E63"/>
    <w:rsid w:val="004F511C"/>
    <w:rsid w:val="00513CE3"/>
    <w:rsid w:val="0056134F"/>
    <w:rsid w:val="005B2D87"/>
    <w:rsid w:val="005D35DA"/>
    <w:rsid w:val="006D6292"/>
    <w:rsid w:val="007C666C"/>
    <w:rsid w:val="007C74B0"/>
    <w:rsid w:val="0089655E"/>
    <w:rsid w:val="008A0EB4"/>
    <w:rsid w:val="008A5A97"/>
    <w:rsid w:val="00915E50"/>
    <w:rsid w:val="00992326"/>
    <w:rsid w:val="00994336"/>
    <w:rsid w:val="009E3E4D"/>
    <w:rsid w:val="00A25043"/>
    <w:rsid w:val="00A3217A"/>
    <w:rsid w:val="00A47068"/>
    <w:rsid w:val="00A56413"/>
    <w:rsid w:val="00A61379"/>
    <w:rsid w:val="00A87F63"/>
    <w:rsid w:val="00AF702E"/>
    <w:rsid w:val="00B2432C"/>
    <w:rsid w:val="00B4768F"/>
    <w:rsid w:val="00B5050A"/>
    <w:rsid w:val="00B55781"/>
    <w:rsid w:val="00B67492"/>
    <w:rsid w:val="00BD21F1"/>
    <w:rsid w:val="00BF081F"/>
    <w:rsid w:val="00BF304C"/>
    <w:rsid w:val="00C572A3"/>
    <w:rsid w:val="00C574EC"/>
    <w:rsid w:val="00CC79F1"/>
    <w:rsid w:val="00D4039E"/>
    <w:rsid w:val="00D46FCB"/>
    <w:rsid w:val="00D95C0B"/>
    <w:rsid w:val="00DF6A7E"/>
    <w:rsid w:val="00E10896"/>
    <w:rsid w:val="00E15AEC"/>
    <w:rsid w:val="00E3314B"/>
    <w:rsid w:val="00E80998"/>
    <w:rsid w:val="00EB7FF5"/>
    <w:rsid w:val="00EC3F80"/>
    <w:rsid w:val="00EF5FA0"/>
    <w:rsid w:val="00FB4777"/>
    <w:rsid w:val="091C3493"/>
    <w:rsid w:val="0DA85BF2"/>
    <w:rsid w:val="191527B2"/>
    <w:rsid w:val="1B28233E"/>
    <w:rsid w:val="21CE68CA"/>
    <w:rsid w:val="24716892"/>
    <w:rsid w:val="25074E82"/>
    <w:rsid w:val="261A218A"/>
    <w:rsid w:val="27AD4D19"/>
    <w:rsid w:val="2DA3327D"/>
    <w:rsid w:val="2FA5206F"/>
    <w:rsid w:val="317511CF"/>
    <w:rsid w:val="3993354F"/>
    <w:rsid w:val="3E10015B"/>
    <w:rsid w:val="3E361BB6"/>
    <w:rsid w:val="46CA31F5"/>
    <w:rsid w:val="47225E6E"/>
    <w:rsid w:val="47400653"/>
    <w:rsid w:val="4D6E7CE8"/>
    <w:rsid w:val="53143A02"/>
    <w:rsid w:val="5926563B"/>
    <w:rsid w:val="5ABD72B4"/>
    <w:rsid w:val="5FF74B53"/>
    <w:rsid w:val="67E87A54"/>
    <w:rsid w:val="6A175037"/>
    <w:rsid w:val="6CA87CDB"/>
    <w:rsid w:val="6DCA1590"/>
    <w:rsid w:val="70CC398B"/>
    <w:rsid w:val="70D02FB1"/>
    <w:rsid w:val="76CC7C6F"/>
    <w:rsid w:val="78AB4C30"/>
    <w:rsid w:val="78DC1C59"/>
    <w:rsid w:val="7FF3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脚 字符"/>
    <w:basedOn w:val="6"/>
    <w:link w:val="3"/>
    <w:semiHidden/>
    <w:qFormat/>
    <w:uiPriority w:val="99"/>
    <w:rPr>
      <w:kern w:val="2"/>
      <w:sz w:val="18"/>
      <w:szCs w:val="18"/>
    </w:rPr>
  </w:style>
  <w:style w:type="character" w:customStyle="1" w:styleId="9">
    <w:name w:val="页眉 字符"/>
    <w:basedOn w:val="6"/>
    <w:link w:val="4"/>
    <w:semiHidden/>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996</Words>
  <Characters>1018</Characters>
  <Lines>5</Lines>
  <Paragraphs>1</Paragraphs>
  <TotalTime>47</TotalTime>
  <ScaleCrop>false</ScaleCrop>
  <LinksUpToDate>false</LinksUpToDate>
  <CharactersWithSpaces>1025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2018-03-06T00:51:00Z</dcterms:created>
  <dc:creator>Administrator</dc:creator>
  <cp:lastModifiedBy>青竹予我</cp:lastModifiedBy>
  <cp:lastPrinted>2025-07-31T00:51:00Z</cp:lastPrinted>
  <dcterms:modified xsi:type="dcterms:W3CDTF">2025-08-01T01:36:05Z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4B2F0F3552B94A8E85C8CC7CFD0BBCB0_13</vt:lpwstr>
  </property>
  <property fmtid="{D5CDD505-2E9C-101B-9397-08002B2CF9AE}" pid="4" name="KSOTemplateDocerSaveRecord">
    <vt:lpwstr>eyJoZGlkIjoiMWEwOTQzZWVhYmFiNmJiZDUxNmIzNzBjYmU0NGMyY2IiLCJ1c2VySWQiOiIzMTE0MTE5NjAifQ==</vt:lpwstr>
  </property>
</Properties>
</file>