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rPr>
          <w:rFonts w:hint="eastAsia" w:ascii="方正小标宋简体" w:eastAsia="方正小标宋简体"/>
          <w:color w:val="FF0000"/>
          <w:w w:val="66"/>
          <w:position w:val="10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rPr>
          <w:rFonts w:hint="default"/>
          <w:lang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FF0000"/>
          <w:w w:val="66"/>
          <w:position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高青县人民政府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李伟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等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名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工作人员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职务任免的通知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pacing w:val="-10"/>
          <w:sz w:val="36"/>
          <w:szCs w:val="36"/>
        </w:rPr>
        <w:cr/>
      </w: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各街道办事处，经济开发区管委会，县政府各部门，县属以上企事业单位：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县人民政府决定，任命：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李伟、李文杰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田镇街道办事处副主任；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张思峰、李涛为县新材料产业发展促进中心副主任</w:t>
      </w:r>
      <w:r>
        <w:rPr>
          <w:rFonts w:hint="default" w:ascii="Times New Roman" w:hAnsi="Times New Roman" w:eastAsia="仿宋_GB2312" w:cs="Times New Roman"/>
          <w:snapToGrid w:val="0"/>
          <w:kern w:val="2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免去：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22"/>
          <w:sz w:val="32"/>
          <w:szCs w:val="32"/>
          <w:lang w:val="en-US" w:eastAsia="zh-CN"/>
        </w:rPr>
        <w:t>李坤、高培的田镇街道办事处副主任职务</w:t>
      </w:r>
      <w:r>
        <w:rPr>
          <w:rFonts w:hint="default" w:ascii="Times New Roman" w:hAnsi="Times New Roman" w:eastAsia="仿宋_GB2312" w:cs="Times New Roman"/>
          <w:snapToGrid w:val="0"/>
          <w:kern w:val="2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高青县人民政府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0"/>
          <w:positio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428625</wp:posOffset>
                </wp:positionV>
                <wp:extent cx="55327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3780" y="9501505"/>
                          <a:ext cx="55327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05pt;margin-top:33.75pt;height:0pt;width:435.65pt;z-index:251659264;mso-width-relative:page;mso-height-relative:page;" filled="f" stroked="t" coordsize="21600,21600" o:gfxdata="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xU&#10;g6LWAAAABwEAAA8AAAAAAAAAAQAgAAAAIgAAAGRycy9kb3ducmV2LnhtbFBLAQIUABQAAAAIAIdO&#10;4kCyq9uZ7AEAALUDAAAOAAAAAAAAAAEAIAAAACU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0"/>
          <w:positio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1905</wp:posOffset>
                </wp:positionV>
                <wp:extent cx="553275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3780" y="9501505"/>
                          <a:ext cx="55327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pt;margin-top:0.15pt;height:0pt;width:435.65pt;z-index:251660288;mso-width-relative:page;mso-height-relative:page;" filled="f" stroked="t" coordsize="21600,21600" o:gfxdata="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RbOK7TAAAAAwEAAA8AAAAAAAAAAQAgAAAAIgAAAGRycy9kb3du&#10;cmV2LnhtbFBLAQIUABQAAAAIAIdO4kB9+NBfBAIAAOADAAAOAAAAAAAAAAEAIAAAACIBAABkcnMv&#10;ZTJvRG9jLnhtbFBLBQYAAAAABgAGAFkBAACY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8"/>
          <w:szCs w:val="28"/>
          <w:lang w:val="en-US" w:eastAsia="zh-CN"/>
        </w:rPr>
        <w:t>高青县人民政府办公室                         2023年4月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28"/>
          <w:szCs w:val="28"/>
          <w:lang w:val="en-US" w:eastAsia="zh-CN"/>
        </w:rPr>
        <w:t>日印发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DljNmFiMzFkY2ZjZmQ4N2MzMDQyM2Q3NzlkMzMifQ=="/>
  </w:docVars>
  <w:rsids>
    <w:rsidRoot w:val="58681C68"/>
    <w:rsid w:val="32E044FA"/>
    <w:rsid w:val="39EA7A74"/>
    <w:rsid w:val="3EB464C1"/>
    <w:rsid w:val="4AF11679"/>
    <w:rsid w:val="5868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86"/>
    </w:pPr>
    <w:rPr>
      <w:rFonts w:ascii="Arial Unicode MS" w:hAnsi="Arial Unicode MS" w:eastAsia="Arial Unicode MS" w:cs="Arial Unicode MS"/>
      <w:sz w:val="29"/>
      <w:szCs w:val="29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 w:cs="楷体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2</Pages>
  <Words>185</Words>
  <Characters>196</Characters>
  <Lines>0</Lines>
  <Paragraphs>0</Paragraphs>
  <TotalTime>1</TotalTime>
  <ScaleCrop>false</ScaleCrop>
  <LinksUpToDate>false</LinksUpToDate>
  <CharactersWithSpaces>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2023-04-10T00:52:00Z</dcterms:created>
  <dc:creator>Administrator</dc:creator>
  <cp:lastModifiedBy>Administrator</cp:lastModifiedBy>
  <cp:lastPrinted>2023-04-14T07:12:00Z</cp:lastPrinted>
  <dcterms:modified xsi:type="dcterms:W3CDTF">2023-04-21T08:15:18Z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8E2D6938390B404ABDA8B43A70F68724_12</vt:lpwstr>
  </property>
</Properties>
</file>