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1A83A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检验</w:t>
      </w:r>
      <w:r>
        <w:rPr>
          <w:rFonts w:asciiTheme="majorEastAsia" w:hAnsiTheme="majorEastAsia" w:eastAsiaTheme="majorEastAsia"/>
          <w:b/>
          <w:sz w:val="44"/>
          <w:szCs w:val="44"/>
        </w:rPr>
        <w:t>项目及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检验依据</w:t>
      </w:r>
    </w:p>
    <w:p w14:paraId="4FFC72F6">
      <w:pPr>
        <w:ind w:firstLine="883" w:firstLineChars="200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 w14:paraId="12CB6630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Hlk505761168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一、饼干</w:t>
      </w:r>
    </w:p>
    <w:p w14:paraId="5E22A60B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（一）检验依据</w:t>
      </w:r>
    </w:p>
    <w:p w14:paraId="7F11FAA1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检验依据是GB 2760-2024 《食品安全国家标准 食品添加剂使用标准》, GB 7100-2015 《食品安全国家标准 饼干》等标准及产品明示标准和指标的要求。</w:t>
      </w:r>
    </w:p>
    <w:p w14:paraId="5D6E10E4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 w14:paraId="5D857214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糖精钠(以糖精计),日落黄,亮蓝,山梨酸及其钾盐(以山梨酸计),苯甲酸及其钠盐(以苯甲酸计),苋菜红,柠檬黄,二氧化硫残留量,菌落总数(三级采样),靛蓝,霉菌,过氧化值(以脂肪计),铝的残留量(干样品，以Al计),脱氢乙酸及其钠盐(以脱氢乙酸计),胭脂红,诱惑红,大肠菌群(三级采样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1D9B48DF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二、餐饮食品</w:t>
      </w:r>
    </w:p>
    <w:p w14:paraId="3AC110D5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（一）检验依据</w:t>
      </w:r>
    </w:p>
    <w:p w14:paraId="715A2418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检验依据是GB 2761-2017 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，GB 2760-2024 《食品安全国家标准 食品添加剂使用标准》, 整顿办函[2011]1号 《食品中可能违法添加的非食用物质和易滥用的食品添加剂品种名单(第五批)》，GB 2762-2022 《食品安全国家标准 食品中污染物限量》，GB 14934-2016 《食品安全国家标准 消毒餐(饮)具》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等标准及产品明示标准和指标的要求。</w:t>
      </w:r>
    </w:p>
    <w:p w14:paraId="000E3A05">
      <w:pPr>
        <w:widowControl/>
        <w:spacing w:line="54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 w14:paraId="01FA98B5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黄曲霉毒素B₁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糖精钠(以糖精计),甜蜜素(以环己基氨基磺酸计),安赛蜜,铅(以Pb计),山梨酸及其钾盐(以山梨酸计),苯甲酸及其钠盐(以苯甲酸计),脱氢乙酸及其钠盐(以脱氢乙酸计),阿斯巴甜，阴离子合成洗涤剂(以十二烷基苯磺酸钠计),大肠菌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等。</w:t>
      </w:r>
    </w:p>
    <w:p w14:paraId="17B9A37E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三、淀粉及淀粉制品</w:t>
      </w:r>
    </w:p>
    <w:p w14:paraId="110F3CAC">
      <w:pPr>
        <w:widowControl/>
        <w:spacing w:line="54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一）检验依据</w:t>
      </w:r>
    </w:p>
    <w:p w14:paraId="21E82FEB">
      <w:pPr>
        <w:widowControl/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检验依据是GB 2760-2024 《食品安全国家标准 食品添加剂使用标准》等标准及产品明示标准和指标的要求。</w:t>
      </w:r>
    </w:p>
    <w:p w14:paraId="6B8386BA">
      <w:pPr>
        <w:widowControl/>
        <w:spacing w:line="54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 w14:paraId="417E4B7A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铝的残留量(干样品，以Al计),山梨酸及其钾盐(以山梨酸计),苯甲酸及其钠盐(以苯甲酸计),脱氢乙酸及其钠盐(以脱氢乙酸计),二氧化硫残留量等。</w:t>
      </w:r>
    </w:p>
    <w:p w14:paraId="66683D2C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四、豆制品</w:t>
      </w:r>
    </w:p>
    <w:p w14:paraId="281BAF99">
      <w:pPr>
        <w:widowControl/>
        <w:spacing w:line="54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（一）检验依据</w:t>
      </w:r>
    </w:p>
    <w:p w14:paraId="7DD95593">
      <w:pPr>
        <w:widowControl/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检验依据是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2762-2022 《食品安全国家标准 食品中污染物限量》, GB 2760-2024 《食品安全国家标准 食品添加剂使用标准》等标准及产品明示标准和指标的要求。</w:t>
      </w:r>
    </w:p>
    <w:p w14:paraId="2528AA50">
      <w:pPr>
        <w:widowControl/>
        <w:spacing w:line="54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 w14:paraId="64638A56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日落黄,丙酸及其钠盐、钙盐(以丙酸计),铝的残留量(干样品，以Al计),铅(以Pb计),山梨酸及其钾盐(以山梨酸计),苯甲酸及其钠盐(以苯甲酸计),脱氢乙酸及其钠盐(以脱氢乙酸计),柠檬黄等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50EC040B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五、糕点</w:t>
      </w:r>
    </w:p>
    <w:p w14:paraId="1910CBBB">
      <w:pPr>
        <w:widowControl/>
        <w:spacing w:line="54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（一）检验依据</w:t>
      </w:r>
    </w:p>
    <w:p w14:paraId="1DE923F0">
      <w:pPr>
        <w:widowControl/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检验依据是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2760-2024 《食品安全国家标准 食品添加剂使用标准》, GB 7099-2015 《食品安全国家标准 糕点、面包》, 食品整治办[2009]5号 《《食品中可能违法添加的非食用物质名单(第二批)》》等标准及产品明示标准和指标的要求。</w:t>
      </w:r>
    </w:p>
    <w:p w14:paraId="05A42940">
      <w:pPr>
        <w:widowControl/>
        <w:spacing w:line="54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 w14:paraId="7D68B072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安赛蜜,日落黄,防腐剂混合使用时各自用量占其最大使用量的比例之和,菌落总数(三级采样),甜蜜素(以环己基氨基磺酸计),特丁基对苯二酚(TBHQ),脱氢乙酸及其钠盐(以脱氢乙酸计),大肠菌群(三级采样),酸价(以脂肪计)(KOH),糖精钠(以糖精计),亮蓝,山梨酸及其钾盐(以山梨酸计),纳他霉素,苯甲酸及其钠盐(以苯甲酸计),苋菜红,柠檬黄,赤藓红,霉菌,丙酸及其钠盐、钙盐(以丙酸计),过氧化值(以脂肪计),铝的残留量(干样品，以Al计),胭脂红,富马酸二甲酯,丙二醇,诱惑红等。</w:t>
      </w:r>
    </w:p>
    <w:p w14:paraId="290698F8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六、酒类</w:t>
      </w:r>
    </w:p>
    <w:p w14:paraId="459C2318">
      <w:pPr>
        <w:widowControl/>
        <w:spacing w:line="54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（一）检验依据</w:t>
      </w:r>
    </w:p>
    <w:p w14:paraId="60C60D06">
      <w:pPr>
        <w:widowControl/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检验依据是GB 2760-2014 《食品安全国家标准 食品添加剂使用标准》, GB 2757-2012 《食品安全国家标准 蒸馏酒及其配制酒》, GB/T 10781.2-2006 《清香型白酒》, GB 2762-2017 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等标准及产品明示标准和指标的要求。</w:t>
      </w:r>
    </w:p>
    <w:p w14:paraId="51843E9C">
      <w:pPr>
        <w:widowControl/>
        <w:spacing w:line="54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 w14:paraId="60A69DAF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糖精钠(以糖精计),纽甜,氰化物(以HCN计),安赛蜜,甜蜜素(以环己基氨基磺酸计),铅(以Pb计),酒精度,甲醇等。</w:t>
      </w:r>
    </w:p>
    <w:p w14:paraId="71825D04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七、粮食加工品</w:t>
      </w:r>
    </w:p>
    <w:p w14:paraId="75D417F7">
      <w:pPr>
        <w:widowControl/>
        <w:spacing w:line="54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（一）检验依据</w:t>
      </w:r>
    </w:p>
    <w:p w14:paraId="3D358C4B">
      <w:pPr>
        <w:widowControl/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是《GB 2762-2022 《食品安全国家标准 食品中污染物限量》, GB 2760-2024 《食品安全国家标准 食品添加剂使用标准》等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标准及产品明示标准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和指标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的要求。</w:t>
      </w:r>
    </w:p>
    <w:p w14:paraId="1929C249">
      <w:pPr>
        <w:widowControl/>
        <w:spacing w:line="54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项目</w:t>
      </w:r>
    </w:p>
    <w:p w14:paraId="3D97BDBF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糖精钠(以糖精计),甜蜜素(以环己基氨基磺酸计),安赛蜜,铅(以Pb计),山梨酸及其钾盐(以山梨酸计),苯甲酸及其钠盐(以苯甲酸计),脱氢乙酸及其钠盐(以脱氢乙酸计)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，玉米赤霉烯酮,黄曲霉毒素B₁,苯并a芘,脱氧雪腐镰刀菌烯醇，日落黄,亮蓝,铅(以Pb计),胭脂红,苋菜红,柠檬黄,诱惑红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等。</w:t>
      </w:r>
    </w:p>
    <w:p w14:paraId="64ED6264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八、肉制品</w:t>
      </w:r>
    </w:p>
    <w:p w14:paraId="134E53FA">
      <w:pPr>
        <w:widowControl/>
        <w:spacing w:line="54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（一）检验依据</w:t>
      </w:r>
    </w:p>
    <w:p w14:paraId="12CE713A">
      <w:pPr>
        <w:widowControl/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是GB 2762-2022 《食品安全国家标准 食品中污染物限量》, GB 2760-2024 《食品安全国家标准 食品添加剂使用标准》, 整顿办函[2011]1号 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 GB 2726-2016 《食品安全国家标准 熟肉制品》, GB 29921-2021 《食品安全国家标准 预包装食品中致病菌限量》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等标准及产品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明示标准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和指标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的要求。</w:t>
      </w:r>
    </w:p>
    <w:p w14:paraId="103D750D">
      <w:pPr>
        <w:widowControl/>
        <w:spacing w:line="54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项目</w:t>
      </w:r>
    </w:p>
    <w:p w14:paraId="48E22947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糖精钠(以糖精计),日落黄,防腐剂混合使用时各自用量占其最大使用量的比例之和,山梨酸及其钾盐(以山梨酸计),苯甲酸及其钠盐(以苯甲酸计),亚硝酸盐(以亚硝酸钠计),柠檬黄,氯霉素,N-二甲基亚硝胺,镉(以Cd计),铬(以Cr计),脱氢乙酸及其钠盐(以脱氢乙酸计),胭脂红,诱惑红,总砷(以As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，金黄色葡萄球菌(三级采样)，大肠菌群(三级采样),菌落总数(三级采样)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,动物源性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等。</w:t>
      </w:r>
    </w:p>
    <w:p w14:paraId="7A6FB0B8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九、食品添加剂</w:t>
      </w:r>
    </w:p>
    <w:p w14:paraId="4926F4AC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（一）检验依据</w:t>
      </w:r>
    </w:p>
    <w:p w14:paraId="5C398ECF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检验依据是GB 26687-2011 《食品安全国家标准 复配食品添加剂通则》等标准及产品明示标准和指标的要求。</w:t>
      </w:r>
    </w:p>
    <w:p w14:paraId="5F549D9F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 w14:paraId="257CD3E7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铅(Pb) ,砷(以As计)等。</w:t>
      </w:r>
    </w:p>
    <w:p w14:paraId="1EF6CA96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十、食糖</w:t>
      </w:r>
    </w:p>
    <w:p w14:paraId="755721FF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（一）检验依据</w:t>
      </w:r>
    </w:p>
    <w:p w14:paraId="699FCBE3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检验依据是GB 2760-2024 《食品安全国家标准 食品添加剂使用标准》, GB 13104-2014 《食品安全国家标准 食糖》等标准及产品明示标准和指标的要求。</w:t>
      </w:r>
    </w:p>
    <w:p w14:paraId="584C2F77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 w14:paraId="48352127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螨,二氧化硫残留量等。</w:t>
      </w:r>
    </w:p>
    <w:p w14:paraId="42047B35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十一、食用农产品</w:t>
      </w:r>
    </w:p>
    <w:p w14:paraId="3750ABC4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1、畜禽肉及副产品</w:t>
      </w:r>
    </w:p>
    <w:p w14:paraId="4F535CDE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（一）检验依据</w:t>
      </w:r>
    </w:p>
    <w:p w14:paraId="055C64BB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检验依据是GB 31650-2019 《食品安全国家标准 食品中兽药最大残留限量》, GB 2707-2016 《食品安全国家标准 鲜(冻)畜、禽产品》, GB 18394-2020 《畜禽肉水分限量》, 农业农村部公告第250号 《食品动物中禁止使用的药品及其他化合物清单》等标准及产品明示标准和指标的要求。</w:t>
      </w:r>
    </w:p>
    <w:p w14:paraId="6231C2B6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 w14:paraId="1CAE1938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呋喃西林代谢物,替米考星,地塞米松,多西环素,沙丁胺醇,氟苯尼考,甲氧苄啶,林可霉素,挥发性盐基氮,氯霉素,土霉素/金霉素/四环素(组合含量),克伦特罗,磺胺类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(总量),莱克多巴胺,恩诺沙星,呋喃唑酮代谢物,水分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，动物源性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等。</w:t>
      </w:r>
    </w:p>
    <w:p w14:paraId="7B2ED135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2、蔬菜</w:t>
      </w:r>
    </w:p>
    <w:p w14:paraId="68E9A214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（一）检验依据</w:t>
      </w:r>
    </w:p>
    <w:p w14:paraId="3F1DC0FB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检验依据是GB 22556-2008 《豆芽卫生标准》, 国家食品药品监督管理总局、农业部、国家卫生和计划生育委员会公告[2015年第11号] 《国家食品药品监督管理总局　农业部　国家卫生和计划生育委员会关于豆芽生产过程中禁止使用6-苄基腺嘌呤等物质的公告[2015年第11号]》, GB 2762-2022 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 GB 2760-2024 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等标准及产品明示标准和指标的要求。</w:t>
      </w:r>
    </w:p>
    <w:p w14:paraId="78AED8C7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 w14:paraId="5F6A98C4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烯酰吗啉,敌敌畏,腐霉利,吡唑醚菌酯,甲拌磷,毒死蜱,氧乐果,乙酰甲胺磷,噻虫嗪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，敌敌畏,甲胺磷,吡唑醚菌酯,毒死蜱,二氧化硫残留量,噻虫嗪,克百威,吡虫啉,氯氰菊酯和高效氯氰菊酯,咪鲜胺和咪鲜胺锰盐,氯唑磷,六六六,铅(以Pb计),噻虫胺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等。</w:t>
      </w:r>
    </w:p>
    <w:p w14:paraId="004BE182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" w:hAnsi="楷体" w:eastAsia="楷体"/>
          <w:sz w:val="32"/>
          <w:szCs w:val="32"/>
          <w:highlight w:val="none"/>
        </w:rPr>
        <w:t>、鲜蛋</w:t>
      </w:r>
    </w:p>
    <w:p w14:paraId="74AE0921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（一）检验依据</w:t>
      </w:r>
    </w:p>
    <w:p w14:paraId="70131E99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检验依据是GB 31650-2019 《食品安全国家标准 食品中兽药最大残留限量》, GB 2763-2026 《食品安全国家标准 食品中农药最大残留限量》, 农业农村部公告第250号 《食品动物中禁止使用的药品及其他化合物清单》, GB 31650.1-2022 《食品安全国家标准 食品中41种兽药最大残留限量》等标准及产品明示标准和指标的要求。</w:t>
      </w:r>
    </w:p>
    <w:p w14:paraId="43E3B6E2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 w14:paraId="44A54725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甲硝唑,呋喃西林代谢物,多西环素,地克珠利,托曲珠利,沙拉沙星,氟苯尼考,甲氧苄啶,氯霉素,氧氟沙星,磺胺类(总量),恩诺沙星,甲砜霉素,呋喃唑酮代谢物,氟虫腈,地美硝唑等。</w:t>
      </w:r>
    </w:p>
    <w:p w14:paraId="734D04BE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十二、食用油、油脂及其制品</w:t>
      </w:r>
    </w:p>
    <w:p w14:paraId="13D25677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（一）检验依据</w:t>
      </w:r>
    </w:p>
    <w:p w14:paraId="09837108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检验依据是GB/T 8233-2018 《芝麻油》, GB 2760-2024 《食品安全国家标准 食品添加剂使用标准》, GB 2716-2018 《食品安全国家标准 植物油》等标准及产品明示标准和指标的要求。</w:t>
      </w:r>
    </w:p>
    <w:p w14:paraId="5F020AC1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 w14:paraId="7D0BA594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溶剂残留量,乙基麦芽酚,酸价（以KOH计）,过氧化值等。</w:t>
      </w:r>
    </w:p>
    <w:p w14:paraId="45D6A413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十三、蔬菜制品</w:t>
      </w:r>
    </w:p>
    <w:p w14:paraId="3A956452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（一）检验依据</w:t>
      </w:r>
    </w:p>
    <w:p w14:paraId="700B748A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检验依据是GB 2762-2022 《食品安全国家标准 食品中污染物限量》, GB 2760-2024 《食品安全国家标准 食品添加剂使用标准》等标准及产品明示标准和指标的要求。</w:t>
      </w:r>
    </w:p>
    <w:p w14:paraId="58A1A226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 w14:paraId="6F2E0FB8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糖精钠(以糖精计),安赛蜜,日落黄,防腐剂混合使用时各自用量占其最大使用量的比例之和,亮蓝,山梨酸及其钾盐(以山梨酸计),苯甲酸及其钠盐(以苯甲酸计),二氧化硫残留量,柠檬黄,阿斯巴甜,亚硝酸盐(以NaNO₂计),纽甜,甜蜜素(以环己基氨基磺酸计),铅(以Pb计),脱氢乙酸及其钠盐(以脱氢乙酸计),胭脂红,三氯蔗糖,诱惑红等。</w:t>
      </w:r>
    </w:p>
    <w:p w14:paraId="40D6C0C8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十四、水产制品</w:t>
      </w:r>
    </w:p>
    <w:p w14:paraId="51AB2E57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（一）检验依据</w:t>
      </w:r>
    </w:p>
    <w:p w14:paraId="02068B56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检验依据是GB 2760-2024 《食品安全国家标准 食品添加剂使用标准》, GB 19643-2016 《食品安全国家标准 藻类及其制品》等标准及产品明示标准和指标的要求。</w:t>
      </w:r>
    </w:p>
    <w:p w14:paraId="6AB8DC76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 w14:paraId="21B57B37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糖精钠(以糖精计),甜蜜素(以环己基氨基磺酸计),防腐剂混合使用时各自用量占其最大使用量的比例之和,山梨酸及其钾盐(以山梨酸计),苯甲酸及其钠盐(以苯甲酸计),脱氢乙酸及其钠盐(以脱氢乙酸计),柠檬黄,菌落总数(三级采样)等。</w:t>
      </w:r>
    </w:p>
    <w:p w14:paraId="59776D51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十五、水果制品</w:t>
      </w:r>
    </w:p>
    <w:p w14:paraId="30AFC56B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（一）检验依据</w:t>
      </w:r>
    </w:p>
    <w:p w14:paraId="231746FA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检验依据是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GB 2760-2024 《食品安全国家标准 食品添加剂使用标准》, GB 14884-2016 《食品安全国家标准 蜜饯》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等标准及产品明示标准和指标的要求。</w:t>
      </w:r>
    </w:p>
    <w:p w14:paraId="797207BF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 w14:paraId="060D68D0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糖精钠(以糖精计),防腐剂混合使用时各自用量占其最大使用量的比例之和,山梨酸及其钾盐(以山梨酸计),苯甲酸及其钠盐(以苯甲酸计),苋菜红,二氧化硫残留量,菌落总数(三级采样),赤藓红,霉菌,甜蜜素(以环己基氨基磺酸计),相同色泽着色剂混合使用时各自用量占其最大使用量的比例之和,脱氢乙酸及其钠盐(以脱氢乙酸计),胭脂红,大肠菌群(三级采样),诱惑红等。</w:t>
      </w:r>
    </w:p>
    <w:p w14:paraId="0F050D54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十六、速冻食品</w:t>
      </w:r>
    </w:p>
    <w:p w14:paraId="606C5B8F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（一）检验依据</w:t>
      </w:r>
    </w:p>
    <w:p w14:paraId="2D97E725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检验依据是GB/T 22699-2022《膨化食品质量通则》、GB 2760-2024《食品安全国家标准 食品添加剂使用标准》等标准及产品明示标准和指标的要求。</w:t>
      </w:r>
    </w:p>
    <w:p w14:paraId="08062054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 w14:paraId="46F79F4C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糖精钠(以糖精计),苯甲酸及其钠盐(以苯甲酸计),山梨酸及其钾盐(以山梨酸计),沙门氏菌等。</w:t>
      </w:r>
    </w:p>
    <w:p w14:paraId="1C730F38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十七、调味品</w:t>
      </w:r>
    </w:p>
    <w:p w14:paraId="60DCF0AB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（一）检验依据</w:t>
      </w:r>
    </w:p>
    <w:p w14:paraId="63141FBE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检验依据是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GB 2761-2017 《食品安全国家标准 食品中真菌毒素限量》, GB 2760-2024 《食品安全国家标准 食品添加剂使用标准》, GB 2718-2014 《食品安全国家标准 酿造酱》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,GB/T 8967-2007 《谷氨酸钠(味精)》, GB/T 18187-2000 《酿造食醋》, GB 2719-2018 《食品安全国家标准 食醋》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等标准及产品明示标准和指标的要求。</w:t>
      </w:r>
    </w:p>
    <w:p w14:paraId="5B955336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 w14:paraId="445DE75F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吗啡,糖精钠(以糖精计),苏丹红Ⅳ,苏丹红Ⅲ,苏丹红Ⅱ,安赛蜜,苏丹红Ⅰ,防腐剂混合使用时各自用量占其最大使用量的比例之和,山梨酸及其钾盐(以山梨酸计),苯甲酸及其钠盐(以苯甲酸计),二氧化硫残留量,可待因,甜蜜素(以环己基氨基磺酸计),铅(以Pb计),罂粟碱,脱氢乙酸及其钠盐(以脱氢乙酸计),那可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,谷氨酸钠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等。</w:t>
      </w:r>
    </w:p>
    <w:p w14:paraId="13FD7DAF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十八、饮料</w:t>
      </w:r>
    </w:p>
    <w:p w14:paraId="6F75715C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（一）检验依据</w:t>
      </w:r>
    </w:p>
    <w:p w14:paraId="48CF2030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检验依据是GB 2760-2024 《食品安全国家标准 食品添加剂使用标准》, GB 7101-2022 《食品安全国家标准 饮料》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,GB 2762-2022 《食品安全国家标准 食品中污染物限量》, GB 19298-2014 《食品安全国家标准 包装饮用水》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等标准及产品明示标准和指标的要求。</w:t>
      </w:r>
    </w:p>
    <w:p w14:paraId="30B3805D">
      <w:pPr>
        <w:widowControl/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（二）检验项目</w:t>
      </w:r>
    </w:p>
    <w:p w14:paraId="7F10DDB2"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安赛蜜,防腐剂混合使用时各自用量占其最大使用量的比例之和,山梨酸及其钾盐(以山梨酸计),纳他霉素,苯甲酸及其钠盐(以苯甲酸计),酵母,苋菜红,菌落总数(三级采样),阿斯巴甜,赤藓红,霉菌,甜蜜素(以环己基氨基磺酸计),脱氢乙酸及其钠盐(以脱氢乙酸计),胭脂红,大肠菌群(三级采样),诱惑红,酸性红,新红等。</w:t>
      </w:r>
    </w:p>
    <w:bookmarkEnd w:id="0"/>
    <w:p w14:paraId="144EA6DE">
      <w:pPr>
        <w:spacing w:line="540" w:lineRule="exact"/>
        <w:ind w:firstLine="640"/>
        <w:rPr>
          <w:rFonts w:ascii="仿宋_GB2312" w:eastAsia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C01C02"/>
    <w:rsid w:val="000117EB"/>
    <w:rsid w:val="00013696"/>
    <w:rsid w:val="000222FB"/>
    <w:rsid w:val="0002337B"/>
    <w:rsid w:val="0002410B"/>
    <w:rsid w:val="00026CE2"/>
    <w:rsid w:val="00033386"/>
    <w:rsid w:val="00066019"/>
    <w:rsid w:val="00070A70"/>
    <w:rsid w:val="0008245C"/>
    <w:rsid w:val="000918D7"/>
    <w:rsid w:val="0009203D"/>
    <w:rsid w:val="000A08FD"/>
    <w:rsid w:val="000B41E8"/>
    <w:rsid w:val="000D04A5"/>
    <w:rsid w:val="000D0C25"/>
    <w:rsid w:val="00100752"/>
    <w:rsid w:val="001154A7"/>
    <w:rsid w:val="0012043C"/>
    <w:rsid w:val="00122C8A"/>
    <w:rsid w:val="00135567"/>
    <w:rsid w:val="00144C68"/>
    <w:rsid w:val="00151900"/>
    <w:rsid w:val="001803BD"/>
    <w:rsid w:val="00182895"/>
    <w:rsid w:val="00184401"/>
    <w:rsid w:val="001B35B7"/>
    <w:rsid w:val="001E18BF"/>
    <w:rsid w:val="001F39A4"/>
    <w:rsid w:val="00204BD5"/>
    <w:rsid w:val="002208F5"/>
    <w:rsid w:val="002263AE"/>
    <w:rsid w:val="00227FFD"/>
    <w:rsid w:val="00237C95"/>
    <w:rsid w:val="00272B9F"/>
    <w:rsid w:val="002808D2"/>
    <w:rsid w:val="00285A09"/>
    <w:rsid w:val="002A088F"/>
    <w:rsid w:val="002B0BEB"/>
    <w:rsid w:val="002E7D4A"/>
    <w:rsid w:val="002F3029"/>
    <w:rsid w:val="002F72FF"/>
    <w:rsid w:val="00301472"/>
    <w:rsid w:val="00304770"/>
    <w:rsid w:val="003150E8"/>
    <w:rsid w:val="003365CD"/>
    <w:rsid w:val="00366016"/>
    <w:rsid w:val="00366940"/>
    <w:rsid w:val="00375621"/>
    <w:rsid w:val="00382F76"/>
    <w:rsid w:val="003A3325"/>
    <w:rsid w:val="003C375A"/>
    <w:rsid w:val="003C52A1"/>
    <w:rsid w:val="003F2948"/>
    <w:rsid w:val="00400350"/>
    <w:rsid w:val="00400D3D"/>
    <w:rsid w:val="00417E9B"/>
    <w:rsid w:val="0044626A"/>
    <w:rsid w:val="004465DF"/>
    <w:rsid w:val="0047120F"/>
    <w:rsid w:val="0048281A"/>
    <w:rsid w:val="004D3F4B"/>
    <w:rsid w:val="004E403A"/>
    <w:rsid w:val="004E576F"/>
    <w:rsid w:val="00502AF3"/>
    <w:rsid w:val="00503C3A"/>
    <w:rsid w:val="00516A01"/>
    <w:rsid w:val="00581DB1"/>
    <w:rsid w:val="005C01E4"/>
    <w:rsid w:val="005E49B9"/>
    <w:rsid w:val="005F0E11"/>
    <w:rsid w:val="005F3FC6"/>
    <w:rsid w:val="006105FE"/>
    <w:rsid w:val="006172C1"/>
    <w:rsid w:val="006300C5"/>
    <w:rsid w:val="00640C6F"/>
    <w:rsid w:val="00665A9E"/>
    <w:rsid w:val="006B1EDF"/>
    <w:rsid w:val="006F254F"/>
    <w:rsid w:val="00723CC1"/>
    <w:rsid w:val="007340D8"/>
    <w:rsid w:val="00741977"/>
    <w:rsid w:val="007456CC"/>
    <w:rsid w:val="00771589"/>
    <w:rsid w:val="007A1045"/>
    <w:rsid w:val="007A499A"/>
    <w:rsid w:val="007C53CE"/>
    <w:rsid w:val="007D2400"/>
    <w:rsid w:val="007F040F"/>
    <w:rsid w:val="007F4692"/>
    <w:rsid w:val="00800BDD"/>
    <w:rsid w:val="00814C8E"/>
    <w:rsid w:val="00840F9A"/>
    <w:rsid w:val="008552AA"/>
    <w:rsid w:val="00873ADA"/>
    <w:rsid w:val="008926E5"/>
    <w:rsid w:val="00895610"/>
    <w:rsid w:val="008C030D"/>
    <w:rsid w:val="008C1D30"/>
    <w:rsid w:val="008F0DD6"/>
    <w:rsid w:val="008F3317"/>
    <w:rsid w:val="0092354B"/>
    <w:rsid w:val="00925868"/>
    <w:rsid w:val="00965F71"/>
    <w:rsid w:val="009807E5"/>
    <w:rsid w:val="00986427"/>
    <w:rsid w:val="00987BEE"/>
    <w:rsid w:val="009A6E89"/>
    <w:rsid w:val="009B66DC"/>
    <w:rsid w:val="009B79B9"/>
    <w:rsid w:val="009C5E61"/>
    <w:rsid w:val="00A26C61"/>
    <w:rsid w:val="00A34BFC"/>
    <w:rsid w:val="00A46068"/>
    <w:rsid w:val="00A61397"/>
    <w:rsid w:val="00A85E34"/>
    <w:rsid w:val="00AA41EC"/>
    <w:rsid w:val="00AA5C0E"/>
    <w:rsid w:val="00AA73A2"/>
    <w:rsid w:val="00AD02B2"/>
    <w:rsid w:val="00AF3953"/>
    <w:rsid w:val="00AF48A5"/>
    <w:rsid w:val="00B5764D"/>
    <w:rsid w:val="00B57D22"/>
    <w:rsid w:val="00B90283"/>
    <w:rsid w:val="00B97D8D"/>
    <w:rsid w:val="00BB7B62"/>
    <w:rsid w:val="00C01C02"/>
    <w:rsid w:val="00C12654"/>
    <w:rsid w:val="00C25F02"/>
    <w:rsid w:val="00C25F64"/>
    <w:rsid w:val="00C33C14"/>
    <w:rsid w:val="00C417B7"/>
    <w:rsid w:val="00C518AE"/>
    <w:rsid w:val="00C63AC0"/>
    <w:rsid w:val="00C7667B"/>
    <w:rsid w:val="00CA47CD"/>
    <w:rsid w:val="00CD4DC3"/>
    <w:rsid w:val="00CE008B"/>
    <w:rsid w:val="00CE719F"/>
    <w:rsid w:val="00D1162D"/>
    <w:rsid w:val="00D36F3D"/>
    <w:rsid w:val="00D80231"/>
    <w:rsid w:val="00D95C13"/>
    <w:rsid w:val="00DA3C7C"/>
    <w:rsid w:val="00DB1E84"/>
    <w:rsid w:val="00DB2C96"/>
    <w:rsid w:val="00DB5C19"/>
    <w:rsid w:val="00DB7BB3"/>
    <w:rsid w:val="00DC4A1A"/>
    <w:rsid w:val="00DC546E"/>
    <w:rsid w:val="00DD4885"/>
    <w:rsid w:val="00DD668B"/>
    <w:rsid w:val="00DF3C39"/>
    <w:rsid w:val="00E00BFA"/>
    <w:rsid w:val="00E0202F"/>
    <w:rsid w:val="00E05FA7"/>
    <w:rsid w:val="00E33275"/>
    <w:rsid w:val="00E47DC9"/>
    <w:rsid w:val="00E57608"/>
    <w:rsid w:val="00E62C93"/>
    <w:rsid w:val="00E724B1"/>
    <w:rsid w:val="00E74B2E"/>
    <w:rsid w:val="00E77C12"/>
    <w:rsid w:val="00EB1CC9"/>
    <w:rsid w:val="00EC11FA"/>
    <w:rsid w:val="00EF3711"/>
    <w:rsid w:val="00EF78BD"/>
    <w:rsid w:val="00F178CD"/>
    <w:rsid w:val="00F41277"/>
    <w:rsid w:val="00F52C79"/>
    <w:rsid w:val="00F632FE"/>
    <w:rsid w:val="00F80686"/>
    <w:rsid w:val="00F90721"/>
    <w:rsid w:val="00FB0251"/>
    <w:rsid w:val="00FB3B28"/>
    <w:rsid w:val="00FD49E7"/>
    <w:rsid w:val="00FE15A2"/>
    <w:rsid w:val="051D4B94"/>
    <w:rsid w:val="05885B2B"/>
    <w:rsid w:val="095E0B11"/>
    <w:rsid w:val="0BC40AF4"/>
    <w:rsid w:val="0CA639A4"/>
    <w:rsid w:val="0D6C2A32"/>
    <w:rsid w:val="0D8C731C"/>
    <w:rsid w:val="0F602382"/>
    <w:rsid w:val="11F94A55"/>
    <w:rsid w:val="121769A1"/>
    <w:rsid w:val="12910332"/>
    <w:rsid w:val="15460945"/>
    <w:rsid w:val="16324E54"/>
    <w:rsid w:val="16813868"/>
    <w:rsid w:val="214C1852"/>
    <w:rsid w:val="25915359"/>
    <w:rsid w:val="291B2A9C"/>
    <w:rsid w:val="2C3A6039"/>
    <w:rsid w:val="2CF80B6C"/>
    <w:rsid w:val="2E0E50A3"/>
    <w:rsid w:val="317A7CE9"/>
    <w:rsid w:val="32222597"/>
    <w:rsid w:val="345D3977"/>
    <w:rsid w:val="34F1693C"/>
    <w:rsid w:val="36BA5589"/>
    <w:rsid w:val="38564D6E"/>
    <w:rsid w:val="38E9069F"/>
    <w:rsid w:val="39C845BF"/>
    <w:rsid w:val="3C7F1E90"/>
    <w:rsid w:val="3D8A58DE"/>
    <w:rsid w:val="40A22202"/>
    <w:rsid w:val="41BC4A77"/>
    <w:rsid w:val="41D86CC9"/>
    <w:rsid w:val="42CA660C"/>
    <w:rsid w:val="44564BBE"/>
    <w:rsid w:val="46D16E3E"/>
    <w:rsid w:val="486707D7"/>
    <w:rsid w:val="521540CC"/>
    <w:rsid w:val="52466774"/>
    <w:rsid w:val="54177157"/>
    <w:rsid w:val="55290CF9"/>
    <w:rsid w:val="56280F82"/>
    <w:rsid w:val="566B3C34"/>
    <w:rsid w:val="5D486D34"/>
    <w:rsid w:val="61DF2BB7"/>
    <w:rsid w:val="62C2329E"/>
    <w:rsid w:val="63794CCC"/>
    <w:rsid w:val="69215E37"/>
    <w:rsid w:val="698A3977"/>
    <w:rsid w:val="6ADE2922"/>
    <w:rsid w:val="6F796B0C"/>
    <w:rsid w:val="70060D8C"/>
    <w:rsid w:val="72266C97"/>
    <w:rsid w:val="74F722F9"/>
    <w:rsid w:val="786F401E"/>
    <w:rsid w:val="7ABC3D6E"/>
    <w:rsid w:val="7B064866"/>
    <w:rsid w:val="7B1E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line="540" w:lineRule="exact"/>
      <w:outlineLvl w:val="1"/>
    </w:pPr>
    <w:rPr>
      <w:rFonts w:eastAsia="黑体" w:asciiTheme="majorHAnsi" w:hAnsiTheme="majorHAnsi" w:cstheme="majorBidi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8"/>
    <w:link w:val="3"/>
    <w:qFormat/>
    <w:uiPriority w:val="9"/>
    <w:rPr>
      <w:rFonts w:eastAsia="黑体" w:asciiTheme="majorHAnsi" w:hAnsiTheme="majorHAnsi" w:cstheme="majorBidi"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4287</Words>
  <Characters>4972</Characters>
  <Lines>29</Lines>
  <Paragraphs>8</Paragraphs>
  <TotalTime>35</TotalTime>
  <ScaleCrop>false</ScaleCrop>
  <LinksUpToDate>false</LinksUpToDate>
  <CharactersWithSpaces>5168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2017-04-21T06:45:00Z</dcterms:created>
  <dc:creator>Administrator</dc:creator>
  <cp:lastModifiedBy>WPS_1664243248</cp:lastModifiedBy>
  <dcterms:modified xsi:type="dcterms:W3CDTF">2026-06-01T06:34:51Z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eyJoZGlkIjoiYWFjY2ZhYzA2NzYzODYzMTA3M2U4MTRmZTJhYTQ1YjEiLCJ1c2VySWQiOiIxNDE1MDExNjE5In0=</vt:lpwstr>
  </property>
  <property fmtid="{D5CDD505-2E9C-101B-9397-08002B2CF9AE}" pid="4" name="ICV">
    <vt:lpwstr>E430033B707D494CA3EEC8235B957D1D_12</vt:lpwstr>
  </property>
</Properties>
</file>