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lang w:eastAsia="zh-CN"/>
        </w:rPr>
        <w:t>高青县司法局</w:t>
      </w:r>
      <w:r>
        <w:rPr>
          <w:rFonts w:hint="eastAsia" w:cs="仿宋_GB2312" w:asciiTheme="minorEastAsia" w:hAnsiTheme="minorEastAsia" w:eastAsiaTheme="minorEastAsia"/>
          <w:sz w:val="44"/>
          <w:szCs w:val="44"/>
        </w:rPr>
        <w:t>行政执法年度数据统计表</w:t>
      </w:r>
      <w:bookmarkStart w:id="0" w:name="_GoBack"/>
      <w:bookmarkEnd w:id="0"/>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高青县司法</w:t>
      </w:r>
      <w:r>
        <w:rPr>
          <w:rFonts w:hint="eastAsia" w:ascii="方正小标宋简体" w:hAnsi="文星标宋" w:eastAsia="方正小标宋简体" w:cs="文星标宋"/>
          <w:sz w:val="32"/>
          <w:szCs w:val="32"/>
        </w:rPr>
        <w:t>局2019年度行政许可情况统计表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lang w:eastAsia="zh-CN"/>
              </w:rPr>
              <w:t>高青县司法</w:t>
            </w:r>
            <w:r>
              <w:rPr>
                <w:rFonts w:hint="eastAsia" w:ascii="黑体" w:hAnsi="黑体" w:eastAsia="黑体" w:cs="黑体"/>
                <w:sz w:val="28"/>
                <w:szCs w:val="28"/>
              </w:rPr>
              <w:t>局</w:t>
            </w:r>
          </w:p>
        </w:tc>
        <w:tc>
          <w:tcPr>
            <w:tcW w:w="2184"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12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044"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341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2184"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12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044"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341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高青县司法</w:t>
      </w:r>
      <w:r>
        <w:rPr>
          <w:rFonts w:hint="eastAsia" w:ascii="方正小标宋简体" w:hAnsi="文星标宋" w:eastAsia="方正小标宋简体" w:cs="文星标宋"/>
          <w:sz w:val="32"/>
          <w:szCs w:val="32"/>
        </w:rPr>
        <w:t>局2019年度行政处罚情况统计表</w:t>
      </w:r>
    </w:p>
    <w:p>
      <w:pPr>
        <w:spacing w:line="480" w:lineRule="exact"/>
        <w:jc w:val="center"/>
        <w:rPr>
          <w:rFonts w:ascii="文星标宋" w:hAnsi="文星标宋" w:eastAsia="文星标宋" w:cs="文星标宋"/>
          <w:sz w:val="44"/>
          <w:szCs w:val="44"/>
        </w:rPr>
      </w:pPr>
    </w:p>
    <w:tbl>
      <w:tblPr>
        <w:tblStyle w:val="6"/>
        <w:tblW w:w="1388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09"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909"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09" w:type="dxa"/>
            <w:vAlign w:val="center"/>
          </w:tcPr>
          <w:p>
            <w:pPr>
              <w:spacing w:line="320" w:lineRule="exact"/>
              <w:jc w:val="center"/>
            </w:pPr>
            <w:r>
              <w:rPr>
                <w:rFonts w:hint="eastAsia" w:ascii="黑体" w:hAnsi="黑体" w:eastAsia="黑体" w:cs="黑体"/>
                <w:sz w:val="28"/>
                <w:szCs w:val="28"/>
                <w:lang w:eastAsia="zh-CN"/>
              </w:rPr>
              <w:t>高青县司法</w:t>
            </w:r>
            <w:r>
              <w:rPr>
                <w:rFonts w:hint="eastAsia" w:ascii="黑体" w:hAnsi="黑体" w:eastAsia="黑体" w:cs="黑体"/>
                <w:sz w:val="28"/>
                <w:szCs w:val="28"/>
              </w:rPr>
              <w:t>局</w:t>
            </w:r>
          </w:p>
        </w:tc>
        <w:tc>
          <w:tcPr>
            <w:tcW w:w="772" w:type="dxa"/>
            <w:vAlign w:val="center"/>
          </w:tcPr>
          <w:p>
            <w:pPr>
              <w:spacing w:line="48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0</w:t>
            </w:r>
          </w:p>
        </w:tc>
        <w:tc>
          <w:tcPr>
            <w:tcW w:w="70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09"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08"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937"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40"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29"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50"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8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80"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48"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51"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909"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0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0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08"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937"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4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3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2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5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82"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68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48"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高青县司法</w:t>
      </w:r>
      <w:r>
        <w:rPr>
          <w:rFonts w:hint="eastAsia" w:ascii="方正小标宋简体" w:hAnsi="文星标宋" w:eastAsia="方正小标宋简体" w:cs="文星标宋"/>
          <w:sz w:val="32"/>
          <w:szCs w:val="32"/>
        </w:rPr>
        <w:t>局2019年度行政强制情况统计表</w:t>
      </w:r>
    </w:p>
    <w:p>
      <w:pPr>
        <w:spacing w:line="480" w:lineRule="exact"/>
        <w:jc w:val="center"/>
        <w:rPr>
          <w:rFonts w:ascii="文星标宋" w:hAnsi="文星标宋" w:eastAsia="文星标宋" w:cs="文星标宋"/>
          <w:sz w:val="44"/>
          <w:szCs w:val="44"/>
        </w:rPr>
      </w:pPr>
    </w:p>
    <w:tbl>
      <w:tblPr>
        <w:tblStyle w:val="6"/>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lang w:eastAsia="zh-CN"/>
              </w:rPr>
              <w:t>高青县司法</w:t>
            </w:r>
            <w:r>
              <w:rPr>
                <w:rFonts w:hint="eastAsia" w:ascii="黑体" w:hAnsi="黑体" w:eastAsia="黑体" w:cs="黑体"/>
                <w:sz w:val="28"/>
                <w:szCs w:val="28"/>
              </w:rPr>
              <w:t>局</w:t>
            </w:r>
          </w:p>
        </w:tc>
        <w:tc>
          <w:tcPr>
            <w:tcW w:w="77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1"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07"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2"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801"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07" w:type="dxa"/>
            <w:vAlign w:val="center"/>
          </w:tcPr>
          <w:p>
            <w:pPr>
              <w:spacing w:line="3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1451" w:type="dxa"/>
            <w:vAlign w:val="center"/>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高青县司法</w:t>
      </w:r>
      <w:r>
        <w:rPr>
          <w:rFonts w:hint="eastAsia" w:ascii="方正小标宋简体" w:hAnsi="文星标宋" w:eastAsia="方正小标宋简体" w:cs="文星标宋"/>
          <w:sz w:val="32"/>
          <w:szCs w:val="32"/>
        </w:rPr>
        <w:t>局2019年度行政征收征用情况统计表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lang w:eastAsia="zh-CN"/>
              </w:rPr>
              <w:t>高青县司法</w:t>
            </w:r>
            <w:r>
              <w:rPr>
                <w:rFonts w:hint="eastAsia" w:ascii="黑体" w:hAnsi="黑体" w:eastAsia="黑体" w:cs="黑体"/>
                <w:sz w:val="28"/>
                <w:szCs w:val="28"/>
              </w:rPr>
              <w:t>局</w:t>
            </w:r>
          </w:p>
        </w:tc>
        <w:tc>
          <w:tcPr>
            <w:tcW w:w="198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488"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3453"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602"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488"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3453"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2602"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u w:val="single"/>
        </w:rPr>
      </w:pPr>
    </w:p>
    <w:p>
      <w:pPr>
        <w:spacing w:line="480" w:lineRule="exact"/>
        <w:jc w:val="center"/>
        <w:rPr>
          <w:rFonts w:ascii="方正小标宋简体" w:hAnsi="文星标宋" w:eastAsia="方正小标宋简体" w:cs="文星标宋"/>
          <w:sz w:val="32"/>
          <w:szCs w:val="32"/>
          <w:u w:val="none"/>
        </w:rPr>
      </w:pPr>
      <w:r>
        <w:rPr>
          <w:rFonts w:hint="eastAsia" w:ascii="方正小标宋简体" w:hAnsi="文星标宋" w:eastAsia="方正小标宋简体" w:cs="文星标宋"/>
          <w:sz w:val="32"/>
          <w:szCs w:val="32"/>
          <w:u w:val="none"/>
        </w:rPr>
        <w:t>5．高青县司法局2019年度行政检查情况统计表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高青县司法局</w:t>
            </w:r>
          </w:p>
        </w:tc>
        <w:tc>
          <w:tcPr>
            <w:tcW w:w="619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6199"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50">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031"/>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4DB1"/>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3CDA"/>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0C4C"/>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03D52132"/>
    <w:rsid w:val="1C63102D"/>
    <w:rsid w:val="23797691"/>
    <w:rsid w:val="24780249"/>
    <w:rsid w:val="266F5E17"/>
    <w:rsid w:val="28212E4E"/>
    <w:rsid w:val="2CC24828"/>
    <w:rsid w:val="31D0223E"/>
    <w:rsid w:val="32830D29"/>
    <w:rsid w:val="37C14171"/>
    <w:rsid w:val="404D12E4"/>
    <w:rsid w:val="43765B1A"/>
    <w:rsid w:val="48F47AFC"/>
    <w:rsid w:val="4A264A3D"/>
    <w:rsid w:val="4D44432E"/>
    <w:rsid w:val="4D5B7EF6"/>
    <w:rsid w:val="553C6728"/>
    <w:rsid w:val="5DCD3D91"/>
    <w:rsid w:val="65A57F62"/>
    <w:rsid w:val="65C035FE"/>
    <w:rsid w:val="66857E35"/>
    <w:rsid w:val="7A4A57D4"/>
    <w:rsid w:val="7DF80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387</Words>
  <Characters>2208</Characters>
  <Lines>18</Lines>
  <Paragraphs>5</Paragraphs>
  <TotalTime>1</TotalTime>
  <ScaleCrop>false</ScaleCrop>
  <LinksUpToDate>false</LinksUpToDate>
  <CharactersWithSpaces>2590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轻罗</cp:lastModifiedBy>
  <cp:lastPrinted>2019-11-07T09:25:00Z</cp:lastPrinted>
  <dcterms:modified xsi:type="dcterms:W3CDTF">2020-06-29T08:54:42Z</dcterms:modified>
  <dc:title>国务院第一巡查组召开安全生产大检查汇报会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