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6F43">
      <w:pPr>
        <w:tabs>
          <w:tab w:val="left" w:pos="492"/>
        </w:tabs>
        <w:spacing w:before="191" w:line="209" w:lineRule="auto"/>
        <w:ind w:left="42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ab/>
      </w:r>
      <w:bookmarkStart w:id="0" w:name="_GoBack"/>
      <w:bookmarkEnd w:id="0"/>
    </w:p>
    <w:p w14:paraId="07991C9B">
      <w:pPr>
        <w:spacing w:before="115" w:line="566" w:lineRule="exact"/>
        <w:ind w:left="1373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7"/>
          <w:position w:val="1"/>
          <w:sz w:val="43"/>
          <w:szCs w:val="43"/>
        </w:rPr>
        <w:t xml:space="preserve">2026 </w:t>
      </w:r>
      <w:r>
        <w:rPr>
          <w:rFonts w:ascii="黑体" w:hAnsi="黑体" w:eastAsia="黑体" w:cs="黑体"/>
          <w:spacing w:val="7"/>
          <w:position w:val="1"/>
          <w:sz w:val="43"/>
          <w:szCs w:val="43"/>
        </w:rPr>
        <w:t>年</w:t>
      </w:r>
      <w:r>
        <w:rPr>
          <w:rFonts w:hint="eastAsia" w:ascii="黑体" w:hAnsi="黑体" w:eastAsia="黑体" w:cs="黑体"/>
          <w:spacing w:val="7"/>
          <w:position w:val="1"/>
          <w:sz w:val="43"/>
          <w:szCs w:val="43"/>
          <w:lang w:eastAsia="zh-CN"/>
        </w:rPr>
        <w:t>高青县</w:t>
      </w:r>
      <w:r>
        <w:rPr>
          <w:rFonts w:ascii="黑体" w:hAnsi="黑体" w:eastAsia="黑体" w:cs="黑体"/>
          <w:spacing w:val="7"/>
          <w:position w:val="1"/>
          <w:sz w:val="43"/>
          <w:szCs w:val="43"/>
        </w:rPr>
        <w:t>环境监管重点单位名录</w:t>
      </w:r>
    </w:p>
    <w:p w14:paraId="2DA1A8FE">
      <w:pPr>
        <w:tabs>
          <w:tab w:val="left" w:pos="492"/>
        </w:tabs>
        <w:spacing w:before="191" w:line="209" w:lineRule="auto"/>
        <w:ind w:left="42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5"/>
        <w:tblW w:w="9957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108"/>
        <w:gridCol w:w="3780"/>
        <w:gridCol w:w="1065"/>
        <w:gridCol w:w="930"/>
        <w:gridCol w:w="1050"/>
        <w:gridCol w:w="780"/>
        <w:gridCol w:w="634"/>
      </w:tblGrid>
      <w:tr w14:paraId="01F49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10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2B06AC21">
            <w:pPr>
              <w:spacing w:before="191" w:line="209" w:lineRule="auto"/>
              <w:ind w:left="42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  <w:p w14:paraId="3BC8D869">
            <w:pPr>
              <w:spacing w:before="191" w:line="209" w:lineRule="auto"/>
              <w:ind w:left="4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6" w:space="0"/>
            </w:tcBorders>
            <w:vAlign w:val="top"/>
          </w:tcPr>
          <w:p w14:paraId="40DFEB16">
            <w:pPr>
              <w:spacing w:before="19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行政区划</w:t>
            </w:r>
          </w:p>
        </w:tc>
        <w:tc>
          <w:tcPr>
            <w:tcW w:w="3780" w:type="dxa"/>
            <w:tcBorders>
              <w:top w:val="single" w:color="000000" w:sz="6" w:space="0"/>
            </w:tcBorders>
            <w:vAlign w:val="top"/>
          </w:tcPr>
          <w:p w14:paraId="6851DE34">
            <w:pPr>
              <w:spacing w:before="198" w:line="222" w:lineRule="auto"/>
              <w:ind w:left="1146" w:leftChars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445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FF9B26B">
            <w:pPr>
              <w:spacing w:before="198" w:line="221" w:lineRule="auto"/>
              <w:ind w:left="18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名录类别</w:t>
            </w:r>
          </w:p>
        </w:tc>
      </w:tr>
      <w:tr w14:paraId="58183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41B8867D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  <w:vAlign w:val="top"/>
          </w:tcPr>
          <w:p w14:paraId="751D4174">
            <w:pPr>
              <w:pStyle w:val="6"/>
              <w:spacing w:before="63" w:line="225" w:lineRule="auto"/>
              <w:jc w:val="center"/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0CEE635E">
            <w:pPr>
              <w:pStyle w:val="6"/>
              <w:spacing w:before="63" w:line="225" w:lineRule="auto"/>
              <w:ind w:left="127"/>
              <w:jc w:val="center"/>
            </w:pPr>
            <w:r>
              <w:rPr>
                <w:spacing w:val="7"/>
              </w:rPr>
              <w:t>山东虹桥热电股份有限公司</w:t>
            </w:r>
          </w:p>
        </w:tc>
        <w:tc>
          <w:tcPr>
            <w:tcW w:w="1065" w:type="dxa"/>
            <w:vAlign w:val="top"/>
          </w:tcPr>
          <w:p w14:paraId="75BA4B45">
            <w:pPr>
              <w:pStyle w:val="6"/>
              <w:spacing w:before="63" w:line="225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0CBA3DB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F4294B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641BF53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7842B4F1">
            <w:pPr>
              <w:rPr>
                <w:rFonts w:ascii="Arial"/>
                <w:sz w:val="21"/>
              </w:rPr>
            </w:pPr>
          </w:p>
        </w:tc>
      </w:tr>
      <w:tr w14:paraId="46F67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0F6FCB46">
            <w:pPr>
              <w:pStyle w:val="6"/>
              <w:spacing w:before="62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08" w:type="dxa"/>
            <w:vAlign w:val="top"/>
          </w:tcPr>
          <w:p w14:paraId="088833DD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722DCAAE">
            <w:pPr>
              <w:pStyle w:val="6"/>
              <w:spacing w:before="62" w:line="226" w:lineRule="auto"/>
              <w:ind w:left="127"/>
              <w:jc w:val="center"/>
            </w:pPr>
            <w:r>
              <w:rPr>
                <w:spacing w:val="7"/>
              </w:rPr>
              <w:t>山东隆华新材料股份有限公司</w:t>
            </w:r>
          </w:p>
        </w:tc>
        <w:tc>
          <w:tcPr>
            <w:tcW w:w="1065" w:type="dxa"/>
            <w:vAlign w:val="top"/>
          </w:tcPr>
          <w:p w14:paraId="75C68D24">
            <w:pPr>
              <w:pStyle w:val="6"/>
              <w:spacing w:before="62" w:line="226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5FB2151C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80A2765">
            <w:pPr>
              <w:pStyle w:val="6"/>
              <w:spacing w:before="62" w:line="226" w:lineRule="auto"/>
              <w:ind w:left="121"/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vAlign w:val="top"/>
          </w:tcPr>
          <w:p w14:paraId="184A9CDC">
            <w:pPr>
              <w:pStyle w:val="6"/>
              <w:spacing w:before="62" w:line="226" w:lineRule="auto"/>
              <w:ind w:left="125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2F2DE907">
            <w:pPr>
              <w:rPr>
                <w:rFonts w:ascii="Arial"/>
                <w:sz w:val="21"/>
              </w:rPr>
            </w:pPr>
          </w:p>
        </w:tc>
      </w:tr>
      <w:tr w14:paraId="683DA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3FF8930C">
            <w:pPr>
              <w:pStyle w:val="6"/>
              <w:spacing w:before="64" w:line="22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08" w:type="dxa"/>
            <w:vAlign w:val="top"/>
          </w:tcPr>
          <w:p w14:paraId="0206DD7B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7D3C9661">
            <w:pPr>
              <w:pStyle w:val="6"/>
              <w:spacing w:before="64" w:line="224" w:lineRule="auto"/>
              <w:ind w:left="127"/>
              <w:jc w:val="center"/>
            </w:pPr>
            <w:r>
              <w:rPr>
                <w:spacing w:val="7"/>
              </w:rPr>
              <w:t>山东施四方生态肥业有限公司</w:t>
            </w:r>
          </w:p>
        </w:tc>
        <w:tc>
          <w:tcPr>
            <w:tcW w:w="1065" w:type="dxa"/>
            <w:vAlign w:val="top"/>
          </w:tcPr>
          <w:p w14:paraId="5AA11EF5">
            <w:pPr>
              <w:pStyle w:val="6"/>
              <w:spacing w:before="64" w:line="224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2DB52F7E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98B66B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13A34E3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1AC62F19">
            <w:pPr>
              <w:rPr>
                <w:rFonts w:ascii="Arial"/>
                <w:sz w:val="21"/>
              </w:rPr>
            </w:pPr>
          </w:p>
        </w:tc>
      </w:tr>
      <w:tr w14:paraId="75453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60142AA5">
            <w:pPr>
              <w:pStyle w:val="6"/>
              <w:spacing w:before="64" w:line="22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08" w:type="dxa"/>
            <w:vAlign w:val="top"/>
          </w:tcPr>
          <w:p w14:paraId="7582D725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627FD6B7">
            <w:pPr>
              <w:pStyle w:val="6"/>
              <w:spacing w:before="64" w:line="224" w:lineRule="auto"/>
              <w:ind w:left="127"/>
              <w:jc w:val="center"/>
            </w:pPr>
            <w:r>
              <w:rPr>
                <w:spacing w:val="7"/>
              </w:rPr>
              <w:t>山东杯之奇轻工制品有限公司</w:t>
            </w:r>
          </w:p>
        </w:tc>
        <w:tc>
          <w:tcPr>
            <w:tcW w:w="1065" w:type="dxa"/>
            <w:vAlign w:val="top"/>
          </w:tcPr>
          <w:p w14:paraId="7EFE4F83">
            <w:pPr>
              <w:pStyle w:val="6"/>
              <w:spacing w:before="64" w:line="224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2767EC5B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A016E4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6DF6703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5AD30130">
            <w:pPr>
              <w:rPr>
                <w:rFonts w:ascii="Arial"/>
                <w:sz w:val="21"/>
              </w:rPr>
            </w:pPr>
          </w:p>
        </w:tc>
      </w:tr>
      <w:tr w14:paraId="07F3B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39A6AE2A">
            <w:pPr>
              <w:pStyle w:val="6"/>
              <w:spacing w:before="63" w:line="22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08" w:type="dxa"/>
            <w:vAlign w:val="top"/>
          </w:tcPr>
          <w:p w14:paraId="3B654AB4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1F5B346C">
            <w:pPr>
              <w:pStyle w:val="6"/>
              <w:spacing w:before="63" w:line="224" w:lineRule="auto"/>
              <w:ind w:left="111"/>
              <w:jc w:val="center"/>
            </w:pPr>
            <w:r>
              <w:rPr>
                <w:spacing w:val="9"/>
              </w:rPr>
              <w:t>淄博凯华生物质热电有限公司</w:t>
            </w:r>
          </w:p>
        </w:tc>
        <w:tc>
          <w:tcPr>
            <w:tcW w:w="1065" w:type="dxa"/>
            <w:vAlign w:val="top"/>
          </w:tcPr>
          <w:p w14:paraId="16CFDF2C">
            <w:pPr>
              <w:pStyle w:val="6"/>
              <w:spacing w:before="63" w:line="224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09774C5C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71F4FC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F1C183B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68E9E2A6">
            <w:pPr>
              <w:rPr>
                <w:rFonts w:ascii="Arial"/>
                <w:sz w:val="21"/>
              </w:rPr>
            </w:pPr>
          </w:p>
        </w:tc>
      </w:tr>
      <w:tr w14:paraId="330C8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06A38E50">
            <w:pPr>
              <w:pStyle w:val="6"/>
              <w:spacing w:before="64" w:line="22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08" w:type="dxa"/>
            <w:vAlign w:val="top"/>
          </w:tcPr>
          <w:p w14:paraId="15C6A7ED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1DC6B33E">
            <w:pPr>
              <w:pStyle w:val="6"/>
              <w:spacing w:before="64" w:line="223" w:lineRule="auto"/>
              <w:ind w:left="111"/>
              <w:jc w:val="center"/>
            </w:pPr>
            <w:r>
              <w:rPr>
                <w:spacing w:val="8"/>
              </w:rPr>
              <w:t>淄博华仲陶瓷有限公司</w:t>
            </w:r>
          </w:p>
        </w:tc>
        <w:tc>
          <w:tcPr>
            <w:tcW w:w="1065" w:type="dxa"/>
            <w:vAlign w:val="top"/>
          </w:tcPr>
          <w:p w14:paraId="2C3089E9">
            <w:pPr>
              <w:pStyle w:val="6"/>
              <w:spacing w:before="64" w:line="223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67A8575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8387C3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27C6114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0D8245C4">
            <w:pPr>
              <w:rPr>
                <w:rFonts w:ascii="Arial"/>
                <w:sz w:val="21"/>
              </w:rPr>
            </w:pPr>
          </w:p>
        </w:tc>
      </w:tr>
      <w:tr w14:paraId="52DA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51E2DEE5">
            <w:pPr>
              <w:pStyle w:val="6"/>
              <w:spacing w:before="64" w:line="22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08" w:type="dxa"/>
            <w:vAlign w:val="top"/>
          </w:tcPr>
          <w:p w14:paraId="30AEEDCC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4DB9A4D5">
            <w:pPr>
              <w:pStyle w:val="6"/>
              <w:spacing w:before="64" w:line="224" w:lineRule="auto"/>
              <w:ind w:left="111"/>
              <w:jc w:val="center"/>
            </w:pPr>
            <w:r>
              <w:rPr>
                <w:spacing w:val="8"/>
              </w:rPr>
              <w:t>淄博联昱印染科技有限公司</w:t>
            </w:r>
          </w:p>
        </w:tc>
        <w:tc>
          <w:tcPr>
            <w:tcW w:w="1065" w:type="dxa"/>
            <w:vAlign w:val="top"/>
          </w:tcPr>
          <w:p w14:paraId="7E58A023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78B7D841">
            <w:pPr>
              <w:pStyle w:val="6"/>
              <w:spacing w:before="64" w:line="224" w:lineRule="auto"/>
              <w:ind w:left="144"/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vAlign w:val="top"/>
          </w:tcPr>
          <w:p w14:paraId="09E3376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73242FB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5A06E4C3">
            <w:pPr>
              <w:rPr>
                <w:rFonts w:ascii="Arial"/>
                <w:sz w:val="21"/>
              </w:rPr>
            </w:pPr>
          </w:p>
        </w:tc>
      </w:tr>
      <w:tr w14:paraId="2C17C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0251401D">
            <w:pPr>
              <w:pStyle w:val="6"/>
              <w:spacing w:before="64" w:line="22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08" w:type="dxa"/>
            <w:vAlign w:val="top"/>
          </w:tcPr>
          <w:p w14:paraId="02814FA3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33666CB9">
            <w:pPr>
              <w:pStyle w:val="6"/>
              <w:spacing w:before="64" w:line="224" w:lineRule="auto"/>
              <w:ind w:left="111"/>
              <w:jc w:val="center"/>
            </w:pPr>
            <w:r>
              <w:rPr>
                <w:spacing w:val="8"/>
              </w:rPr>
              <w:t>淄博蟠龙山热力有限公司</w:t>
            </w:r>
          </w:p>
        </w:tc>
        <w:tc>
          <w:tcPr>
            <w:tcW w:w="1065" w:type="dxa"/>
            <w:vAlign w:val="top"/>
          </w:tcPr>
          <w:p w14:paraId="1AE0EBD7">
            <w:pPr>
              <w:pStyle w:val="6"/>
              <w:spacing w:before="64" w:line="224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2928F8E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229A81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DF79403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7821F604">
            <w:pPr>
              <w:rPr>
                <w:rFonts w:ascii="Arial"/>
                <w:sz w:val="21"/>
              </w:rPr>
            </w:pPr>
          </w:p>
        </w:tc>
      </w:tr>
      <w:tr w14:paraId="69BA8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2899E0F7">
            <w:pPr>
              <w:pStyle w:val="6"/>
              <w:spacing w:before="66" w:line="222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08" w:type="dxa"/>
            <w:vAlign w:val="top"/>
          </w:tcPr>
          <w:p w14:paraId="4145E8C6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43ABE449">
            <w:pPr>
              <w:pStyle w:val="6"/>
              <w:spacing w:before="66" w:line="222" w:lineRule="auto"/>
              <w:ind w:left="111"/>
              <w:jc w:val="center"/>
            </w:pPr>
            <w:r>
              <w:rPr>
                <w:spacing w:val="8"/>
              </w:rPr>
              <w:t>淄博飞源化工有限公司</w:t>
            </w:r>
          </w:p>
        </w:tc>
        <w:tc>
          <w:tcPr>
            <w:tcW w:w="1065" w:type="dxa"/>
            <w:vAlign w:val="top"/>
          </w:tcPr>
          <w:p w14:paraId="40F3904B">
            <w:pPr>
              <w:pStyle w:val="6"/>
              <w:spacing w:before="66" w:line="222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0E86012B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FCE9E97">
            <w:pPr>
              <w:pStyle w:val="6"/>
              <w:spacing w:before="66" w:line="222" w:lineRule="auto"/>
              <w:ind w:left="121"/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vAlign w:val="top"/>
          </w:tcPr>
          <w:p w14:paraId="77CC1DE5">
            <w:pPr>
              <w:pStyle w:val="6"/>
              <w:spacing w:before="66" w:line="222" w:lineRule="auto"/>
              <w:ind w:left="125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7EF96101">
            <w:pPr>
              <w:rPr>
                <w:rFonts w:ascii="Arial"/>
                <w:sz w:val="21"/>
              </w:rPr>
            </w:pPr>
          </w:p>
        </w:tc>
      </w:tr>
      <w:tr w14:paraId="049AC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10" w:type="dxa"/>
            <w:tcBorders>
              <w:left w:val="single" w:color="000000" w:sz="6" w:space="0"/>
            </w:tcBorders>
            <w:vAlign w:val="center"/>
          </w:tcPr>
          <w:p w14:paraId="29497678">
            <w:pPr>
              <w:pStyle w:val="6"/>
              <w:spacing w:before="222" w:line="269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1"/>
                <w:lang w:val="en-US" w:eastAsia="zh-CN"/>
              </w:rPr>
              <w:t>10</w:t>
            </w:r>
          </w:p>
        </w:tc>
        <w:tc>
          <w:tcPr>
            <w:tcW w:w="1108" w:type="dxa"/>
            <w:vAlign w:val="center"/>
          </w:tcPr>
          <w:p w14:paraId="6A7895AA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62E288B1">
            <w:pPr>
              <w:pStyle w:val="6"/>
              <w:spacing w:before="65" w:line="255" w:lineRule="auto"/>
              <w:ind w:left="116" w:right="207" w:firstLine="10"/>
              <w:jc w:val="center"/>
            </w:pPr>
            <w:r>
              <w:rPr>
                <w:spacing w:val="7"/>
              </w:rPr>
              <w:t>山东兴鲁承宏新材料科技有限公</w:t>
            </w:r>
            <w:r>
              <w:t>司</w:t>
            </w:r>
          </w:p>
        </w:tc>
        <w:tc>
          <w:tcPr>
            <w:tcW w:w="1065" w:type="dxa"/>
            <w:vAlign w:val="top"/>
          </w:tcPr>
          <w:p w14:paraId="55BB29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4E07E37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center"/>
          </w:tcPr>
          <w:p w14:paraId="459C26E7">
            <w:pPr>
              <w:pStyle w:val="6"/>
              <w:spacing w:before="222" w:line="229" w:lineRule="auto"/>
              <w:jc w:val="center"/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vAlign w:val="top"/>
          </w:tcPr>
          <w:p w14:paraId="0C911A20">
            <w:pPr>
              <w:pStyle w:val="6"/>
              <w:spacing w:before="221" w:line="230" w:lineRule="auto"/>
              <w:ind w:left="125"/>
              <w:jc w:val="both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2931F7AE">
            <w:pPr>
              <w:rPr>
                <w:rFonts w:ascii="Arial"/>
                <w:sz w:val="21"/>
              </w:rPr>
            </w:pPr>
          </w:p>
        </w:tc>
      </w:tr>
      <w:tr w14:paraId="7F0A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1B870A59">
            <w:pPr>
              <w:pStyle w:val="6"/>
              <w:spacing w:before="66" w:line="222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11</w:t>
            </w:r>
          </w:p>
        </w:tc>
        <w:tc>
          <w:tcPr>
            <w:tcW w:w="1108" w:type="dxa"/>
            <w:vAlign w:val="top"/>
          </w:tcPr>
          <w:p w14:paraId="35E3826A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54E3E4FC">
            <w:pPr>
              <w:pStyle w:val="6"/>
              <w:spacing w:before="66" w:line="222" w:lineRule="auto"/>
              <w:ind w:left="127"/>
              <w:jc w:val="center"/>
            </w:pPr>
            <w:r>
              <w:rPr>
                <w:spacing w:val="7"/>
              </w:rPr>
              <w:t>山东开泰石化丙烯酸有限公司</w:t>
            </w:r>
          </w:p>
        </w:tc>
        <w:tc>
          <w:tcPr>
            <w:tcW w:w="1065" w:type="dxa"/>
            <w:vAlign w:val="top"/>
          </w:tcPr>
          <w:p w14:paraId="3B735D5E">
            <w:pPr>
              <w:pStyle w:val="6"/>
              <w:spacing w:before="66" w:line="222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79C6D1AB">
            <w:pPr>
              <w:pStyle w:val="6"/>
              <w:spacing w:before="66" w:line="222" w:lineRule="auto"/>
              <w:ind w:left="144"/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vAlign w:val="top"/>
          </w:tcPr>
          <w:p w14:paraId="3F874638">
            <w:pPr>
              <w:pStyle w:val="6"/>
              <w:spacing w:before="66" w:line="222" w:lineRule="auto"/>
              <w:ind w:left="121"/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vAlign w:val="top"/>
          </w:tcPr>
          <w:p w14:paraId="6B0A0AF5">
            <w:pPr>
              <w:pStyle w:val="6"/>
              <w:spacing w:before="66" w:line="222" w:lineRule="auto"/>
              <w:ind w:left="125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61F65919">
            <w:pPr>
              <w:rPr>
                <w:rFonts w:ascii="Arial"/>
                <w:sz w:val="21"/>
              </w:rPr>
            </w:pPr>
          </w:p>
        </w:tc>
      </w:tr>
      <w:tr w14:paraId="0E7F5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776FAAD9">
            <w:pPr>
              <w:pStyle w:val="6"/>
              <w:spacing w:before="66" w:line="222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12</w:t>
            </w:r>
          </w:p>
        </w:tc>
        <w:tc>
          <w:tcPr>
            <w:tcW w:w="1108" w:type="dxa"/>
            <w:vAlign w:val="top"/>
          </w:tcPr>
          <w:p w14:paraId="48C4F84A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004D952A">
            <w:pPr>
              <w:pStyle w:val="6"/>
              <w:spacing w:before="66" w:line="222" w:lineRule="auto"/>
              <w:ind w:left="127"/>
              <w:jc w:val="center"/>
            </w:pPr>
            <w:r>
              <w:rPr>
                <w:spacing w:val="7"/>
              </w:rPr>
              <w:t>山东诚汇新材料有限公司</w:t>
            </w:r>
          </w:p>
        </w:tc>
        <w:tc>
          <w:tcPr>
            <w:tcW w:w="1065" w:type="dxa"/>
            <w:vAlign w:val="top"/>
          </w:tcPr>
          <w:p w14:paraId="52813C53">
            <w:pPr>
              <w:pStyle w:val="6"/>
              <w:spacing w:before="66" w:line="222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4B5CA85C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ACC5250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988B487">
            <w:pPr>
              <w:pStyle w:val="6"/>
              <w:spacing w:before="66" w:line="222" w:lineRule="auto"/>
              <w:ind w:left="125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6180A263">
            <w:pPr>
              <w:rPr>
                <w:rFonts w:ascii="Arial"/>
                <w:sz w:val="21"/>
              </w:rPr>
            </w:pPr>
          </w:p>
        </w:tc>
      </w:tr>
      <w:tr w14:paraId="7CEF4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39831A77">
            <w:pPr>
              <w:pStyle w:val="6"/>
              <w:spacing w:before="65" w:line="22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13</w:t>
            </w:r>
          </w:p>
        </w:tc>
        <w:tc>
          <w:tcPr>
            <w:tcW w:w="1108" w:type="dxa"/>
            <w:vAlign w:val="top"/>
          </w:tcPr>
          <w:p w14:paraId="25826699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556C87ED">
            <w:pPr>
              <w:pStyle w:val="6"/>
              <w:spacing w:before="65" w:line="223" w:lineRule="auto"/>
              <w:ind w:left="127"/>
              <w:jc w:val="center"/>
            </w:pPr>
            <w:r>
              <w:rPr>
                <w:spacing w:val="7"/>
              </w:rPr>
              <w:t>山东金洋药业有限公司</w:t>
            </w:r>
          </w:p>
        </w:tc>
        <w:tc>
          <w:tcPr>
            <w:tcW w:w="1065" w:type="dxa"/>
            <w:vAlign w:val="top"/>
          </w:tcPr>
          <w:p w14:paraId="2F1B9E6B">
            <w:pPr>
              <w:pStyle w:val="6"/>
              <w:spacing w:before="65" w:line="223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66E874BA">
            <w:pPr>
              <w:pStyle w:val="6"/>
              <w:spacing w:before="65" w:line="223" w:lineRule="auto"/>
              <w:ind w:left="144"/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vAlign w:val="top"/>
          </w:tcPr>
          <w:p w14:paraId="40A58A1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73FD2BD">
            <w:pPr>
              <w:pStyle w:val="6"/>
              <w:spacing w:before="65" w:line="223" w:lineRule="auto"/>
              <w:ind w:left="125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5792B7C4">
            <w:pPr>
              <w:rPr>
                <w:rFonts w:ascii="Arial"/>
                <w:sz w:val="21"/>
              </w:rPr>
            </w:pPr>
          </w:p>
        </w:tc>
      </w:tr>
      <w:tr w14:paraId="72873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4F6BEE86">
            <w:pPr>
              <w:pStyle w:val="6"/>
              <w:spacing w:before="65" w:line="22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14</w:t>
            </w:r>
          </w:p>
        </w:tc>
        <w:tc>
          <w:tcPr>
            <w:tcW w:w="1108" w:type="dxa"/>
            <w:vAlign w:val="top"/>
          </w:tcPr>
          <w:p w14:paraId="177AEB96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7430C027">
            <w:pPr>
              <w:pStyle w:val="6"/>
              <w:spacing w:before="65" w:line="223" w:lineRule="auto"/>
              <w:ind w:left="111"/>
              <w:jc w:val="center"/>
            </w:pPr>
            <w:r>
              <w:rPr>
                <w:spacing w:val="9"/>
              </w:rPr>
              <w:t>淄博匠之城瓷器制造有限公司</w:t>
            </w:r>
          </w:p>
        </w:tc>
        <w:tc>
          <w:tcPr>
            <w:tcW w:w="1065" w:type="dxa"/>
            <w:vAlign w:val="top"/>
          </w:tcPr>
          <w:p w14:paraId="501C6D3E">
            <w:pPr>
              <w:pStyle w:val="6"/>
              <w:spacing w:before="65" w:line="223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693748E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B4D9DA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16AD4C7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36F23FCC">
            <w:pPr>
              <w:rPr>
                <w:rFonts w:ascii="Arial"/>
                <w:sz w:val="21"/>
              </w:rPr>
            </w:pPr>
          </w:p>
        </w:tc>
      </w:tr>
      <w:tr w14:paraId="24D46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5D1192ED">
            <w:pPr>
              <w:pStyle w:val="6"/>
              <w:spacing w:before="67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15</w:t>
            </w:r>
          </w:p>
        </w:tc>
        <w:tc>
          <w:tcPr>
            <w:tcW w:w="1108" w:type="dxa"/>
            <w:vAlign w:val="top"/>
          </w:tcPr>
          <w:p w14:paraId="5E22996C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61FA729C">
            <w:pPr>
              <w:pStyle w:val="6"/>
              <w:spacing w:before="67" w:line="221" w:lineRule="auto"/>
              <w:ind w:left="111"/>
              <w:jc w:val="center"/>
            </w:pPr>
            <w:r>
              <w:rPr>
                <w:spacing w:val="8"/>
              </w:rPr>
              <w:t>淄博联丽热电有限公司</w:t>
            </w:r>
          </w:p>
        </w:tc>
        <w:tc>
          <w:tcPr>
            <w:tcW w:w="1065" w:type="dxa"/>
            <w:vAlign w:val="top"/>
          </w:tcPr>
          <w:p w14:paraId="45E6265A">
            <w:pPr>
              <w:pStyle w:val="6"/>
              <w:spacing w:before="67" w:line="221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40FD374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4038B5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50B5B23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1B20A4D2">
            <w:pPr>
              <w:rPr>
                <w:rFonts w:ascii="Arial"/>
                <w:sz w:val="21"/>
              </w:rPr>
            </w:pPr>
          </w:p>
        </w:tc>
      </w:tr>
      <w:tr w14:paraId="44949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3067F856">
            <w:pPr>
              <w:pStyle w:val="6"/>
              <w:spacing w:before="67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16</w:t>
            </w:r>
          </w:p>
        </w:tc>
        <w:tc>
          <w:tcPr>
            <w:tcW w:w="1108" w:type="dxa"/>
            <w:vAlign w:val="top"/>
          </w:tcPr>
          <w:p w14:paraId="46F2E589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vAlign w:val="center"/>
          </w:tcPr>
          <w:p w14:paraId="078386C1">
            <w:pPr>
              <w:pStyle w:val="6"/>
              <w:spacing w:before="67" w:line="221" w:lineRule="auto"/>
              <w:ind w:left="127"/>
              <w:jc w:val="center"/>
            </w:pPr>
            <w:r>
              <w:rPr>
                <w:spacing w:val="7"/>
              </w:rPr>
              <w:t>山东立新制药有限公司</w:t>
            </w:r>
          </w:p>
        </w:tc>
        <w:tc>
          <w:tcPr>
            <w:tcW w:w="1065" w:type="dxa"/>
            <w:vAlign w:val="top"/>
          </w:tcPr>
          <w:p w14:paraId="0DC7593B">
            <w:pPr>
              <w:pStyle w:val="6"/>
              <w:spacing w:before="67" w:line="221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vAlign w:val="top"/>
          </w:tcPr>
          <w:p w14:paraId="40F0E3C5">
            <w:pPr>
              <w:pStyle w:val="6"/>
              <w:spacing w:before="67" w:line="221" w:lineRule="auto"/>
              <w:ind w:left="144"/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vAlign w:val="top"/>
          </w:tcPr>
          <w:p w14:paraId="1CE55BE6">
            <w:pPr>
              <w:pStyle w:val="6"/>
              <w:spacing w:before="67" w:line="221" w:lineRule="auto"/>
              <w:ind w:left="121"/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vAlign w:val="top"/>
          </w:tcPr>
          <w:p w14:paraId="7E74E565">
            <w:pPr>
              <w:pStyle w:val="6"/>
              <w:spacing w:before="67" w:line="221" w:lineRule="auto"/>
              <w:ind w:left="125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14A32718">
            <w:pPr>
              <w:rPr>
                <w:rFonts w:ascii="Arial"/>
                <w:sz w:val="21"/>
              </w:rPr>
            </w:pPr>
          </w:p>
        </w:tc>
      </w:tr>
      <w:tr w14:paraId="161E0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vAlign w:val="top"/>
          </w:tcPr>
          <w:p w14:paraId="4E303380">
            <w:pPr>
              <w:pStyle w:val="6"/>
              <w:spacing w:before="66" w:line="23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17</w:t>
            </w:r>
          </w:p>
        </w:tc>
        <w:tc>
          <w:tcPr>
            <w:tcW w:w="1108" w:type="dxa"/>
            <w:tcBorders/>
            <w:vAlign w:val="top"/>
          </w:tcPr>
          <w:p w14:paraId="22E37EC7">
            <w:pPr>
              <w:pStyle w:val="6"/>
              <w:spacing w:before="63" w:line="225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vAlign w:val="center"/>
          </w:tcPr>
          <w:p w14:paraId="4D0A79B4">
            <w:pPr>
              <w:pStyle w:val="6"/>
              <w:spacing w:before="66" w:line="228" w:lineRule="auto"/>
              <w:ind w:left="111"/>
              <w:jc w:val="center"/>
            </w:pPr>
            <w:r>
              <w:rPr>
                <w:spacing w:val="8"/>
              </w:rPr>
              <w:t>淄博齐星化学科技有限公司</w:t>
            </w:r>
          </w:p>
        </w:tc>
        <w:tc>
          <w:tcPr>
            <w:tcW w:w="1065" w:type="dxa"/>
            <w:tcBorders/>
            <w:vAlign w:val="top"/>
          </w:tcPr>
          <w:p w14:paraId="3659B07F">
            <w:pPr>
              <w:pStyle w:val="6"/>
              <w:spacing w:before="66" w:line="229" w:lineRule="auto"/>
              <w:ind w:left="120"/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tcBorders/>
            <w:vAlign w:val="top"/>
          </w:tcPr>
          <w:p w14:paraId="2925BAD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tcBorders/>
            <w:vAlign w:val="top"/>
          </w:tcPr>
          <w:p w14:paraId="695AE2F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/>
            <w:vAlign w:val="top"/>
          </w:tcPr>
          <w:p w14:paraId="25ECA619">
            <w:pPr>
              <w:pStyle w:val="6"/>
              <w:spacing w:before="66" w:line="230" w:lineRule="auto"/>
              <w:ind w:left="125"/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vAlign w:val="top"/>
          </w:tcPr>
          <w:p w14:paraId="48B4300E">
            <w:pPr>
              <w:rPr>
                <w:rFonts w:ascii="Arial"/>
                <w:sz w:val="21"/>
              </w:rPr>
            </w:pPr>
          </w:p>
        </w:tc>
      </w:tr>
      <w:tr w14:paraId="5CF6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1D54B72D">
            <w:pPr>
              <w:pStyle w:val="6"/>
              <w:spacing w:before="53" w:line="23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18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396C65B5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354B4F5A">
            <w:pPr>
              <w:pStyle w:val="6"/>
              <w:spacing w:before="52" w:line="228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淄博凯华新材料有限公司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51F7096B">
            <w:pPr>
              <w:pStyle w:val="6"/>
              <w:spacing w:before="53" w:line="22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tcBorders/>
            <w:shd w:val="clear"/>
            <w:vAlign w:val="top"/>
          </w:tcPr>
          <w:p w14:paraId="74894E0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/>
            <w:shd w:val="clear"/>
            <w:vAlign w:val="top"/>
          </w:tcPr>
          <w:p w14:paraId="6B796BB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47279C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00A3D65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BA0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7BB5E16D">
            <w:pPr>
              <w:pStyle w:val="6"/>
              <w:spacing w:before="52" w:line="23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19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515F9227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6B8EFB78">
            <w:pPr>
              <w:pStyle w:val="6"/>
              <w:spacing w:before="52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山东富欣生物科技股份有限公司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2E65527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35E3E757">
            <w:pPr>
              <w:pStyle w:val="6"/>
              <w:spacing w:before="53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4E84EF8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7B6319B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2B7AF72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B9A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127D92A7">
            <w:pPr>
              <w:pStyle w:val="6"/>
              <w:spacing w:before="53" w:line="233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20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4C91BAC2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53E92957">
            <w:pPr>
              <w:pStyle w:val="6"/>
              <w:spacing w:before="52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山东德川化工科技有限责任公司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42B7688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689E641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/>
            <w:shd w:val="clear"/>
            <w:vAlign w:val="top"/>
          </w:tcPr>
          <w:p w14:paraId="52BB104B">
            <w:pPr>
              <w:pStyle w:val="6"/>
              <w:spacing w:before="53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tcBorders/>
            <w:shd w:val="clear"/>
            <w:vAlign w:val="top"/>
          </w:tcPr>
          <w:p w14:paraId="4E4F42ED">
            <w:pPr>
              <w:pStyle w:val="6"/>
              <w:spacing w:before="53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00BCB58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960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1EA09FDF">
            <w:pPr>
              <w:pStyle w:val="6"/>
              <w:spacing w:before="53" w:line="23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21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63E65691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3142D4A8">
            <w:pPr>
              <w:pStyle w:val="6"/>
              <w:spacing w:before="54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山东针巧经编有限公司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2A6AB57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2C1829A9">
            <w:pPr>
              <w:pStyle w:val="6"/>
              <w:spacing w:before="54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561919F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6A62BAC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2B1E6F5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B56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654EF36D">
            <w:pPr>
              <w:pStyle w:val="6"/>
              <w:spacing w:before="53" w:line="23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22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5120F2E5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0F0B60F8">
            <w:pPr>
              <w:pStyle w:val="6"/>
              <w:spacing w:before="53" w:line="228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淄博南岳水务有限公司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255217C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37A828C0">
            <w:pPr>
              <w:pStyle w:val="6"/>
              <w:spacing w:before="53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7A850D2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41A3278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21B2F44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1C9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0C1E4C71">
            <w:pPr>
              <w:pStyle w:val="6"/>
              <w:spacing w:before="55" w:line="231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23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1413BC9D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29B719DE">
            <w:pPr>
              <w:pStyle w:val="6"/>
              <w:spacing w:before="55" w:line="228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淄博绿环水务有限公司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1C654F8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4C5580A7">
            <w:pPr>
              <w:pStyle w:val="6"/>
              <w:spacing w:before="55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5F339AD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21D59DC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71E11E9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B19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0EE3BA8F">
            <w:pPr>
              <w:pStyle w:val="6"/>
              <w:spacing w:before="55" w:line="231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24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242CD36F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5555A539">
            <w:pPr>
              <w:pStyle w:val="6"/>
              <w:spacing w:before="55" w:line="228" w:lineRule="auto"/>
              <w:ind w:left="11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高青如意纺织有限公司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443B4E9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58EB5374">
            <w:pPr>
              <w:pStyle w:val="6"/>
              <w:spacing w:before="56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34FFF29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40B9A9E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61D4312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B01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6C6D54C4">
            <w:pPr>
              <w:pStyle w:val="6"/>
              <w:spacing w:before="56" w:line="230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25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72DF4FBA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37ADD195">
            <w:pPr>
              <w:pStyle w:val="6"/>
              <w:spacing w:before="57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山东恩贝纸业有限公司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0F1E08E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0FE9364F">
            <w:pPr>
              <w:pStyle w:val="6"/>
              <w:spacing w:before="57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75A7301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1FEDFFE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1C4CB42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D2F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75A568B7">
            <w:pPr>
              <w:pStyle w:val="6"/>
              <w:spacing w:before="56" w:line="231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26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604DFAB1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2EDA9755">
            <w:pPr>
              <w:pStyle w:val="6"/>
              <w:spacing w:before="57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山东扳倒井股份有限公司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06E3FB4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29861F53">
            <w:pPr>
              <w:pStyle w:val="6"/>
              <w:spacing w:before="57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540C61F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4FF5132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45A8330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D5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5473484D">
            <w:pPr>
              <w:pStyle w:val="6"/>
              <w:spacing w:before="56" w:line="231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27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67012347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638329A3">
            <w:pPr>
              <w:pStyle w:val="6"/>
              <w:spacing w:before="56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山东科汇药业有限公司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3345B538">
            <w:pPr>
              <w:pStyle w:val="6"/>
              <w:spacing w:before="57" w:line="22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大气环境</w:t>
            </w:r>
          </w:p>
        </w:tc>
        <w:tc>
          <w:tcPr>
            <w:tcW w:w="930" w:type="dxa"/>
            <w:tcBorders/>
            <w:shd w:val="clear"/>
            <w:vAlign w:val="top"/>
          </w:tcPr>
          <w:p w14:paraId="421E9E0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/>
            <w:shd w:val="clear"/>
            <w:vAlign w:val="top"/>
          </w:tcPr>
          <w:p w14:paraId="01BF65A2">
            <w:pPr>
              <w:pStyle w:val="6"/>
              <w:spacing w:before="57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tcBorders/>
            <w:shd w:val="clear"/>
            <w:vAlign w:val="top"/>
          </w:tcPr>
          <w:p w14:paraId="121A62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66D8CD9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254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64283639">
            <w:pPr>
              <w:pStyle w:val="6"/>
              <w:spacing w:before="56" w:line="230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2A277433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473C794C">
            <w:pPr>
              <w:pStyle w:val="6"/>
              <w:spacing w:before="56" w:line="229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淄博宏业纺织服装有限公司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4C09967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2755F2F1">
            <w:pPr>
              <w:pStyle w:val="6"/>
              <w:spacing w:before="56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0DEB709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146E71C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401A7B3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AC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2A647AD6">
            <w:pPr>
              <w:pStyle w:val="6"/>
              <w:spacing w:before="58" w:line="228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29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7D7AC4D1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3E8B3601">
            <w:pPr>
              <w:pStyle w:val="6"/>
              <w:spacing w:before="59" w:line="227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山东奥森纸业有限责任公司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0DD324B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307FFC28">
            <w:pPr>
              <w:pStyle w:val="6"/>
              <w:spacing w:before="58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1F9748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0BA9073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659972C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FF2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4A8A3A3D">
            <w:pPr>
              <w:pStyle w:val="6"/>
              <w:spacing w:before="216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108" w:type="dxa"/>
            <w:tcBorders/>
            <w:shd w:val="clear"/>
            <w:vAlign w:val="center"/>
          </w:tcPr>
          <w:p w14:paraId="42465A01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19D7AEA3">
            <w:pPr>
              <w:pStyle w:val="6"/>
              <w:spacing w:before="59" w:line="258" w:lineRule="auto"/>
              <w:ind w:left="116" w:leftChars="0" w:right="207" w:rightChars="0" w:firstLine="1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山东中福赫达新材料科技有限公</w:t>
            </w:r>
            <w:r>
              <w:t>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7FC743C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4FFEA803">
            <w:pPr>
              <w:pStyle w:val="6"/>
              <w:spacing w:before="216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1050" w:type="dxa"/>
            <w:tcBorders/>
            <w:shd w:val="clear"/>
            <w:vAlign w:val="top"/>
          </w:tcPr>
          <w:p w14:paraId="6EBC4C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0" w:type="dxa"/>
            <w:tcBorders/>
            <w:shd w:val="clear"/>
            <w:vAlign w:val="top"/>
          </w:tcPr>
          <w:p w14:paraId="1E9533DD">
            <w:pPr>
              <w:pStyle w:val="6"/>
              <w:spacing w:before="215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2527DAD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785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685D04B5">
            <w:pPr>
              <w:pStyle w:val="6"/>
              <w:spacing w:before="61" w:line="227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31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1D82021E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0B59F8AE">
            <w:pPr>
              <w:pStyle w:val="6"/>
              <w:spacing w:before="61" w:line="227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淄博渤海活塞有限责任公司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38518E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1FBEC09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/>
            <w:shd w:val="clear"/>
            <w:vAlign w:val="top"/>
          </w:tcPr>
          <w:p w14:paraId="77938127">
            <w:pPr>
              <w:pStyle w:val="6"/>
              <w:spacing w:before="61" w:line="227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tcBorders/>
            <w:shd w:val="clear"/>
            <w:vAlign w:val="top"/>
          </w:tcPr>
          <w:p w14:paraId="75C2FCD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35A64F9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B6A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41363142">
            <w:pPr>
              <w:pStyle w:val="6"/>
              <w:spacing w:before="60" w:line="227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32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7DF110A3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0E2D5472">
            <w:pPr>
              <w:pStyle w:val="6"/>
              <w:spacing w:before="60" w:line="227" w:lineRule="auto"/>
              <w:ind w:left="1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南大光电（淄博）有限公司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3B2AEF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67A201C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/>
            <w:shd w:val="clear"/>
            <w:vAlign w:val="top"/>
          </w:tcPr>
          <w:p w14:paraId="450A209E">
            <w:pPr>
              <w:pStyle w:val="6"/>
              <w:spacing w:before="60" w:line="227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tcBorders/>
            <w:shd w:val="clear"/>
            <w:vAlign w:val="top"/>
          </w:tcPr>
          <w:p w14:paraId="2FC04CF0">
            <w:pPr>
              <w:pStyle w:val="6"/>
              <w:spacing w:before="60" w:line="227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4561F2E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95D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0" w:type="dxa"/>
            <w:tcBorders>
              <w:left w:val="single" w:color="000000" w:sz="6" w:space="0"/>
            </w:tcBorders>
            <w:shd w:val="clear"/>
            <w:vAlign w:val="top"/>
          </w:tcPr>
          <w:p w14:paraId="067F1098">
            <w:pPr>
              <w:pStyle w:val="6"/>
              <w:spacing w:before="61" w:line="227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33</w:t>
            </w:r>
          </w:p>
        </w:tc>
        <w:tc>
          <w:tcPr>
            <w:tcW w:w="1108" w:type="dxa"/>
            <w:tcBorders/>
            <w:shd w:val="clear"/>
            <w:vAlign w:val="top"/>
          </w:tcPr>
          <w:p w14:paraId="4A45542E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/>
            <w:shd w:val="clear"/>
            <w:vAlign w:val="center"/>
          </w:tcPr>
          <w:p w14:paraId="7E5E30E4">
            <w:pPr>
              <w:pStyle w:val="6"/>
              <w:spacing w:before="61" w:line="227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山东嘉虹化工有限公司</w:t>
            </w:r>
          </w:p>
        </w:tc>
        <w:tc>
          <w:tcPr>
            <w:tcW w:w="1065" w:type="dxa"/>
            <w:tcBorders/>
            <w:shd w:val="clear"/>
            <w:vAlign w:val="top"/>
          </w:tcPr>
          <w:p w14:paraId="2B7154A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/>
            <w:shd w:val="clear"/>
            <w:vAlign w:val="top"/>
          </w:tcPr>
          <w:p w14:paraId="3B8AAE5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/>
            <w:shd w:val="clear"/>
            <w:vAlign w:val="top"/>
          </w:tcPr>
          <w:p w14:paraId="26E6879F">
            <w:pPr>
              <w:pStyle w:val="6"/>
              <w:spacing w:before="61" w:line="227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tcBorders/>
            <w:shd w:val="clear"/>
            <w:vAlign w:val="top"/>
          </w:tcPr>
          <w:p w14:paraId="3C82D9FE">
            <w:pPr>
              <w:pStyle w:val="6"/>
              <w:spacing w:before="61" w:line="227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right w:val="single" w:color="000000" w:sz="6" w:space="0"/>
            </w:tcBorders>
            <w:shd w:val="clear"/>
            <w:vAlign w:val="top"/>
          </w:tcPr>
          <w:p w14:paraId="620F667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227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10" w:type="dxa"/>
            <w:tcBorders>
              <w:left w:val="single" w:color="000000" w:sz="6" w:space="0"/>
              <w:bottom w:val="single" w:color="000000" w:sz="6" w:space="0"/>
            </w:tcBorders>
            <w:shd w:val="clear"/>
            <w:vAlign w:val="top"/>
          </w:tcPr>
          <w:p w14:paraId="6A3E0526">
            <w:pPr>
              <w:spacing w:line="305" w:lineRule="auto"/>
              <w:rPr>
                <w:rFonts w:ascii="Arial"/>
                <w:sz w:val="21"/>
              </w:rPr>
            </w:pPr>
          </w:p>
          <w:p w14:paraId="041BD686">
            <w:pPr>
              <w:pStyle w:val="6"/>
              <w:spacing w:before="65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position w:val="1"/>
                <w:lang w:val="en-US" w:eastAsia="zh-CN"/>
              </w:rPr>
              <w:t>34</w:t>
            </w:r>
          </w:p>
        </w:tc>
        <w:tc>
          <w:tcPr>
            <w:tcW w:w="1108" w:type="dxa"/>
            <w:tcBorders>
              <w:bottom w:val="single" w:color="000000" w:sz="6" w:space="0"/>
            </w:tcBorders>
            <w:shd w:val="clear"/>
            <w:vAlign w:val="center"/>
          </w:tcPr>
          <w:p w14:paraId="25F8ED24">
            <w:pPr>
              <w:pStyle w:val="6"/>
              <w:tabs>
                <w:tab w:val="left" w:pos="208"/>
                <w:tab w:val="center" w:pos="611"/>
              </w:tabs>
              <w:spacing w:before="63" w:line="225" w:lineRule="auto"/>
              <w:jc w:val="left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5"/>
                <w:lang w:eastAsia="zh-CN"/>
              </w:rPr>
              <w:tab/>
            </w:r>
            <w:r>
              <w:rPr>
                <w:spacing w:val="5"/>
              </w:rPr>
              <w:t>高青县</w:t>
            </w:r>
          </w:p>
        </w:tc>
        <w:tc>
          <w:tcPr>
            <w:tcW w:w="3780" w:type="dxa"/>
            <w:tcBorders>
              <w:bottom w:val="single" w:color="000000" w:sz="6" w:space="0"/>
            </w:tcBorders>
            <w:shd w:val="clear"/>
            <w:vAlign w:val="center"/>
          </w:tcPr>
          <w:p w14:paraId="34D321BC">
            <w:pPr>
              <w:pStyle w:val="6"/>
              <w:spacing w:before="58" w:line="268" w:lineRule="auto"/>
              <w:ind w:left="116" w:leftChars="0" w:right="207" w:rightChars="0" w:firstLine="1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山东澳帆新材料有限公司（北厂</w:t>
            </w:r>
            <w:r>
              <w:rPr>
                <w:spacing w:val="10"/>
              </w:rPr>
              <w:t>区</w:t>
            </w:r>
            <w:r>
              <w:t>）（</w:t>
            </w:r>
            <w:r>
              <w:rPr>
                <w:spacing w:val="10"/>
              </w:rPr>
              <w:t>原：淄博澳帆化工有限公</w:t>
            </w:r>
            <w:r>
              <w:rPr>
                <w:spacing w:val="-4"/>
              </w:rPr>
              <w:t>司）</w:t>
            </w:r>
          </w:p>
        </w:tc>
        <w:tc>
          <w:tcPr>
            <w:tcW w:w="1065" w:type="dxa"/>
            <w:tcBorders>
              <w:bottom w:val="single" w:color="000000" w:sz="6" w:space="0"/>
            </w:tcBorders>
            <w:shd w:val="clear"/>
            <w:vAlign w:val="top"/>
          </w:tcPr>
          <w:p w14:paraId="5B897A0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0" w:type="dxa"/>
            <w:tcBorders>
              <w:bottom w:val="single" w:color="000000" w:sz="6" w:space="0"/>
            </w:tcBorders>
            <w:shd w:val="clear"/>
            <w:vAlign w:val="center"/>
          </w:tcPr>
          <w:p w14:paraId="22E9E97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>
              <w:bottom w:val="single" w:color="000000" w:sz="6" w:space="0"/>
            </w:tcBorders>
            <w:shd w:val="clear"/>
            <w:vAlign w:val="center"/>
          </w:tcPr>
          <w:p w14:paraId="75F62E14">
            <w:pPr>
              <w:pStyle w:val="6"/>
              <w:spacing w:before="65" w:line="22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780" w:type="dxa"/>
            <w:tcBorders>
              <w:bottom w:val="single" w:color="000000" w:sz="6" w:space="0"/>
            </w:tcBorders>
            <w:shd w:val="clear"/>
            <w:vAlign w:val="center"/>
          </w:tcPr>
          <w:p w14:paraId="776F0E81">
            <w:pPr>
              <w:pStyle w:val="6"/>
              <w:spacing w:before="64" w:line="224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634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4FA4B3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EF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50CD3CD1">
            <w:pPr>
              <w:pStyle w:val="6"/>
              <w:spacing w:before="63" w:line="22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35</w:t>
            </w:r>
          </w:p>
        </w:tc>
        <w:tc>
          <w:tcPr>
            <w:tcW w:w="0" w:type="auto"/>
            <w:shd w:val="clear"/>
            <w:vAlign w:val="top"/>
          </w:tcPr>
          <w:p w14:paraId="400FC82C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0C315822">
            <w:pPr>
              <w:pStyle w:val="6"/>
              <w:spacing w:before="63" w:line="224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山东汉申化工科技有限公司</w:t>
            </w:r>
          </w:p>
        </w:tc>
        <w:tc>
          <w:tcPr>
            <w:tcW w:w="0" w:type="auto"/>
            <w:shd w:val="clear"/>
            <w:vAlign w:val="top"/>
          </w:tcPr>
          <w:p w14:paraId="2B16472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365B4E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1479D2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F2F08EA">
            <w:pPr>
              <w:pStyle w:val="6"/>
              <w:spacing w:before="63" w:line="224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219975A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43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6211A6EC">
            <w:pPr>
              <w:pStyle w:val="6"/>
              <w:spacing w:before="64" w:line="22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36</w:t>
            </w:r>
          </w:p>
        </w:tc>
        <w:tc>
          <w:tcPr>
            <w:tcW w:w="0" w:type="auto"/>
            <w:shd w:val="clear"/>
            <w:vAlign w:val="top"/>
          </w:tcPr>
          <w:p w14:paraId="430E16E3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136FDD9D">
            <w:pPr>
              <w:pStyle w:val="6"/>
              <w:spacing w:before="64" w:line="224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山东飞源新材料有限公司</w:t>
            </w:r>
          </w:p>
        </w:tc>
        <w:tc>
          <w:tcPr>
            <w:tcW w:w="0" w:type="auto"/>
            <w:shd w:val="clear"/>
            <w:vAlign w:val="top"/>
          </w:tcPr>
          <w:p w14:paraId="7099886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A0CD2E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CEC235B">
            <w:pPr>
              <w:pStyle w:val="6"/>
              <w:spacing w:before="64" w:line="224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23A0F58E">
            <w:pPr>
              <w:pStyle w:val="6"/>
              <w:spacing w:before="64" w:line="224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10FE065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12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5E92138B">
            <w:pPr>
              <w:pStyle w:val="6"/>
              <w:spacing w:before="63" w:line="225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37</w:t>
            </w:r>
          </w:p>
        </w:tc>
        <w:tc>
          <w:tcPr>
            <w:tcW w:w="0" w:type="auto"/>
            <w:shd w:val="clear"/>
            <w:vAlign w:val="top"/>
          </w:tcPr>
          <w:p w14:paraId="2B20F366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3E31C6CC">
            <w:pPr>
              <w:pStyle w:val="6"/>
              <w:spacing w:before="63" w:line="225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淄博齐风川润化工有限公司</w:t>
            </w:r>
          </w:p>
        </w:tc>
        <w:tc>
          <w:tcPr>
            <w:tcW w:w="0" w:type="auto"/>
            <w:shd w:val="clear"/>
            <w:vAlign w:val="top"/>
          </w:tcPr>
          <w:p w14:paraId="33B81DA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478B7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3185736">
            <w:pPr>
              <w:pStyle w:val="6"/>
              <w:spacing w:before="63" w:line="225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5A4A2361">
            <w:pPr>
              <w:pStyle w:val="6"/>
              <w:spacing w:before="63" w:line="225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2F583FF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BCE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37208184">
            <w:pPr>
              <w:pStyle w:val="6"/>
              <w:spacing w:before="63" w:line="225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38</w:t>
            </w:r>
          </w:p>
        </w:tc>
        <w:tc>
          <w:tcPr>
            <w:tcW w:w="0" w:type="auto"/>
            <w:shd w:val="clear"/>
            <w:vAlign w:val="top"/>
          </w:tcPr>
          <w:p w14:paraId="7BFBBBDA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7EB6388C">
            <w:pPr>
              <w:pStyle w:val="6"/>
              <w:spacing w:before="63" w:line="225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山东澳帆新材料有限公司</w:t>
            </w:r>
          </w:p>
        </w:tc>
        <w:tc>
          <w:tcPr>
            <w:tcW w:w="0" w:type="auto"/>
            <w:shd w:val="clear"/>
            <w:vAlign w:val="top"/>
          </w:tcPr>
          <w:p w14:paraId="35FCD84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16AA8E2">
            <w:pPr>
              <w:pStyle w:val="6"/>
              <w:spacing w:before="63" w:line="225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0" w:type="auto"/>
            <w:shd w:val="clear"/>
            <w:vAlign w:val="top"/>
          </w:tcPr>
          <w:p w14:paraId="7BAF95F8">
            <w:pPr>
              <w:pStyle w:val="6"/>
              <w:spacing w:before="63" w:line="225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12DD0A79">
            <w:pPr>
              <w:pStyle w:val="6"/>
              <w:spacing w:before="63" w:line="225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7A2C554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56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104D46FF">
            <w:pPr>
              <w:pStyle w:val="6"/>
              <w:spacing w:before="63" w:line="225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39</w:t>
            </w:r>
          </w:p>
        </w:tc>
        <w:tc>
          <w:tcPr>
            <w:tcW w:w="0" w:type="auto"/>
            <w:shd w:val="clear"/>
            <w:vAlign w:val="top"/>
          </w:tcPr>
          <w:p w14:paraId="3E3071A4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69982436">
            <w:pPr>
              <w:pStyle w:val="6"/>
              <w:spacing w:before="63" w:line="225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山东齐力环保科技有限公司</w:t>
            </w:r>
          </w:p>
        </w:tc>
        <w:tc>
          <w:tcPr>
            <w:tcW w:w="0" w:type="auto"/>
            <w:shd w:val="clear"/>
            <w:vAlign w:val="top"/>
          </w:tcPr>
          <w:p w14:paraId="49DF54B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07D01E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B2F4CBB">
            <w:pPr>
              <w:pStyle w:val="6"/>
              <w:spacing w:before="63" w:line="225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5E47D65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63F9E9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F24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69F8FE28">
            <w:pPr>
              <w:pStyle w:val="6"/>
              <w:spacing w:before="62" w:line="226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40</w:t>
            </w:r>
          </w:p>
        </w:tc>
        <w:tc>
          <w:tcPr>
            <w:tcW w:w="0" w:type="auto"/>
            <w:shd w:val="clear"/>
            <w:vAlign w:val="top"/>
          </w:tcPr>
          <w:p w14:paraId="3E9EE401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03AEF826">
            <w:pPr>
              <w:pStyle w:val="6"/>
              <w:spacing w:before="62" w:line="226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淄博文世科铝业有限公司</w:t>
            </w:r>
          </w:p>
        </w:tc>
        <w:tc>
          <w:tcPr>
            <w:tcW w:w="0" w:type="auto"/>
            <w:shd w:val="clear"/>
            <w:vAlign w:val="top"/>
          </w:tcPr>
          <w:p w14:paraId="2ADBA22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6C3442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975470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AA576F4">
            <w:pPr>
              <w:pStyle w:val="6"/>
              <w:spacing w:before="62" w:line="226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3897E10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D72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569E2273">
            <w:pPr>
              <w:pStyle w:val="6"/>
              <w:spacing w:before="64" w:line="22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0" w:type="auto"/>
            <w:shd w:val="clear"/>
            <w:vAlign w:val="top"/>
          </w:tcPr>
          <w:p w14:paraId="681B7552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35B13258">
            <w:pPr>
              <w:pStyle w:val="6"/>
              <w:spacing w:before="64" w:line="224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淄博润丰再生资源有限公司</w:t>
            </w:r>
          </w:p>
        </w:tc>
        <w:tc>
          <w:tcPr>
            <w:tcW w:w="0" w:type="auto"/>
            <w:shd w:val="clear"/>
            <w:vAlign w:val="top"/>
          </w:tcPr>
          <w:p w14:paraId="2EC58CC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BAB239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B376379">
            <w:pPr>
              <w:pStyle w:val="6"/>
              <w:spacing w:before="64" w:line="224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74425B1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B2F1D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819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556F1104">
            <w:pPr>
              <w:pStyle w:val="6"/>
              <w:spacing w:before="64" w:line="223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42</w:t>
            </w:r>
          </w:p>
        </w:tc>
        <w:tc>
          <w:tcPr>
            <w:tcW w:w="0" w:type="auto"/>
            <w:shd w:val="clear"/>
            <w:vAlign w:val="top"/>
          </w:tcPr>
          <w:p w14:paraId="1732FF26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269407A7">
            <w:pPr>
              <w:pStyle w:val="6"/>
              <w:spacing w:before="64" w:line="223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淄博和易精细化工有限公司</w:t>
            </w:r>
          </w:p>
        </w:tc>
        <w:tc>
          <w:tcPr>
            <w:tcW w:w="0" w:type="auto"/>
            <w:shd w:val="clear"/>
            <w:vAlign w:val="top"/>
          </w:tcPr>
          <w:p w14:paraId="2EA45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3F8A73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FBB840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E340AE0">
            <w:pPr>
              <w:pStyle w:val="6"/>
              <w:spacing w:before="64" w:line="223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31A6C40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313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105D7C86">
            <w:pPr>
              <w:pStyle w:val="6"/>
              <w:spacing w:before="64" w:line="22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43</w:t>
            </w:r>
          </w:p>
        </w:tc>
        <w:tc>
          <w:tcPr>
            <w:tcW w:w="0" w:type="auto"/>
            <w:shd w:val="clear"/>
            <w:vAlign w:val="top"/>
          </w:tcPr>
          <w:p w14:paraId="04777D12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052D0DA6">
            <w:pPr>
              <w:pStyle w:val="6"/>
              <w:spacing w:before="64" w:line="224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山东飞源合成材料有限公司</w:t>
            </w:r>
          </w:p>
        </w:tc>
        <w:tc>
          <w:tcPr>
            <w:tcW w:w="0" w:type="auto"/>
            <w:shd w:val="clear"/>
            <w:vAlign w:val="top"/>
          </w:tcPr>
          <w:p w14:paraId="5DD8D0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544B79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EC56DF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F7B4D53">
            <w:pPr>
              <w:pStyle w:val="6"/>
              <w:spacing w:before="64" w:line="224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0324E9B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369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68900790">
            <w:pPr>
              <w:pStyle w:val="6"/>
              <w:spacing w:before="64" w:line="22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44</w:t>
            </w:r>
          </w:p>
        </w:tc>
        <w:tc>
          <w:tcPr>
            <w:tcW w:w="0" w:type="auto"/>
            <w:shd w:val="clear"/>
            <w:vAlign w:val="top"/>
          </w:tcPr>
          <w:p w14:paraId="7CEC9F04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259E8568">
            <w:pPr>
              <w:pStyle w:val="6"/>
              <w:spacing w:before="64" w:line="224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山东美生能源科技有限公司</w:t>
            </w:r>
          </w:p>
        </w:tc>
        <w:tc>
          <w:tcPr>
            <w:tcW w:w="0" w:type="auto"/>
            <w:shd w:val="clear"/>
            <w:vAlign w:val="top"/>
          </w:tcPr>
          <w:p w14:paraId="0A263DA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A4337A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C9DF26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BD0ACB9">
            <w:pPr>
              <w:pStyle w:val="6"/>
              <w:spacing w:before="64" w:line="224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2CC14AA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C0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1480CAFC">
            <w:pPr>
              <w:pStyle w:val="6"/>
              <w:spacing w:before="64" w:line="22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45</w:t>
            </w:r>
          </w:p>
        </w:tc>
        <w:tc>
          <w:tcPr>
            <w:tcW w:w="0" w:type="auto"/>
            <w:shd w:val="clear"/>
            <w:vAlign w:val="top"/>
          </w:tcPr>
          <w:p w14:paraId="4385F18C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5459995E">
            <w:pPr>
              <w:pStyle w:val="6"/>
              <w:spacing w:before="64" w:line="224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山东黄河新材料科技有限公司</w:t>
            </w:r>
          </w:p>
        </w:tc>
        <w:tc>
          <w:tcPr>
            <w:tcW w:w="0" w:type="auto"/>
            <w:shd w:val="clear"/>
            <w:vAlign w:val="top"/>
          </w:tcPr>
          <w:p w14:paraId="6593F82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90F200A">
            <w:pPr>
              <w:pStyle w:val="6"/>
              <w:spacing w:before="64" w:line="224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0" w:type="auto"/>
            <w:shd w:val="clear"/>
            <w:vAlign w:val="top"/>
          </w:tcPr>
          <w:p w14:paraId="0BAEC98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78BB937">
            <w:pPr>
              <w:pStyle w:val="6"/>
              <w:spacing w:before="64" w:line="224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2EB46C1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F8D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772C3B1C">
            <w:pPr>
              <w:pStyle w:val="6"/>
              <w:spacing w:before="63" w:line="225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46</w:t>
            </w:r>
          </w:p>
        </w:tc>
        <w:tc>
          <w:tcPr>
            <w:tcW w:w="0" w:type="auto"/>
            <w:shd w:val="clear"/>
            <w:vAlign w:val="top"/>
          </w:tcPr>
          <w:p w14:paraId="662A6C5A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5BDD3833">
            <w:pPr>
              <w:pStyle w:val="6"/>
              <w:spacing w:before="63" w:line="225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山东佳华水处理科技有限公司</w:t>
            </w:r>
          </w:p>
        </w:tc>
        <w:tc>
          <w:tcPr>
            <w:tcW w:w="0" w:type="auto"/>
            <w:shd w:val="clear"/>
            <w:vAlign w:val="top"/>
          </w:tcPr>
          <w:p w14:paraId="66E88C0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B157E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35999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782DB53">
            <w:pPr>
              <w:pStyle w:val="6"/>
              <w:spacing w:before="63" w:line="225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35E4DFB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C77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74852BF3">
            <w:pPr>
              <w:pStyle w:val="6"/>
              <w:spacing w:before="65" w:line="223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47</w:t>
            </w:r>
          </w:p>
        </w:tc>
        <w:tc>
          <w:tcPr>
            <w:tcW w:w="0" w:type="auto"/>
            <w:shd w:val="clear"/>
            <w:vAlign w:val="top"/>
          </w:tcPr>
          <w:p w14:paraId="7C412373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2B80AD06">
            <w:pPr>
              <w:pStyle w:val="6"/>
              <w:spacing w:before="65" w:line="223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山东华元新材料有限公司</w:t>
            </w:r>
          </w:p>
        </w:tc>
        <w:tc>
          <w:tcPr>
            <w:tcW w:w="0" w:type="auto"/>
            <w:shd w:val="clear"/>
            <w:vAlign w:val="top"/>
          </w:tcPr>
          <w:p w14:paraId="61D56C6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D1FC9E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7A2A1F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0977AC9">
            <w:pPr>
              <w:pStyle w:val="6"/>
              <w:spacing w:before="65" w:line="223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37BF152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1F9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787698BC">
            <w:pPr>
              <w:pStyle w:val="6"/>
              <w:spacing w:before="221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 w14:paraId="68368152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59672605">
            <w:pPr>
              <w:pStyle w:val="6"/>
              <w:spacing w:before="65" w:line="255" w:lineRule="auto"/>
              <w:ind w:left="114" w:leftChars="0" w:right="207" w:rightChars="0" w:firstLine="12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山东金科力新能源科技有限责任</w:t>
            </w:r>
            <w:r>
              <w:rPr>
                <w:spacing w:val="1"/>
              </w:rPr>
              <w:t>公司</w:t>
            </w:r>
          </w:p>
        </w:tc>
        <w:tc>
          <w:tcPr>
            <w:tcW w:w="0" w:type="auto"/>
            <w:shd w:val="clear"/>
            <w:vAlign w:val="top"/>
          </w:tcPr>
          <w:p w14:paraId="26F2359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8A9654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2C4DC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28C1CC9">
            <w:pPr>
              <w:pStyle w:val="6"/>
              <w:spacing w:before="220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0D864F5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212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5E23EDEA">
            <w:pPr>
              <w:pStyle w:val="6"/>
              <w:spacing w:before="65" w:line="223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49</w:t>
            </w:r>
          </w:p>
        </w:tc>
        <w:tc>
          <w:tcPr>
            <w:tcW w:w="0" w:type="auto"/>
            <w:shd w:val="clear"/>
            <w:vAlign w:val="top"/>
          </w:tcPr>
          <w:p w14:paraId="4FE65DDE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4C76DC17">
            <w:pPr>
              <w:pStyle w:val="6"/>
              <w:spacing w:before="65" w:line="223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</w:rPr>
              <w:t>淄博赫达高分子材料有限公司</w:t>
            </w:r>
          </w:p>
        </w:tc>
        <w:tc>
          <w:tcPr>
            <w:tcW w:w="0" w:type="auto"/>
            <w:shd w:val="clear"/>
            <w:vAlign w:val="top"/>
          </w:tcPr>
          <w:p w14:paraId="62BC5390">
            <w:pPr>
              <w:pStyle w:val="6"/>
              <w:spacing w:before="65" w:line="223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大气环境</w:t>
            </w:r>
          </w:p>
        </w:tc>
        <w:tc>
          <w:tcPr>
            <w:tcW w:w="0" w:type="auto"/>
            <w:shd w:val="clear"/>
            <w:vAlign w:val="top"/>
          </w:tcPr>
          <w:p w14:paraId="75AD8B5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07852A8">
            <w:pPr>
              <w:pStyle w:val="6"/>
              <w:spacing w:before="65" w:line="223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2E2F0ED1">
            <w:pPr>
              <w:pStyle w:val="6"/>
              <w:spacing w:before="65" w:line="223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417A20E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56C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51F1EC91">
            <w:pPr>
              <w:pStyle w:val="6"/>
              <w:spacing w:before="221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position w:val="1"/>
                <w:lang w:val="en-US" w:eastAsia="zh-CN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 w14:paraId="5BFFE38C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05685FD2">
            <w:pPr>
              <w:pStyle w:val="6"/>
              <w:spacing w:before="65" w:line="255" w:lineRule="auto"/>
              <w:ind w:left="116" w:leftChars="0" w:right="207" w:rightChars="0" w:firstLine="1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山东飞源东泰高分子材料有限公</w:t>
            </w:r>
            <w:r>
              <w:t>司</w:t>
            </w:r>
          </w:p>
        </w:tc>
        <w:tc>
          <w:tcPr>
            <w:tcW w:w="0" w:type="auto"/>
            <w:shd w:val="clear"/>
            <w:vAlign w:val="top"/>
          </w:tcPr>
          <w:p w14:paraId="74771678">
            <w:pPr>
              <w:pStyle w:val="6"/>
              <w:spacing w:before="221" w:line="22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大气环境</w:t>
            </w:r>
          </w:p>
        </w:tc>
        <w:tc>
          <w:tcPr>
            <w:tcW w:w="0" w:type="auto"/>
            <w:shd w:val="clear"/>
            <w:vAlign w:val="top"/>
          </w:tcPr>
          <w:p w14:paraId="245D53B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358F82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E95FC05">
            <w:pPr>
              <w:pStyle w:val="6"/>
              <w:spacing w:before="221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79DEF0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CAA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41FA0C50">
            <w:pPr>
              <w:pStyle w:val="6"/>
              <w:spacing w:before="65" w:line="223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51</w:t>
            </w:r>
          </w:p>
        </w:tc>
        <w:tc>
          <w:tcPr>
            <w:tcW w:w="0" w:type="auto"/>
            <w:shd w:val="clear"/>
            <w:vAlign w:val="top"/>
          </w:tcPr>
          <w:p w14:paraId="0DCCEC58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78650AE4">
            <w:pPr>
              <w:pStyle w:val="6"/>
              <w:spacing w:before="65" w:line="223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山东博悦和牛农业发展有限公司</w:t>
            </w:r>
          </w:p>
        </w:tc>
        <w:tc>
          <w:tcPr>
            <w:tcW w:w="0" w:type="auto"/>
            <w:shd w:val="clear"/>
            <w:vAlign w:val="top"/>
          </w:tcPr>
          <w:p w14:paraId="5890B0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9632468">
            <w:pPr>
              <w:pStyle w:val="6"/>
              <w:spacing w:before="65" w:line="223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0" w:type="auto"/>
            <w:shd w:val="clear"/>
            <w:vAlign w:val="top"/>
          </w:tcPr>
          <w:p w14:paraId="3E2607A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4BD651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B8AAE0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B96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1DB5122A">
            <w:pPr>
              <w:pStyle w:val="6"/>
              <w:spacing w:before="221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position w:val="1"/>
                <w:lang w:val="en-US" w:eastAsia="zh-CN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 w14:paraId="1052735D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center"/>
          </w:tcPr>
          <w:p w14:paraId="2A51DF7F">
            <w:pPr>
              <w:pStyle w:val="6"/>
              <w:spacing w:before="65" w:line="261" w:lineRule="auto"/>
              <w:ind w:left="114" w:leftChars="0" w:right="207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东方飞源（山东）</w:t>
            </w:r>
            <w:r>
              <w:rPr>
                <w:spacing w:val="-49"/>
              </w:rPr>
              <w:t xml:space="preserve"> </w:t>
            </w:r>
            <w:r>
              <w:rPr>
                <w:spacing w:val="5"/>
              </w:rPr>
              <w:t>电子材料有限</w:t>
            </w:r>
            <w:r>
              <w:rPr>
                <w:spacing w:val="1"/>
              </w:rPr>
              <w:t>公司</w:t>
            </w:r>
          </w:p>
        </w:tc>
        <w:tc>
          <w:tcPr>
            <w:tcW w:w="0" w:type="auto"/>
            <w:shd w:val="clear"/>
            <w:vAlign w:val="top"/>
          </w:tcPr>
          <w:p w14:paraId="6FF4949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D84577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F7A21F3">
            <w:pPr>
              <w:pStyle w:val="6"/>
              <w:spacing w:before="221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5F9B4E8D">
            <w:pPr>
              <w:pStyle w:val="6"/>
              <w:spacing w:before="221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7995EC3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5FA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1461DF60">
            <w:pPr>
              <w:pStyle w:val="6"/>
              <w:spacing w:before="53" w:line="23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53</w:t>
            </w:r>
          </w:p>
        </w:tc>
        <w:tc>
          <w:tcPr>
            <w:tcW w:w="0" w:type="auto"/>
            <w:shd w:val="clear"/>
            <w:vAlign w:val="top"/>
          </w:tcPr>
          <w:p w14:paraId="75FB79D4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74B45F24">
            <w:pPr>
              <w:pStyle w:val="6"/>
              <w:spacing w:before="53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山东星菲化学有限公司</w:t>
            </w:r>
          </w:p>
        </w:tc>
        <w:tc>
          <w:tcPr>
            <w:tcW w:w="0" w:type="auto"/>
            <w:shd w:val="clear"/>
            <w:vAlign w:val="top"/>
          </w:tcPr>
          <w:p w14:paraId="384659E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E9FEE9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8ACEDF9">
            <w:pPr>
              <w:pStyle w:val="6"/>
              <w:spacing w:before="53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7C780258">
            <w:pPr>
              <w:pStyle w:val="6"/>
              <w:spacing w:before="52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6D55C82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D1F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63AB922D">
            <w:pPr>
              <w:pStyle w:val="6"/>
              <w:spacing w:before="52" w:line="235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54</w:t>
            </w:r>
          </w:p>
        </w:tc>
        <w:tc>
          <w:tcPr>
            <w:tcW w:w="0" w:type="auto"/>
            <w:shd w:val="clear"/>
            <w:vAlign w:val="top"/>
          </w:tcPr>
          <w:p w14:paraId="2610F692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57EC4D0B">
            <w:pPr>
              <w:pStyle w:val="6"/>
              <w:spacing w:before="52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山东齐阳光电科技有限公司</w:t>
            </w:r>
          </w:p>
        </w:tc>
        <w:tc>
          <w:tcPr>
            <w:tcW w:w="0" w:type="auto"/>
            <w:shd w:val="clear"/>
            <w:vAlign w:val="top"/>
          </w:tcPr>
          <w:p w14:paraId="7DB2C9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6B89C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B23D4BB">
            <w:pPr>
              <w:pStyle w:val="6"/>
              <w:spacing w:before="52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7879231C">
            <w:pPr>
              <w:pStyle w:val="6"/>
              <w:spacing w:before="52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5ADD12B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EC9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67680829">
            <w:pPr>
              <w:pStyle w:val="6"/>
              <w:spacing w:before="52" w:line="235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55</w:t>
            </w:r>
          </w:p>
        </w:tc>
        <w:tc>
          <w:tcPr>
            <w:tcW w:w="0" w:type="auto"/>
            <w:shd w:val="clear"/>
            <w:vAlign w:val="top"/>
          </w:tcPr>
          <w:p w14:paraId="2BA481D3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36E26128">
            <w:pPr>
              <w:pStyle w:val="6"/>
              <w:spacing w:before="51" w:line="228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</w:rPr>
              <w:t>淄博宏阳新材料科技有限公司</w:t>
            </w:r>
          </w:p>
        </w:tc>
        <w:tc>
          <w:tcPr>
            <w:tcW w:w="0" w:type="auto"/>
            <w:shd w:val="clear"/>
            <w:vAlign w:val="top"/>
          </w:tcPr>
          <w:p w14:paraId="2920AE6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E2237B8">
            <w:pPr>
              <w:pStyle w:val="6"/>
              <w:spacing w:before="52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0" w:type="auto"/>
            <w:shd w:val="clear"/>
            <w:vAlign w:val="top"/>
          </w:tcPr>
          <w:p w14:paraId="73414B39">
            <w:pPr>
              <w:pStyle w:val="6"/>
              <w:spacing w:before="52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7BE4A2E3">
            <w:pPr>
              <w:pStyle w:val="6"/>
              <w:spacing w:before="52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370667B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A52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46FE921E">
            <w:pPr>
              <w:pStyle w:val="6"/>
              <w:spacing w:before="150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position w:val="1"/>
                <w:lang w:val="en-US" w:eastAsia="zh-CN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 w14:paraId="279F3D64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7149E724">
            <w:pPr>
              <w:pStyle w:val="6"/>
              <w:spacing w:before="150" w:line="228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</w:rPr>
              <w:t>淄博维希尔生物技术有限公司</w:t>
            </w:r>
          </w:p>
        </w:tc>
        <w:tc>
          <w:tcPr>
            <w:tcW w:w="0" w:type="auto"/>
            <w:shd w:val="clear"/>
            <w:vAlign w:val="top"/>
          </w:tcPr>
          <w:p w14:paraId="0CB17A4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30451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1BBCB51">
            <w:pPr>
              <w:pStyle w:val="6"/>
              <w:spacing w:before="150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5CC0B05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9FDF6C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555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09A623A2">
            <w:pPr>
              <w:pStyle w:val="6"/>
              <w:spacing w:before="53" w:line="234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57</w:t>
            </w:r>
          </w:p>
        </w:tc>
        <w:tc>
          <w:tcPr>
            <w:tcW w:w="0" w:type="auto"/>
            <w:shd w:val="clear"/>
            <w:vAlign w:val="top"/>
          </w:tcPr>
          <w:p w14:paraId="2DF7CB30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01C5B207">
            <w:pPr>
              <w:pStyle w:val="6"/>
              <w:spacing w:before="53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山东汇龙化工科技有限公司</w:t>
            </w:r>
          </w:p>
        </w:tc>
        <w:tc>
          <w:tcPr>
            <w:tcW w:w="0" w:type="auto"/>
            <w:shd w:val="clear"/>
            <w:vAlign w:val="top"/>
          </w:tcPr>
          <w:p w14:paraId="78FB17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0F8BE62">
            <w:pPr>
              <w:pStyle w:val="6"/>
              <w:spacing w:before="54" w:line="228" w:lineRule="auto"/>
              <w:ind w:left="1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水环境</w:t>
            </w:r>
          </w:p>
        </w:tc>
        <w:tc>
          <w:tcPr>
            <w:tcW w:w="0" w:type="auto"/>
            <w:shd w:val="clear"/>
            <w:vAlign w:val="top"/>
          </w:tcPr>
          <w:p w14:paraId="26E7188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7CCC56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0FE5EB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6AF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770DB10E">
            <w:pPr>
              <w:pStyle w:val="6"/>
              <w:spacing w:before="151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position w:val="1"/>
                <w:lang w:val="en-US" w:eastAsia="zh-CN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 w14:paraId="74380D43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67D514B7">
            <w:pPr>
              <w:pStyle w:val="6"/>
              <w:spacing w:before="151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山东科宜知芯电子材料有限公司</w:t>
            </w:r>
          </w:p>
        </w:tc>
        <w:tc>
          <w:tcPr>
            <w:tcW w:w="0" w:type="auto"/>
            <w:shd w:val="clear"/>
            <w:vAlign w:val="top"/>
          </w:tcPr>
          <w:p w14:paraId="645709A0">
            <w:pPr>
              <w:pStyle w:val="6"/>
              <w:spacing w:before="151" w:line="229" w:lineRule="auto"/>
              <w:ind w:left="1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大气环境</w:t>
            </w:r>
          </w:p>
        </w:tc>
        <w:tc>
          <w:tcPr>
            <w:tcW w:w="0" w:type="auto"/>
            <w:shd w:val="clear"/>
            <w:vAlign w:val="top"/>
          </w:tcPr>
          <w:p w14:paraId="7024E0A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7F253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41F187F">
            <w:pPr>
              <w:pStyle w:val="6"/>
              <w:spacing w:before="151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26E0193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9F7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52E624BC">
            <w:pPr>
              <w:pStyle w:val="6"/>
              <w:spacing w:before="153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position w:val="1"/>
                <w:lang w:val="en-US" w:eastAsia="zh-CN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 w14:paraId="6AAB2548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51F0F7C8">
            <w:pPr>
              <w:pStyle w:val="6"/>
              <w:spacing w:before="153" w:line="228" w:lineRule="auto"/>
              <w:ind w:left="11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</w:rPr>
              <w:t>淄博康克源生物科技有限公司</w:t>
            </w:r>
          </w:p>
        </w:tc>
        <w:tc>
          <w:tcPr>
            <w:tcW w:w="0" w:type="auto"/>
            <w:shd w:val="clear"/>
            <w:vAlign w:val="top"/>
          </w:tcPr>
          <w:p w14:paraId="5A9EE58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E44529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A1DA852">
            <w:pPr>
              <w:pStyle w:val="6"/>
              <w:spacing w:before="153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1C6328B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041B4A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452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4780B3DD">
            <w:pPr>
              <w:pStyle w:val="6"/>
              <w:spacing w:before="54" w:line="233" w:lineRule="auto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1"/>
              </w:rPr>
              <w:t>6</w:t>
            </w:r>
            <w:r>
              <w:rPr>
                <w:rFonts w:hint="eastAsia"/>
                <w:spacing w:val="1"/>
                <w:lang w:val="en-US" w:eastAsia="zh-CN"/>
              </w:rPr>
              <w:t>0</w:t>
            </w:r>
          </w:p>
        </w:tc>
        <w:tc>
          <w:tcPr>
            <w:tcW w:w="0" w:type="auto"/>
            <w:shd w:val="clear"/>
            <w:vAlign w:val="top"/>
          </w:tcPr>
          <w:p w14:paraId="295BDE27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5E6C6E36">
            <w:pPr>
              <w:pStyle w:val="6"/>
              <w:spacing w:before="54" w:line="228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山东齐氟新材料有限公司</w:t>
            </w:r>
          </w:p>
        </w:tc>
        <w:tc>
          <w:tcPr>
            <w:tcW w:w="0" w:type="auto"/>
            <w:shd w:val="clear"/>
            <w:vAlign w:val="top"/>
          </w:tcPr>
          <w:p w14:paraId="17B1270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1948A4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FBDE025">
            <w:pPr>
              <w:pStyle w:val="6"/>
              <w:spacing w:before="54" w:line="229" w:lineRule="auto"/>
              <w:ind w:left="1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环境风险</w:t>
            </w:r>
          </w:p>
        </w:tc>
        <w:tc>
          <w:tcPr>
            <w:tcW w:w="0" w:type="auto"/>
            <w:shd w:val="clear"/>
            <w:vAlign w:val="top"/>
          </w:tcPr>
          <w:p w14:paraId="0CF22E2A">
            <w:pPr>
              <w:pStyle w:val="6"/>
              <w:spacing w:before="54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7A2A7EE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B62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shd w:val="clear"/>
            <w:vAlign w:val="top"/>
          </w:tcPr>
          <w:p w14:paraId="70AA0B61">
            <w:pPr>
              <w:spacing w:line="301" w:lineRule="auto"/>
              <w:rPr>
                <w:rFonts w:ascii="Arial"/>
                <w:sz w:val="21"/>
              </w:rPr>
            </w:pPr>
          </w:p>
          <w:p w14:paraId="2C8E2F64">
            <w:pPr>
              <w:pStyle w:val="6"/>
              <w:spacing w:before="65" w:line="269" w:lineRule="exact"/>
              <w:ind w:left="15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1"/>
                <w:position w:val="1"/>
              </w:rPr>
              <w:t>6</w:t>
            </w:r>
            <w:r>
              <w:rPr>
                <w:rFonts w:hint="eastAsia"/>
                <w:spacing w:val="1"/>
                <w:position w:val="1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EDF014A">
            <w:pPr>
              <w:pStyle w:val="6"/>
              <w:spacing w:before="63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高青县</w:t>
            </w:r>
          </w:p>
        </w:tc>
        <w:tc>
          <w:tcPr>
            <w:tcW w:w="0" w:type="auto"/>
            <w:shd w:val="clear"/>
            <w:vAlign w:val="top"/>
          </w:tcPr>
          <w:p w14:paraId="105B0DE2">
            <w:pPr>
              <w:pStyle w:val="6"/>
              <w:spacing w:before="55" w:line="269" w:lineRule="auto"/>
              <w:ind w:left="116" w:leftChars="0" w:right="207" w:rightChars="0" w:firstLine="1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山东隆华高分子材料股份有限公</w:t>
            </w:r>
            <w:r>
              <w:rPr>
                <w:spacing w:val="8"/>
              </w:rPr>
              <w:t>司（原：山东隆华高分子材料有</w:t>
            </w:r>
            <w:r>
              <w:rPr>
                <w:spacing w:val="3"/>
              </w:rPr>
              <w:t>限公司）</w:t>
            </w:r>
          </w:p>
        </w:tc>
        <w:tc>
          <w:tcPr>
            <w:tcW w:w="0" w:type="auto"/>
            <w:shd w:val="clear"/>
            <w:vAlign w:val="top"/>
          </w:tcPr>
          <w:p w14:paraId="15FE3EC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592A0B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72FD1C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07B6B76">
            <w:pPr>
              <w:spacing w:line="301" w:lineRule="auto"/>
              <w:rPr>
                <w:rFonts w:ascii="Arial"/>
                <w:sz w:val="21"/>
              </w:rPr>
            </w:pPr>
          </w:p>
          <w:p w14:paraId="7A601AAE">
            <w:pPr>
              <w:pStyle w:val="6"/>
              <w:spacing w:before="65" w:line="230" w:lineRule="auto"/>
              <w:ind w:left="1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土壤</w:t>
            </w:r>
          </w:p>
        </w:tc>
        <w:tc>
          <w:tcPr>
            <w:tcW w:w="0" w:type="auto"/>
            <w:shd w:val="clear"/>
            <w:vAlign w:val="top"/>
          </w:tcPr>
          <w:p w14:paraId="2732A42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037F7606">
      <w:pPr>
        <w:spacing w:line="159" w:lineRule="exact"/>
        <w:rPr>
          <w:rFonts w:ascii="Arial"/>
          <w:sz w:val="13"/>
        </w:rPr>
      </w:pPr>
    </w:p>
    <w:sectPr>
      <w:footerReference r:id="rId5" w:type="default"/>
      <w:pgSz w:w="11906" w:h="16839"/>
      <w:pgMar w:top="1416" w:right="907" w:bottom="1478" w:left="1014" w:header="0" w:footer="11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EAED6">
    <w:pPr>
      <w:spacing w:line="234" w:lineRule="auto"/>
      <w:ind w:left="455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7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 </w:t>
    </w:r>
    <w:r>
      <w:rPr>
        <w:rFonts w:hint="eastAsia" w:ascii="Calibri" w:hAnsi="Calibri" w:eastAsia="宋体" w:cs="Calibri"/>
        <w:spacing w:val="10"/>
        <w:sz w:val="18"/>
        <w:szCs w:val="18"/>
        <w:lang w:val="en-US" w:eastAsia="zh-CN"/>
      </w:rPr>
      <w:t>2</w:t>
    </w:r>
    <w:r>
      <w:rPr>
        <w:rFonts w:ascii="Calibri" w:hAnsi="Calibri" w:eastAsia="Calibri" w:cs="Calibri"/>
        <w:spacing w:val="-7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CE48A6"/>
    <w:rsid w:val="0C5F718D"/>
    <w:rsid w:val="22344593"/>
    <w:rsid w:val="265C1AC1"/>
    <w:rsid w:val="27CF1AAE"/>
    <w:rsid w:val="3EE851BA"/>
    <w:rsid w:val="467E70D1"/>
    <w:rsid w:val="4D5819A6"/>
    <w:rsid w:val="528A2602"/>
    <w:rsid w:val="57315742"/>
    <w:rsid w:val="68501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1374</Words>
  <Characters>1429</Characters>
  <TotalTime>14</TotalTime>
  <ScaleCrop>false</ScaleCrop>
  <LinksUpToDate>false</LinksUpToDate>
  <CharactersWithSpaces>1434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2026-03-30T08:40:00Z</dcterms:created>
  <dc:creator>Administrator</dc:creator>
  <cp:lastModifiedBy>鹤</cp:lastModifiedBy>
  <dcterms:modified xsi:type="dcterms:W3CDTF">2026-04-03T07:46:14Z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2026-03-30T16:38:17Z</vt:filetime>
  </property>
  <property fmtid="{D5CDD505-2E9C-101B-9397-08002B2CF9AE}" pid="4" name="KSOTemplateDocerSaveRecord">
    <vt:lpwstr>eyJoZGlkIjoiZjIwNzcxNTY0NGM5YmVmMzExZTJmNDAzMzJkZWVmYzEiLCJ1c2VySWQiOiI0MzY3OTM0NTEifQ==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62DE2F13E4204430BA4AF0CA971F0E50_13</vt:lpwstr>
  </property>
</Properties>
</file>