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高青县</w:t>
      </w:r>
      <w:r>
        <w:rPr>
          <w:rFonts w:hint="eastAsia" w:ascii="方正小标宋简体" w:eastAsia="方正小标宋简体"/>
          <w:sz w:val="36"/>
          <w:szCs w:val="36"/>
          <w:u w:val="none"/>
          <w:lang w:val="en-US" w:eastAsia="zh-CN"/>
        </w:rPr>
        <w:t>唐坊镇</w:t>
      </w:r>
      <w:r>
        <w:rPr>
          <w:rFonts w:hint="eastAsia" w:ascii="方正小标宋简体" w:eastAsia="方正小标宋简体"/>
          <w:sz w:val="36"/>
          <w:szCs w:val="36"/>
        </w:rPr>
        <w:t>2022年民生实事项目第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四</w:t>
      </w:r>
      <w:r>
        <w:rPr>
          <w:rFonts w:hint="eastAsia" w:ascii="方正小标宋简体" w:eastAsia="方正小标宋简体"/>
          <w:sz w:val="36"/>
          <w:szCs w:val="36"/>
        </w:rPr>
        <w:t>季度进展情况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5"/>
        <w:tblW w:w="1516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3112"/>
        <w:gridCol w:w="3675"/>
        <w:gridCol w:w="2405"/>
        <w:gridCol w:w="1697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民生实事项目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sz w:val="32"/>
                <w:szCs w:val="32"/>
                <w:highlight w:val="none"/>
              </w:rPr>
              <w:t>执行措施、实施步骤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sz w:val="32"/>
                <w:szCs w:val="32"/>
                <w:highlight w:val="none"/>
              </w:rPr>
              <w:t>工作进展、取得成效</w:t>
            </w:r>
          </w:p>
        </w:tc>
        <w:tc>
          <w:tcPr>
            <w:tcW w:w="240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sz w:val="32"/>
                <w:szCs w:val="32"/>
                <w:highlight w:val="none"/>
              </w:rPr>
              <w:t>后续举措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责任分工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监督方式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中心幼儿园建设项目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计划3月份开始复工建设。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幼儿园主体、附属及内配等到位，高标准教学、生活设施齐全，已于2022年10月份投入使用。</w:t>
            </w:r>
          </w:p>
        </w:tc>
        <w:tc>
          <w:tcPr>
            <w:tcW w:w="24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加强幼儿园的内部管理，努力构建孩子喜欢、家长信任、社会满意的高品质幼儿成长乐园。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唐坊镇教科文体卫事业服务中心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0533-6355730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唐坊镇中心卫生院医养结合项目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积极推进唐坊镇中心卫生院医养结合项目各项工作进展。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办理完成建设用地规划许可证，土地划拨材料上报自然资源局。</w:t>
            </w:r>
          </w:p>
        </w:tc>
        <w:tc>
          <w:tcPr>
            <w:tcW w:w="24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土地划拨后及时办理土地证、建设项目规划许可和开工许可，促成项目尽快动工。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唐坊镇乡村规划建设监督管理办公室、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唐坊镇教科文体卫事业服务中心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0533-6355730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改造提升村级文体广场基础设施项目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已完成场地的土地整理，4月份进行土地硬化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完成笼式运动场的设备安装，12月份已投入使用。</w:t>
            </w:r>
          </w:p>
        </w:tc>
        <w:tc>
          <w:tcPr>
            <w:tcW w:w="24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遵循谁使用、谁管理、谁维护的原则，加强运动场地的管理、使用和维护。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唐坊镇教科文体卫事业服务中心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0533-6355730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村级道路硬化工程项目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已与县交通局对接并已确认今年我镇实施的村级道路硬化名单。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组织设计单位与7个项目村进行对接，完成初步设计。</w:t>
            </w:r>
          </w:p>
        </w:tc>
        <w:tc>
          <w:tcPr>
            <w:tcW w:w="24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积极协调交通局与施工单位，督促项目尽快动工。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唐坊镇乡村规划建设监督管理办公室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0533-6355730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村内农村生活污水治理改造项目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开展农村污水治理工程调研、设计、手续办理等前期工作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2021年未完成的生活污水工程已完成收尾，同时持续做好后续管护。正在根据县环保局相关要求，提报2022年治理计划。</w:t>
            </w:r>
          </w:p>
        </w:tc>
        <w:tc>
          <w:tcPr>
            <w:tcW w:w="24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督促吴家尽快拿出整治方案，尽快开工。拿出切实可行的运维方案。2022年治理计划村庄尽快确定，尽快施工。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唐坊镇安全生产监管和环境保护办公室、唐坊镇乡村规划建设监督管理办公室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0533-6355730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全域公园建设项目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一是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有序开展三号沟镇域河道绿化项目。完成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中杨至彭家段生态廊道建设工作；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二是投资30余万元对崔孟沟、东干排进行绿化。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三是对产业园项目向上争取有关政策，实地查看可行度。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目前，东干排绿化招投标正在进行，预计10月底完成绿化。</w:t>
            </w:r>
          </w:p>
        </w:tc>
        <w:tc>
          <w:tcPr>
            <w:tcW w:w="24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积极督促相关管区、村对接，确保绿化项目如期完成。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唐坊镇综合执法办公室、唐坊镇农业农村综合服务中心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0533-6355730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完善人居环境整治长效机制项目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涉及相关政策积极与农业农村局、综合执法局对接，推进人居环境整治的常态化推进。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完成市县反馈问题整改，安排部署秋收后卫生清理整治。对小城镇破损道路、路沿石进行维修。</w:t>
            </w:r>
          </w:p>
        </w:tc>
        <w:tc>
          <w:tcPr>
            <w:tcW w:w="24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继续做好市县反馈问题的整改，发动党员群众积极参与整治活动。对小城镇市容市貌进行集中整治。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唐坊镇乡村规划建设监督管理办公室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0533-6355730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湖南社区拆迁及配套设施建设项目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一是尽快作通剩余13户未搬迁户尽快签订搬迁协议；二是尽快修订村庄规划，筹措资金；三是尽快组织拆迁复垦。四是做好群众上楼后续服务保障工作，积极推进湖南社区综合服务中心建设。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村庄规划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eastAsia="zh-CN"/>
              </w:rPr>
              <w:t>已调整完毕，正在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等待县级规委会审批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eastAsia="zh-CN"/>
              </w:rPr>
              <w:t>，同时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进一步和群众对接清楚账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eastAsia="zh-CN"/>
              </w:rPr>
              <w:t>目，积极争取资金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eastAsia="zh-CN"/>
              </w:rPr>
              <w:t>进一步对未搬迁户的遗留难题进行解决。</w:t>
            </w:r>
          </w:p>
        </w:tc>
        <w:tc>
          <w:tcPr>
            <w:tcW w:w="24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加快项目策划，为复垦工作打好基础。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“三改三建”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办公室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0533-6355730</w:t>
            </w: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  <w:sectPr>
          <w:footerReference r:id="rId3" w:type="default"/>
          <w:pgSz w:w="16838" w:h="11906" w:orient="landscape"/>
          <w:pgMar w:top="1134" w:right="1440" w:bottom="1134" w:left="1440" w:header="851" w:footer="992" w:gutter="0"/>
          <w:cols w:space="425" w:num="1"/>
          <w:docGrid w:linePitch="312" w:charSpace="0"/>
        </w:sectPr>
      </w:pPr>
      <w:bookmarkStart w:id="0" w:name="_GoBack"/>
      <w:bookmarkEnd w:id="0"/>
    </w:p>
    <w:p>
      <w:pPr>
        <w:tabs>
          <w:tab w:val="left" w:pos="2710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2161667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M2IxOTQzNTA1NDIxODA1ZjBmYWIyNDI1N2VkM2UifQ=="/>
  </w:docVars>
  <w:rsids>
    <w:rsidRoot w:val="000B6960"/>
    <w:rsid w:val="0000592D"/>
    <w:rsid w:val="00023289"/>
    <w:rsid w:val="00096543"/>
    <w:rsid w:val="000B6960"/>
    <w:rsid w:val="000B6B00"/>
    <w:rsid w:val="000D6A52"/>
    <w:rsid w:val="001060AD"/>
    <w:rsid w:val="00121AB5"/>
    <w:rsid w:val="00125178"/>
    <w:rsid w:val="001A3A6A"/>
    <w:rsid w:val="001B3CBC"/>
    <w:rsid w:val="001E11CA"/>
    <w:rsid w:val="00283CC5"/>
    <w:rsid w:val="0029619D"/>
    <w:rsid w:val="002C4E6A"/>
    <w:rsid w:val="003509D5"/>
    <w:rsid w:val="003D66D1"/>
    <w:rsid w:val="003E7AC3"/>
    <w:rsid w:val="003F1D1B"/>
    <w:rsid w:val="00430599"/>
    <w:rsid w:val="00435C24"/>
    <w:rsid w:val="0044068A"/>
    <w:rsid w:val="00481B33"/>
    <w:rsid w:val="0049654D"/>
    <w:rsid w:val="004B1F4A"/>
    <w:rsid w:val="004B4994"/>
    <w:rsid w:val="00553401"/>
    <w:rsid w:val="00557555"/>
    <w:rsid w:val="005F5D0A"/>
    <w:rsid w:val="00600ABD"/>
    <w:rsid w:val="00643696"/>
    <w:rsid w:val="006C5A3B"/>
    <w:rsid w:val="006D1645"/>
    <w:rsid w:val="006E397E"/>
    <w:rsid w:val="006F7A97"/>
    <w:rsid w:val="00732520"/>
    <w:rsid w:val="0076762C"/>
    <w:rsid w:val="0083761E"/>
    <w:rsid w:val="008B135F"/>
    <w:rsid w:val="008D6935"/>
    <w:rsid w:val="00910B70"/>
    <w:rsid w:val="00917337"/>
    <w:rsid w:val="00971FAC"/>
    <w:rsid w:val="00A43552"/>
    <w:rsid w:val="00A90AAE"/>
    <w:rsid w:val="00AA145E"/>
    <w:rsid w:val="00B159CB"/>
    <w:rsid w:val="00B41A5D"/>
    <w:rsid w:val="00B91C62"/>
    <w:rsid w:val="00BE16E2"/>
    <w:rsid w:val="00C13708"/>
    <w:rsid w:val="00C140D9"/>
    <w:rsid w:val="00C6442C"/>
    <w:rsid w:val="00C65C8D"/>
    <w:rsid w:val="00C95333"/>
    <w:rsid w:val="00CA32DC"/>
    <w:rsid w:val="00CD4A66"/>
    <w:rsid w:val="00CE0605"/>
    <w:rsid w:val="00CE6A2C"/>
    <w:rsid w:val="00CF66C1"/>
    <w:rsid w:val="00D20C54"/>
    <w:rsid w:val="00D25B32"/>
    <w:rsid w:val="00D63FB3"/>
    <w:rsid w:val="00D66C0A"/>
    <w:rsid w:val="00D85475"/>
    <w:rsid w:val="00E01130"/>
    <w:rsid w:val="00E25065"/>
    <w:rsid w:val="00E52778"/>
    <w:rsid w:val="00E8344B"/>
    <w:rsid w:val="00EB17E7"/>
    <w:rsid w:val="00EB3C1D"/>
    <w:rsid w:val="00FB269C"/>
    <w:rsid w:val="00FB2767"/>
    <w:rsid w:val="02684FA9"/>
    <w:rsid w:val="03665C6E"/>
    <w:rsid w:val="0BA80E28"/>
    <w:rsid w:val="0BAB0083"/>
    <w:rsid w:val="0C3E2226"/>
    <w:rsid w:val="0EEC4C94"/>
    <w:rsid w:val="124657E0"/>
    <w:rsid w:val="128C0118"/>
    <w:rsid w:val="134648AC"/>
    <w:rsid w:val="21A72E17"/>
    <w:rsid w:val="21C70BE2"/>
    <w:rsid w:val="232831AC"/>
    <w:rsid w:val="28B040AE"/>
    <w:rsid w:val="28D844D0"/>
    <w:rsid w:val="2B114928"/>
    <w:rsid w:val="2C8741EE"/>
    <w:rsid w:val="2FD008E1"/>
    <w:rsid w:val="325015A4"/>
    <w:rsid w:val="32E83E92"/>
    <w:rsid w:val="33B559D5"/>
    <w:rsid w:val="3C0941A9"/>
    <w:rsid w:val="419C75E1"/>
    <w:rsid w:val="47486F3A"/>
    <w:rsid w:val="4FDF0750"/>
    <w:rsid w:val="58012031"/>
    <w:rsid w:val="5B0C515A"/>
    <w:rsid w:val="5C962FFB"/>
    <w:rsid w:val="617E3AF8"/>
    <w:rsid w:val="65D85B93"/>
    <w:rsid w:val="680301C5"/>
    <w:rsid w:val="6B0F1599"/>
    <w:rsid w:val="6F9E36DF"/>
    <w:rsid w:val="7051399E"/>
    <w:rsid w:val="74CB6FFD"/>
    <w:rsid w:val="7A350398"/>
    <w:rsid w:val="7B6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3</Pages>
  <Words>820</Words>
  <Characters>918</Characters>
  <Lines>7</Lines>
  <Paragraphs>2</Paragraphs>
  <TotalTime>1</TotalTime>
  <ScaleCrop>false</ScaleCrop>
  <LinksUpToDate>false</LinksUpToDate>
  <CharactersWithSpaces>918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2021-03-25T02:57:00Z</dcterms:created>
  <dc:creator>lb</dc:creator>
  <cp:lastModifiedBy>Administrator</cp:lastModifiedBy>
  <dcterms:modified xsi:type="dcterms:W3CDTF">2023-01-19T00:42:53Z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67173BEC78B44F0891CB4B2949A18C58</vt:lpwstr>
  </property>
</Properties>
</file>