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tbl>
      <w:tblPr>
        <w:tblStyle w:val="10"/>
        <w:tblW w:w="86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08"/>
        <w:gridCol w:w="1088"/>
        <w:gridCol w:w="992"/>
        <w:gridCol w:w="935"/>
        <w:gridCol w:w="1571"/>
        <w:gridCol w:w="966"/>
        <w:gridCol w:w="8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6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高青县2024年乡村公益性岗位报名表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86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报名单位：       镇(街道）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号码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户口性质</w:t>
            </w:r>
          </w:p>
        </w:tc>
        <w:tc>
          <w:tcPr>
            <w:tcW w:w="34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</w:t>
            </w:r>
          </w:p>
        </w:tc>
        <w:tc>
          <w:tcPr>
            <w:tcW w:w="782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居住地址</w:t>
            </w:r>
          </w:p>
        </w:tc>
        <w:tc>
          <w:tcPr>
            <w:tcW w:w="782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24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是否服从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调剂</w:t>
            </w:r>
          </w:p>
        </w:tc>
        <w:tc>
          <w:tcPr>
            <w:tcW w:w="43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Wingdings" w:hAnsi="Wingdings" w:eastAsia="宋体" w:cs="Wingding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¨</w:t>
            </w:r>
            <w:r>
              <w:rPr>
                <w:rStyle w:val="15"/>
                <w:lang w:val="en-US" w:eastAsia="zh-CN" w:bidi="ar"/>
              </w:rPr>
              <w:t>脱贫享受政策人口（含防止返贫监测帮扶对象）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¨</w:t>
            </w:r>
            <w:r>
              <w:rPr>
                <w:rStyle w:val="15"/>
                <w:lang w:val="en-US" w:eastAsia="zh-CN" w:bidi="ar"/>
              </w:rPr>
              <w:t>农村低收入人口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¨</w:t>
            </w:r>
            <w:r>
              <w:rPr>
                <w:rStyle w:val="15"/>
                <w:lang w:val="en-US" w:eastAsia="zh-CN" w:bidi="ar"/>
              </w:rPr>
              <w:t>农村残疾人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¨</w:t>
            </w:r>
            <w:r>
              <w:rPr>
                <w:rStyle w:val="15"/>
                <w:lang w:val="en-US" w:eastAsia="zh-CN" w:bidi="ar"/>
              </w:rPr>
              <w:t>农村大龄人员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¨</w:t>
            </w:r>
            <w:r>
              <w:rPr>
                <w:rStyle w:val="15"/>
                <w:lang w:val="en-US" w:eastAsia="zh-CN" w:bidi="ar"/>
              </w:rPr>
              <w:t>户籍在村民委员会的抚养未成年子女的单亲家庭成员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¨</w:t>
            </w:r>
            <w:r>
              <w:rPr>
                <w:rStyle w:val="15"/>
                <w:lang w:val="en-US" w:eastAsia="zh-CN" w:bidi="ar"/>
              </w:rPr>
              <w:t>登记失业的</w:t>
            </w:r>
            <w:r>
              <w:rPr>
                <w:rStyle w:val="1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7"/>
                <w:rFonts w:hAnsi="Wingdings"/>
                <w:lang w:val="en-US" w:eastAsia="zh-CN" w:bidi="ar"/>
              </w:rPr>
              <w:t>16-24岁青年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¨</w:t>
            </w:r>
            <w:r>
              <w:rPr>
                <w:rStyle w:val="15"/>
                <w:lang w:val="en-US" w:eastAsia="zh-CN" w:bidi="ar"/>
              </w:rPr>
              <w:t>登记失业的</w:t>
            </w:r>
            <w:r>
              <w:rPr>
                <w:rStyle w:val="1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17"/>
                <w:rFonts w:hAnsi="Wingdings"/>
                <w:lang w:val="en-US" w:eastAsia="zh-CN" w:bidi="ar"/>
              </w:rPr>
              <w:t>“二孩妈妈”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867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公职人员或村(社区)干部直系亲属    是</w:t>
            </w:r>
            <w:r>
              <w:rPr>
                <w:rStyle w:val="16"/>
                <w:rFonts w:eastAsia="宋体"/>
                <w:lang w:val="en-US" w:eastAsia="zh-CN" w:bidi="ar"/>
              </w:rPr>
              <w:t>¨</w:t>
            </w:r>
            <w:r>
              <w:rPr>
                <w:rStyle w:val="18"/>
                <w:lang w:val="en-US" w:eastAsia="zh-CN" w:bidi="ar"/>
              </w:rPr>
              <w:t xml:space="preserve">       否</w:t>
            </w:r>
            <w:r>
              <w:rPr>
                <w:rStyle w:val="16"/>
                <w:rFonts w:eastAsia="宋体"/>
                <w:lang w:val="en-US" w:eastAsia="zh-CN" w:bidi="ar"/>
              </w:rPr>
              <w:t>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867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备注：每人限报1个岗位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 签名</w:t>
            </w:r>
          </w:p>
        </w:tc>
        <w:tc>
          <w:tcPr>
            <w:tcW w:w="7828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本人已知晓公益性岗位性质、相关政策，自愿申请公益性岗位并承诺：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所提供的信息真实准确，自觉遵守公益性岗位相关规定，对因提供有关信息、证件不实或违反有关规定造成的后果，责任自负。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申请人签名：                        申请日期：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8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8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28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镇人民政府、街道办事处意见</w:t>
            </w:r>
          </w:p>
        </w:tc>
        <w:tc>
          <w:tcPr>
            <w:tcW w:w="782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（盖章)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审核人：                                        年 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高青县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城乡</w:t>
      </w:r>
      <w:r>
        <w:rPr>
          <w:rFonts w:hint="eastAsia" w:ascii="黑体" w:hAnsi="黑体" w:eastAsia="黑体" w:cs="黑体"/>
          <w:sz w:val="44"/>
          <w:szCs w:val="44"/>
        </w:rPr>
        <w:t>公益性岗位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诚信</w:t>
      </w:r>
      <w:r>
        <w:rPr>
          <w:rFonts w:hint="eastAsia" w:ascii="黑体" w:hAnsi="黑体" w:eastAsia="黑体" w:cs="黑体"/>
          <w:sz w:val="44"/>
          <w:szCs w:val="44"/>
        </w:rPr>
        <w:t>承诺书</w:t>
      </w:r>
    </w:p>
    <w:p>
      <w:pPr>
        <w:jc w:val="center"/>
        <w:rPr>
          <w:rFonts w:ascii="黑体" w:hAnsi="黑体" w:eastAsia="黑体" w:cs="黑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ascii="Times New Roman" w:hAnsi="Times New Roman" w:eastAsia="仿宋_GB2312"/>
          <w:b/>
          <w:bCs/>
          <w:spacing w:val="11"/>
          <w:sz w:val="28"/>
          <w:szCs w:val="28"/>
        </w:rPr>
      </w:pPr>
      <w:r>
        <w:rPr>
          <w:rFonts w:hint="eastAsia" w:ascii="Times New Roman" w:hAnsi="Times New Roman" w:eastAsia="仿宋_GB2312"/>
          <w:b/>
          <w:bCs/>
          <w:spacing w:val="11"/>
          <w:sz w:val="28"/>
          <w:szCs w:val="28"/>
        </w:rPr>
        <w:t>本人已知晓</w:t>
      </w:r>
      <w:r>
        <w:rPr>
          <w:rFonts w:hint="eastAsia" w:ascii="Times New Roman" w:hAnsi="Times New Roman" w:eastAsia="仿宋_GB2312"/>
          <w:b/>
          <w:bCs/>
          <w:spacing w:val="11"/>
          <w:sz w:val="28"/>
          <w:szCs w:val="28"/>
          <w:lang w:eastAsia="zh-CN"/>
        </w:rPr>
        <w:t>城乡</w:t>
      </w:r>
      <w:r>
        <w:rPr>
          <w:rFonts w:hint="eastAsia" w:ascii="Times New Roman" w:hAnsi="Times New Roman" w:eastAsia="仿宋_GB2312"/>
          <w:b/>
          <w:bCs/>
          <w:spacing w:val="11"/>
          <w:sz w:val="28"/>
          <w:szCs w:val="28"/>
        </w:rPr>
        <w:t>公益性岗位相关政策、报名条件，现郑重承诺本人不存在以下情形：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4" w:firstLineChars="200"/>
        <w:textAlignment w:val="auto"/>
        <w:rPr>
          <w:rFonts w:hint="eastAsia" w:ascii="Times New Roman" w:hAnsi="Times New Roman" w:eastAsia="仿宋_GB2312"/>
          <w:spacing w:val="11"/>
          <w:sz w:val="28"/>
          <w:szCs w:val="28"/>
        </w:rPr>
      </w:pPr>
      <w:r>
        <w:rPr>
          <w:rFonts w:hint="eastAsia" w:ascii="Times New Roman" w:hAnsi="Times New Roman" w:eastAsia="仿宋_GB2312"/>
          <w:spacing w:val="11"/>
          <w:sz w:val="28"/>
          <w:szCs w:val="28"/>
        </w:rPr>
        <w:t>1、本人名下无工商营业执照和民办非企业单位；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4" w:firstLineChars="200"/>
        <w:textAlignment w:val="auto"/>
        <w:rPr>
          <w:rFonts w:hint="eastAsia" w:ascii="Times New Roman" w:hAnsi="Times New Roman" w:eastAsia="仿宋_GB2312"/>
          <w:spacing w:val="11"/>
          <w:sz w:val="28"/>
          <w:szCs w:val="28"/>
        </w:rPr>
      </w:pPr>
      <w:r>
        <w:rPr>
          <w:rFonts w:hint="eastAsia" w:ascii="Times New Roman" w:hAnsi="Times New Roman" w:eastAsia="仿宋_GB2312"/>
          <w:spacing w:val="11"/>
          <w:sz w:val="28"/>
          <w:szCs w:val="28"/>
        </w:rPr>
        <w:t>2、本人非企业股东；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4" w:firstLineChars="200"/>
        <w:textAlignment w:val="auto"/>
        <w:rPr>
          <w:rFonts w:hint="eastAsia" w:ascii="Times New Roman" w:hAnsi="Times New Roman" w:eastAsia="仿宋_GB2312"/>
          <w:spacing w:val="11"/>
          <w:sz w:val="28"/>
          <w:szCs w:val="28"/>
        </w:rPr>
      </w:pPr>
      <w:r>
        <w:rPr>
          <w:rFonts w:hint="eastAsia" w:ascii="Times New Roman" w:hAnsi="Times New Roman" w:eastAsia="仿宋_GB2312"/>
          <w:spacing w:val="11"/>
          <w:sz w:val="28"/>
          <w:szCs w:val="28"/>
        </w:rPr>
        <w:t>3、本人未在单位在职参保；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4" w:firstLineChars="200"/>
        <w:textAlignment w:val="auto"/>
        <w:rPr>
          <w:rFonts w:hint="eastAsia" w:ascii="Times New Roman" w:hAnsi="Times New Roman" w:eastAsia="仿宋_GB2312"/>
          <w:spacing w:val="11"/>
          <w:sz w:val="28"/>
          <w:szCs w:val="28"/>
        </w:rPr>
      </w:pPr>
      <w:r>
        <w:rPr>
          <w:rFonts w:hint="eastAsia" w:ascii="Times New Roman" w:hAnsi="Times New Roman" w:eastAsia="仿宋_GB2312"/>
          <w:spacing w:val="11"/>
          <w:sz w:val="28"/>
          <w:szCs w:val="28"/>
        </w:rPr>
        <w:t>4、本人未享受退休金；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4" w:firstLineChars="200"/>
        <w:textAlignment w:val="auto"/>
        <w:rPr>
          <w:rFonts w:hint="eastAsia" w:ascii="Times New Roman" w:hAnsi="Times New Roman" w:eastAsia="仿宋_GB2312"/>
          <w:spacing w:val="11"/>
          <w:sz w:val="28"/>
          <w:szCs w:val="28"/>
        </w:rPr>
      </w:pPr>
      <w:r>
        <w:rPr>
          <w:rFonts w:hint="eastAsia" w:ascii="Times New Roman" w:hAnsi="Times New Roman" w:eastAsia="仿宋_GB2312"/>
          <w:spacing w:val="11"/>
          <w:sz w:val="28"/>
          <w:szCs w:val="28"/>
        </w:rPr>
        <w:t>5、本人</w:t>
      </w:r>
      <w:r>
        <w:rPr>
          <w:rFonts w:hint="eastAsia" w:ascii="Times New Roman" w:hAnsi="Times New Roman"/>
          <w:spacing w:val="11"/>
          <w:sz w:val="28"/>
          <w:szCs w:val="28"/>
          <w:lang w:val="en-US" w:eastAsia="zh-CN"/>
        </w:rPr>
        <w:t>非</w:t>
      </w:r>
      <w:r>
        <w:rPr>
          <w:rFonts w:hint="eastAsia" w:ascii="Times New Roman" w:hAnsi="Times New Roman" w:eastAsia="仿宋_GB2312"/>
          <w:spacing w:val="11"/>
          <w:sz w:val="28"/>
          <w:szCs w:val="28"/>
        </w:rPr>
        <w:t>公职人员（含已享受退休待遇）、镇（街道）备案且受财政供养或村（社区）集体经济补贴的村（社区）干部；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4" w:firstLineChars="200"/>
        <w:textAlignment w:val="auto"/>
        <w:rPr>
          <w:rFonts w:hint="eastAsia" w:ascii="Times New Roman" w:hAnsi="Times New Roman" w:eastAsia="仿宋_GB2312"/>
          <w:spacing w:val="11"/>
          <w:sz w:val="28"/>
          <w:szCs w:val="28"/>
        </w:rPr>
      </w:pPr>
      <w:r>
        <w:rPr>
          <w:rFonts w:hint="eastAsia" w:ascii="Times New Roman" w:hAnsi="Times New Roman" w:eastAsia="仿宋_GB2312"/>
          <w:spacing w:val="11"/>
          <w:sz w:val="28"/>
          <w:szCs w:val="28"/>
        </w:rPr>
        <w:t>6、本人非公职人员或村（社区）干部直系亲属，或虽是公职人员或村（社区）干部直系亲属但已报镇（街道）备案。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4" w:firstLineChars="200"/>
        <w:textAlignment w:val="auto"/>
        <w:rPr>
          <w:rFonts w:hint="eastAsia" w:ascii="Times New Roman" w:hAnsi="Times New Roman" w:eastAsia="仿宋_GB2312"/>
          <w:spacing w:val="11"/>
          <w:sz w:val="28"/>
          <w:szCs w:val="28"/>
        </w:rPr>
      </w:pPr>
      <w:r>
        <w:rPr>
          <w:rFonts w:hint="eastAsia" w:ascii="Times New Roman" w:hAnsi="Times New Roman" w:eastAsia="仿宋_GB2312"/>
          <w:spacing w:val="11"/>
          <w:sz w:val="28"/>
          <w:szCs w:val="28"/>
        </w:rPr>
        <w:t>7、本人未从事过城乡公益性岗位工作并退出；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4" w:firstLineChars="200"/>
        <w:textAlignment w:val="auto"/>
        <w:rPr>
          <w:rFonts w:hint="default" w:ascii="Times New Roman" w:hAnsi="Times New Roman" w:eastAsia="仿宋_GB2312"/>
          <w:spacing w:val="11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spacing w:val="11"/>
          <w:sz w:val="28"/>
          <w:szCs w:val="28"/>
        </w:rPr>
        <w:t>8、其他不符合城乡公益性岗位上岗条件的情形。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ascii="Times New Roman" w:hAnsi="Times New Roman" w:eastAsia="仿宋_GB2312"/>
          <w:b/>
          <w:bCs/>
          <w:spacing w:val="11"/>
          <w:sz w:val="28"/>
          <w:szCs w:val="28"/>
        </w:rPr>
      </w:pPr>
      <w:r>
        <w:rPr>
          <w:rFonts w:hint="eastAsia" w:ascii="Times New Roman" w:hAnsi="Times New Roman" w:eastAsia="仿宋_GB2312"/>
          <w:b/>
          <w:bCs/>
          <w:spacing w:val="11"/>
          <w:sz w:val="28"/>
          <w:szCs w:val="28"/>
        </w:rPr>
        <w:t>在招聘过程中对提供有关信息不实，申报材料故意隐瞒、弄虚作假的，一经发现证实，取消资格，追回资金，本人承担由此产生的一切后果。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84" w:firstLineChars="200"/>
        <w:textAlignment w:val="auto"/>
        <w:rPr>
          <w:rFonts w:ascii="Times New Roman" w:hAnsi="Times New Roman" w:eastAsia="仿宋_GB2312"/>
          <w:spacing w:val="1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84" w:firstLineChars="200"/>
        <w:jc w:val="right"/>
        <w:textAlignment w:val="auto"/>
        <w:rPr>
          <w:rFonts w:ascii="Times New Roman" w:hAnsi="Times New Roman" w:eastAsia="仿宋_GB2312"/>
          <w:spacing w:val="11"/>
          <w:sz w:val="32"/>
          <w:szCs w:val="32"/>
        </w:rPr>
      </w:pPr>
      <w:r>
        <w:rPr>
          <w:rFonts w:hint="eastAsia" w:ascii="Times New Roman" w:hAnsi="Times New Roman" w:eastAsia="仿宋_GB2312"/>
          <w:spacing w:val="11"/>
          <w:sz w:val="32"/>
          <w:szCs w:val="32"/>
        </w:rPr>
        <w:t xml:space="preserve">    承诺人：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84" w:firstLineChars="200"/>
        <w:jc w:val="right"/>
        <w:textAlignment w:val="auto"/>
        <w:rPr>
          <w:rFonts w:hint="eastAsia" w:ascii="Times New Roman" w:hAnsi="Times New Roman" w:eastAsia="仿宋_GB2312"/>
          <w:spacing w:val="11"/>
          <w:sz w:val="32"/>
          <w:szCs w:val="32"/>
        </w:rPr>
      </w:pPr>
      <w:r>
        <w:rPr>
          <w:rFonts w:hint="eastAsia" w:ascii="Times New Roman" w:hAnsi="Times New Roman" w:eastAsia="仿宋_GB2312"/>
          <w:spacing w:val="11"/>
          <w:sz w:val="32"/>
          <w:szCs w:val="32"/>
        </w:rPr>
        <w:t>年   月   日</w:t>
      </w:r>
    </w:p>
    <w:p>
      <w:pPr>
        <w:rPr>
          <w:rFonts w:hint="eastAsia" w:ascii="黑体" w:hAnsi="黑体" w:eastAsia="黑体" w:cs="黑体"/>
          <w:spacing w:val="1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11"/>
          <w:sz w:val="32"/>
          <w:szCs w:val="32"/>
          <w:lang w:val="en-US" w:eastAsia="zh-CN"/>
        </w:rPr>
        <w:br w:type="page"/>
      </w:r>
    </w:p>
    <w:p>
      <w:pPr>
        <w:jc w:val="left"/>
        <w:rPr>
          <w:rFonts w:hint="eastAsia" w:ascii="黑体" w:hAnsi="黑体" w:eastAsia="黑体" w:cs="黑体"/>
          <w:spacing w:val="11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0" w:num="1"/>
          <w:docGrid w:type="lines" w:linePitch="312" w:charSpace="0"/>
        </w:sectPr>
      </w:pPr>
    </w:p>
    <w:p>
      <w:pPr>
        <w:jc w:val="left"/>
        <w:rPr>
          <w:rFonts w:hint="default" w:ascii="黑体" w:hAnsi="黑体" w:eastAsia="黑体" w:cs="黑体"/>
          <w:spacing w:val="1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11"/>
          <w:sz w:val="32"/>
          <w:szCs w:val="32"/>
          <w:lang w:val="en-US" w:eastAsia="zh-CN"/>
        </w:rPr>
        <w:t>附件3</w:t>
      </w:r>
    </w:p>
    <w:p>
      <w:pPr>
        <w:jc w:val="left"/>
        <w:rPr>
          <w:rFonts w:hint="eastAsia" w:ascii="黑体" w:hAnsi="黑体" w:eastAsia="黑体" w:cs="黑体"/>
          <w:spacing w:val="11"/>
          <w:sz w:val="32"/>
          <w:szCs w:val="32"/>
          <w:lang w:val="en-US" w:eastAsia="zh-CN"/>
        </w:rPr>
      </w:pPr>
    </w:p>
    <w:p>
      <w:pPr>
        <w:spacing w:before="105" w:line="239" w:lineRule="auto"/>
        <w:ind w:left="922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“电子营业执照”小程序操作指南</w:t>
      </w:r>
    </w:p>
    <w:p>
      <w:pPr>
        <w:spacing w:line="377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Arial"/>
          <w:sz w:val="21"/>
        </w:rPr>
      </w:pPr>
      <w:r>
        <w:t>使用“ 电子营业执照”小程序功能，居民可轻松获取 本人在全国市场主体中作为股东（出资人）、担任法定代 表人（负责人）或高管人员的登记信息，具体操作步骤如下：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left="26" w:firstLine="729" w:firstLineChars="205"/>
        <w:textAlignment w:val="auto"/>
      </w:pPr>
      <w:r>
        <w:rPr>
          <w:spacing w:val="18"/>
        </w:rPr>
        <w:t>1.登录微信、支付宝、爱山东</w:t>
      </w:r>
      <w:r>
        <w:t>App</w:t>
      </w:r>
      <w:r>
        <w:rPr>
          <w:spacing w:val="18"/>
        </w:rPr>
        <w:t>，搜索“电子营业执照”</w:t>
      </w:r>
      <w:r>
        <w:rPr>
          <w:spacing w:val="6"/>
        </w:rPr>
        <w:t xml:space="preserve"> 或扫描下方二维码打开“电子营业执照”小程序。</w:t>
      </w:r>
    </w:p>
    <w:p>
      <w:pPr>
        <w:spacing w:line="3401" w:lineRule="exact"/>
        <w:ind w:firstLine="972"/>
      </w:pPr>
      <w:r>
        <w:rPr>
          <w:position w:val="-68"/>
        </w:rPr>
        <w:drawing>
          <wp:inline distT="0" distB="0" distL="0" distR="0">
            <wp:extent cx="4083050" cy="2159635"/>
            <wp:effectExtent l="0" t="0" r="12700" b="12065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83177" cy="2160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58" w:lineRule="auto"/>
        <w:rPr>
          <w:rFonts w:ascii="Arial"/>
          <w:sz w:val="21"/>
        </w:rPr>
      </w:pPr>
    </w:p>
    <w:p>
      <w:pPr>
        <w:pStyle w:val="4"/>
        <w:spacing w:before="101" w:line="220" w:lineRule="auto"/>
        <w:ind w:left="39"/>
      </w:pPr>
      <w:r>
        <w:rPr>
          <w:spacing w:val="6"/>
        </w:rPr>
        <w:t>2.</w:t>
      </w:r>
      <w:r>
        <w:rPr>
          <w:spacing w:val="51"/>
        </w:rPr>
        <w:t xml:space="preserve"> </w:t>
      </w:r>
      <w:r>
        <w:rPr>
          <w:spacing w:val="6"/>
        </w:rPr>
        <w:t>点击“其他应用”，点击“投资任职情况查询”。</w:t>
      </w:r>
    </w:p>
    <w:p>
      <w:pPr>
        <w:spacing w:line="412" w:lineRule="auto"/>
        <w:rPr>
          <w:rFonts w:ascii="Arial"/>
          <w:sz w:val="21"/>
        </w:rPr>
      </w:pPr>
    </w:p>
    <w:p>
      <w:pPr>
        <w:spacing w:line="5076" w:lineRule="exact"/>
        <w:ind w:firstLine="1602"/>
      </w:pPr>
      <w:r>
        <w:rPr>
          <w:position w:val="-101"/>
        </w:rPr>
        <w:drawing>
          <wp:inline distT="0" distB="0" distL="0" distR="0">
            <wp:extent cx="3279140" cy="3222625"/>
            <wp:effectExtent l="0" t="0" r="16510" b="15875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79267" cy="3223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076" w:lineRule="exact"/>
        <w:sectPr>
          <w:pgSz w:w="11907" w:h="16839"/>
          <w:pgMar w:top="1414" w:right="1711" w:bottom="0" w:left="1785" w:header="0" w:footer="0" w:gutter="0"/>
          <w:cols w:space="720" w:num="1"/>
        </w:sectPr>
      </w:pPr>
    </w:p>
    <w:p>
      <w:pPr>
        <w:pStyle w:val="4"/>
        <w:spacing w:before="63" w:line="221" w:lineRule="auto"/>
        <w:ind w:left="51"/>
      </w:pPr>
      <w:r>
        <w:rPr>
          <w:spacing w:val="18"/>
        </w:rPr>
        <w:t>3.输入姓名、身份证号码、手机号码并实名信息验证授权。</w:t>
      </w:r>
    </w:p>
    <w:p>
      <w:pPr>
        <w:spacing w:line="476" w:lineRule="auto"/>
        <w:rPr>
          <w:rFonts w:ascii="Arial"/>
          <w:sz w:val="21"/>
        </w:rPr>
      </w:pPr>
    </w:p>
    <w:p>
      <w:pPr>
        <w:spacing w:line="4363" w:lineRule="exact"/>
        <w:ind w:firstLine="44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2738755</wp:posOffset>
            </wp:positionH>
            <wp:positionV relativeFrom="paragraph">
              <wp:posOffset>7620</wp:posOffset>
            </wp:positionV>
            <wp:extent cx="2864485" cy="2743200"/>
            <wp:effectExtent l="0" t="0" r="12065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64738" cy="2743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87"/>
        </w:rPr>
        <w:drawing>
          <wp:inline distT="0" distB="0" distL="0" distR="0">
            <wp:extent cx="2649855" cy="2770505"/>
            <wp:effectExtent l="0" t="0" r="17145" b="10795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50363" cy="277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56" w:lineRule="auto"/>
        <w:rPr>
          <w:rFonts w:ascii="Arial"/>
          <w:sz w:val="21"/>
        </w:rPr>
      </w:pPr>
    </w:p>
    <w:p>
      <w:pPr>
        <w:pStyle w:val="4"/>
        <w:spacing w:before="101" w:line="234" w:lineRule="auto"/>
        <w:ind w:left="36" w:right="508" w:firstLine="1"/>
      </w:pPr>
      <w:r>
        <w:rPr>
          <w:position w:val="-102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952500</wp:posOffset>
            </wp:positionH>
            <wp:positionV relativeFrom="paragraph">
              <wp:posOffset>839470</wp:posOffset>
            </wp:positionV>
            <wp:extent cx="2864485" cy="3414395"/>
            <wp:effectExtent l="0" t="0" r="12065" b="14605"/>
            <wp:wrapTight wrapText="bothSides">
              <wp:wrapPolygon>
                <wp:start x="0" y="0"/>
                <wp:lineTo x="0" y="21451"/>
                <wp:lineTo x="21404" y="21451"/>
                <wp:lineTo x="21404" y="0"/>
                <wp:lineTo x="0" y="0"/>
              </wp:wrapPolygon>
            </wp:wrapTight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64485" cy="3414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8"/>
        </w:rPr>
        <w:t>4.查看投资任职信息，</w:t>
      </w:r>
      <w:r>
        <w:rPr>
          <w:spacing w:val="-91"/>
        </w:rPr>
        <w:t xml:space="preserve"> </w:t>
      </w:r>
      <w:r>
        <w:rPr>
          <w:spacing w:val="18"/>
        </w:rPr>
        <w:t>可预览或下载《投资任</w:t>
      </w:r>
      <w:r>
        <w:rPr>
          <w:spacing w:val="17"/>
        </w:rPr>
        <w:t>职情况查询</w:t>
      </w:r>
      <w:r>
        <w:rPr>
          <w:spacing w:val="-10"/>
        </w:rPr>
        <w:t>报告》。</w:t>
      </w:r>
    </w:p>
    <w:p>
      <w:pPr>
        <w:jc w:val="left"/>
        <w:rPr>
          <w:rFonts w:hint="default" w:ascii="黑体" w:hAnsi="黑体" w:eastAsia="黑体" w:cs="黑体"/>
          <w:spacing w:val="11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0" w:num="1"/>
          <w:docGrid w:type="lines" w:linePitch="312" w:charSpace="0"/>
        </w:sectPr>
      </w:pPr>
    </w:p>
    <w:p>
      <w:pPr>
        <w:jc w:val="left"/>
        <w:rPr>
          <w:rFonts w:hint="default" w:ascii="黑体" w:hAnsi="黑体" w:eastAsia="黑体" w:cs="黑体"/>
          <w:spacing w:val="1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11"/>
          <w:sz w:val="32"/>
          <w:szCs w:val="32"/>
          <w:lang w:val="en-US" w:eastAsia="zh-CN"/>
        </w:rPr>
        <w:t>附件4</w:t>
      </w:r>
    </w:p>
    <w:tbl>
      <w:tblPr>
        <w:tblStyle w:val="10"/>
        <w:tblW w:w="83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129"/>
        <w:gridCol w:w="1155"/>
        <w:gridCol w:w="1100"/>
        <w:gridCol w:w="1545"/>
        <w:gridCol w:w="1252"/>
        <w:gridCol w:w="10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8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高青县2024年城乡公益性岗位备案表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报名单位：   镇（街道）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2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384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32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直系亲属情况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55" w:hRule="atLeast"/>
        </w:trPr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380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注：直系亲属情况仅填写直系亲属中的公职人员和村（社区）干部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村（社区）意见</w:t>
            </w:r>
          </w:p>
        </w:tc>
        <w:tc>
          <w:tcPr>
            <w:tcW w:w="7251" w:type="dxa"/>
            <w:gridSpan w:val="6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（盖章)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审核人：      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1" w:type="dxa"/>
            <w:gridSpan w:val="6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51" w:type="dxa"/>
            <w:gridSpan w:val="6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各镇人民政府、街道办事处意见</w:t>
            </w:r>
          </w:p>
        </w:tc>
        <w:tc>
          <w:tcPr>
            <w:tcW w:w="7251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（盖章)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审核人：      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5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51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</w:p>
    <w:sectPr>
      <w:footerReference r:id="rId3" w:type="default"/>
      <w:pgSz w:w="11906" w:h="16838"/>
      <w:pgMar w:top="2154" w:right="1474" w:bottom="204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0A9B6239-46A9-4054-9C2E-8C3EFB2E02DC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2" w:fontKey="{FFB5ECA9-4EAE-4D22-A475-44BD7A8E8AD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47D9C1B-FAC4-4E0C-92DE-480C42C6A17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A23C558-817D-4113-9DA5-283371209A5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53953895-2181-4F3A-94A2-5E187141DC9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1NjExY2EzNDQ3ZDY3MTA2N2U4MzZiNjViODczMjgifQ=="/>
    <w:docVar w:name="KSO_WPS_MARK_KEY" w:val="e2e877c0-ed2f-43ae-b6f6-f856298ea7ad"/>
  </w:docVars>
  <w:rsids>
    <w:rsidRoot w:val="124D6FE7"/>
    <w:rsid w:val="02447828"/>
    <w:rsid w:val="02DE6C21"/>
    <w:rsid w:val="03192A63"/>
    <w:rsid w:val="05A07A6E"/>
    <w:rsid w:val="06A71C0B"/>
    <w:rsid w:val="0A4E393A"/>
    <w:rsid w:val="124D6FE7"/>
    <w:rsid w:val="12704669"/>
    <w:rsid w:val="12B91C11"/>
    <w:rsid w:val="136046DE"/>
    <w:rsid w:val="13BB4840"/>
    <w:rsid w:val="147F2942"/>
    <w:rsid w:val="17E92EF4"/>
    <w:rsid w:val="1972345C"/>
    <w:rsid w:val="201C3829"/>
    <w:rsid w:val="20E06E5E"/>
    <w:rsid w:val="21F229A5"/>
    <w:rsid w:val="24DB5972"/>
    <w:rsid w:val="25E97EC2"/>
    <w:rsid w:val="26CD578F"/>
    <w:rsid w:val="26DA3B50"/>
    <w:rsid w:val="2A893F0B"/>
    <w:rsid w:val="2ABF1892"/>
    <w:rsid w:val="2C7833AA"/>
    <w:rsid w:val="2DD65871"/>
    <w:rsid w:val="2E4C2FB2"/>
    <w:rsid w:val="2EE82182"/>
    <w:rsid w:val="32245959"/>
    <w:rsid w:val="358677AD"/>
    <w:rsid w:val="35F729AC"/>
    <w:rsid w:val="36017BD8"/>
    <w:rsid w:val="377776A4"/>
    <w:rsid w:val="3C97266F"/>
    <w:rsid w:val="3D4C16AB"/>
    <w:rsid w:val="3E104D62"/>
    <w:rsid w:val="41806298"/>
    <w:rsid w:val="45886168"/>
    <w:rsid w:val="49E86A9E"/>
    <w:rsid w:val="4A6C6A14"/>
    <w:rsid w:val="4D661FC4"/>
    <w:rsid w:val="4F3E43AC"/>
    <w:rsid w:val="4F4A531F"/>
    <w:rsid w:val="4F8151E4"/>
    <w:rsid w:val="52734C29"/>
    <w:rsid w:val="52931718"/>
    <w:rsid w:val="5391176E"/>
    <w:rsid w:val="53D855EF"/>
    <w:rsid w:val="53FF795D"/>
    <w:rsid w:val="54684BC5"/>
    <w:rsid w:val="568F4674"/>
    <w:rsid w:val="57A51C8C"/>
    <w:rsid w:val="59ED1B0A"/>
    <w:rsid w:val="60E03175"/>
    <w:rsid w:val="63220635"/>
    <w:rsid w:val="640F0152"/>
    <w:rsid w:val="657C1813"/>
    <w:rsid w:val="671C2538"/>
    <w:rsid w:val="6BDF0AAB"/>
    <w:rsid w:val="6D1851B8"/>
    <w:rsid w:val="70333E81"/>
    <w:rsid w:val="767D5E56"/>
    <w:rsid w:val="78B040E3"/>
    <w:rsid w:val="79FF542C"/>
    <w:rsid w:val="7AAB7194"/>
    <w:rsid w:val="7FC2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2312" w:cstheme="minorBidi"/>
      <w:snapToGrid w:val="0"/>
      <w:kern w:val="0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 w:asciiTheme="minorAscii" w:hAnsiTheme="minorAscii"/>
      <w:b/>
      <w:kern w:val="44"/>
      <w:sz w:val="44"/>
    </w:rPr>
  </w:style>
  <w:style w:type="paragraph" w:styleId="3">
    <w:name w:val="heading 2"/>
    <w:basedOn w:val="1"/>
    <w:next w:val="1"/>
    <w:link w:val="14"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560" w:lineRule="exact"/>
      <w:outlineLvl w:val="1"/>
    </w:pPr>
    <w:rPr>
      <w:rFonts w:ascii="Times New Roman" w:hAnsi="Times New Roman" w:eastAsia="黑体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  <w:rPr>
      <w:rFonts w:ascii="Times New Roman" w:hAnsi="Times New Roman"/>
      <w:szCs w:val="32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Body Text First Indent 2"/>
    <w:basedOn w:val="5"/>
    <w:qFormat/>
    <w:uiPriority w:val="0"/>
    <w:pPr>
      <w:ind w:firstLine="420" w:firstLineChars="200"/>
    </w:pPr>
  </w:style>
  <w:style w:type="character" w:styleId="12">
    <w:name w:val="FollowedHyperlink"/>
    <w:basedOn w:val="11"/>
    <w:qFormat/>
    <w:uiPriority w:val="0"/>
    <w:rPr>
      <w:color w:val="0033CC"/>
      <w:u w:val="single"/>
    </w:rPr>
  </w:style>
  <w:style w:type="character" w:styleId="13">
    <w:name w:val="Hyperlink"/>
    <w:basedOn w:val="11"/>
    <w:qFormat/>
    <w:uiPriority w:val="0"/>
    <w:rPr>
      <w:color w:val="0033CC"/>
      <w:u w:val="single"/>
    </w:rPr>
  </w:style>
  <w:style w:type="character" w:customStyle="1" w:styleId="14">
    <w:name w:val="标题 2 Char"/>
    <w:link w:val="3"/>
    <w:qFormat/>
    <w:uiPriority w:val="0"/>
    <w:rPr>
      <w:rFonts w:ascii="Times New Roman" w:hAnsi="Times New Roman" w:eastAsia="黑体"/>
      <w:sz w:val="32"/>
    </w:rPr>
  </w:style>
  <w:style w:type="character" w:customStyle="1" w:styleId="15">
    <w:name w:val="font7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81"/>
    <w:basedOn w:val="11"/>
    <w:qFormat/>
    <w:uiPriority w:val="0"/>
    <w:rPr>
      <w:rFonts w:hint="default" w:ascii="Wingdings" w:hAnsi="Wingdings" w:cs="Wingdings"/>
      <w:color w:val="000000"/>
      <w:sz w:val="24"/>
      <w:szCs w:val="24"/>
      <w:u w:val="none"/>
    </w:rPr>
  </w:style>
  <w:style w:type="character" w:customStyle="1" w:styleId="17">
    <w:name w:val="font91"/>
    <w:basedOn w:val="11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8">
    <w:name w:val="font0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3548</Words>
  <Characters>3660</Characters>
  <Lines>0</Lines>
  <Paragraphs>0</Paragraphs>
  <TotalTime>32</TotalTime>
  <ScaleCrop>false</ScaleCrop>
  <LinksUpToDate>false</LinksUpToDate>
  <CharactersWithSpaces>4161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2024-04-30T08:20:00Z</dcterms:created>
  <dc:creator>&amp;Вера^*❤</dc:creator>
  <cp:lastModifiedBy>Administrator</cp:lastModifiedBy>
  <dcterms:modified xsi:type="dcterms:W3CDTF">2024-05-27T07:25:01Z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B14AE702C0954B8A94B204CC35085D48</vt:lpwstr>
  </property>
</Properties>
</file>