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5E" w:rsidRDefault="00684B6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高青县田镇街道办事处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2024年度民生实事项目第</w:t>
      </w:r>
      <w:r w:rsidR="00103117">
        <w:rPr>
          <w:rFonts w:ascii="方正小标宋简体" w:eastAsia="方正小标宋简体" w:hint="eastAsia"/>
          <w:sz w:val="36"/>
          <w:szCs w:val="36"/>
        </w:rPr>
        <w:t>三</w:t>
      </w:r>
      <w:r>
        <w:rPr>
          <w:rFonts w:ascii="方正小标宋简体" w:eastAsia="方正小标宋简体" w:hint="eastAsia"/>
          <w:sz w:val="36"/>
          <w:szCs w:val="36"/>
        </w:rPr>
        <w:t>季度进展情况</w:t>
      </w:r>
    </w:p>
    <w:p w:rsidR="0015465E" w:rsidRDefault="0015465E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15027" w:type="dxa"/>
        <w:tblInd w:w="-318" w:type="dxa"/>
        <w:tblLook w:val="04A0"/>
      </w:tblPr>
      <w:tblGrid>
        <w:gridCol w:w="2305"/>
        <w:gridCol w:w="3168"/>
        <w:gridCol w:w="3477"/>
        <w:gridCol w:w="2381"/>
        <w:gridCol w:w="1680"/>
        <w:gridCol w:w="2016"/>
      </w:tblGrid>
      <w:tr w:rsidR="0015465E">
        <w:trPr>
          <w:trHeight w:val="809"/>
        </w:trPr>
        <w:tc>
          <w:tcPr>
            <w:tcW w:w="2305" w:type="dxa"/>
            <w:vAlign w:val="center"/>
          </w:tcPr>
          <w:p w:rsidR="0015465E" w:rsidRDefault="00684B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民生实事项目</w:t>
            </w:r>
          </w:p>
        </w:tc>
        <w:tc>
          <w:tcPr>
            <w:tcW w:w="3168" w:type="dxa"/>
            <w:vAlign w:val="center"/>
          </w:tcPr>
          <w:p w:rsidR="0015465E" w:rsidRDefault="00684B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执行措施、实施步骤</w:t>
            </w:r>
          </w:p>
        </w:tc>
        <w:tc>
          <w:tcPr>
            <w:tcW w:w="3477" w:type="dxa"/>
            <w:vAlign w:val="center"/>
          </w:tcPr>
          <w:p w:rsidR="0015465E" w:rsidRDefault="00684B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工作进展、取得成效</w:t>
            </w:r>
          </w:p>
        </w:tc>
        <w:tc>
          <w:tcPr>
            <w:tcW w:w="2381" w:type="dxa"/>
            <w:vAlign w:val="center"/>
          </w:tcPr>
          <w:p w:rsidR="0015465E" w:rsidRDefault="00684B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后续举措</w:t>
            </w:r>
          </w:p>
        </w:tc>
        <w:tc>
          <w:tcPr>
            <w:tcW w:w="1680" w:type="dxa"/>
            <w:vAlign w:val="center"/>
          </w:tcPr>
          <w:p w:rsidR="0015465E" w:rsidRDefault="00684B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责任分工</w:t>
            </w:r>
          </w:p>
        </w:tc>
        <w:tc>
          <w:tcPr>
            <w:tcW w:w="2016" w:type="dxa"/>
            <w:vAlign w:val="center"/>
          </w:tcPr>
          <w:p w:rsidR="0015465E" w:rsidRDefault="00684B6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监督方式</w:t>
            </w:r>
          </w:p>
        </w:tc>
      </w:tr>
      <w:tr w:rsidR="0015465E">
        <w:trPr>
          <w:trHeight w:val="1787"/>
        </w:trPr>
        <w:tc>
          <w:tcPr>
            <w:tcW w:w="2305" w:type="dxa"/>
            <w:vAlign w:val="center"/>
          </w:tcPr>
          <w:p w:rsidR="0015465E" w:rsidRDefault="00684B6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田镇街道解决突出问题和美乡村建设项目</w:t>
            </w:r>
          </w:p>
        </w:tc>
        <w:tc>
          <w:tcPr>
            <w:tcW w:w="3168" w:type="dxa"/>
            <w:vAlign w:val="center"/>
          </w:tcPr>
          <w:p w:rsidR="0015465E" w:rsidRDefault="00684B6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1.建立街道、管区、村三级管理体系，多部门参与，明确任务清单，聘用全过程咨询管理机构，确保按期完工和项目效果。</w:t>
            </w:r>
          </w:p>
          <w:p w:rsidR="0015465E" w:rsidRDefault="00684B6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2.健全工期、质量、满意度等管理制度，周调度、月考评，强化项目绩效。</w:t>
            </w:r>
          </w:p>
        </w:tc>
        <w:tc>
          <w:tcPr>
            <w:tcW w:w="3477" w:type="dxa"/>
            <w:vAlign w:val="center"/>
          </w:tcPr>
          <w:p w:rsidR="0015465E" w:rsidRDefault="00684B6C" w:rsidP="00B05D15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项目涉及10个行政村，17个自然村均已开工，配套开展了4个自然村户户通、污水管网等民生工程。</w:t>
            </w:r>
            <w:r w:rsidR="009F6347">
              <w:rPr>
                <w:rFonts w:ascii="仿宋_GB2312" w:eastAsia="仿宋_GB2312" w:hint="eastAsia"/>
                <w:sz w:val="30"/>
                <w:szCs w:val="30"/>
              </w:rPr>
              <w:t>截止目前</w:t>
            </w:r>
            <w:r>
              <w:rPr>
                <w:rFonts w:ascii="仿宋_GB2312" w:eastAsia="仿宋_GB2312" w:hint="eastAsia"/>
                <w:sz w:val="30"/>
                <w:szCs w:val="30"/>
              </w:rPr>
              <w:t>末已完成项目总投资的</w:t>
            </w:r>
            <w:r w:rsidR="00B05D15">
              <w:rPr>
                <w:rFonts w:ascii="仿宋_GB2312" w:eastAsia="仿宋_GB2312" w:hint="eastAsia"/>
                <w:sz w:val="30"/>
                <w:szCs w:val="30"/>
              </w:rPr>
              <w:t>95</w:t>
            </w:r>
            <w:r>
              <w:rPr>
                <w:rFonts w:ascii="仿宋_GB2312" w:eastAsia="仿宋_GB2312" w:hint="eastAsia"/>
                <w:sz w:val="30"/>
                <w:szCs w:val="30"/>
              </w:rPr>
              <w:t>%</w:t>
            </w:r>
            <w:r w:rsidR="009F6347">
              <w:rPr>
                <w:rFonts w:ascii="仿宋_GB2312" w:eastAsia="仿宋_GB2312" w:hint="eastAsia"/>
                <w:sz w:val="30"/>
                <w:szCs w:val="30"/>
              </w:rPr>
              <w:t>，硬化、重点部位整治、道路、污水管网等基础性工程已</w:t>
            </w:r>
            <w:r>
              <w:rPr>
                <w:rFonts w:ascii="仿宋_GB2312" w:eastAsia="仿宋_GB2312" w:hint="eastAsia"/>
                <w:sz w:val="30"/>
                <w:szCs w:val="30"/>
              </w:rPr>
              <w:t>完工</w:t>
            </w:r>
            <w:r w:rsidR="009F6347">
              <w:rPr>
                <w:rFonts w:ascii="仿宋_GB2312" w:eastAsia="仿宋_GB2312" w:hint="eastAsia"/>
                <w:sz w:val="30"/>
                <w:szCs w:val="30"/>
              </w:rPr>
              <w:t>，绿化工程已完成</w:t>
            </w:r>
            <w:r w:rsidR="00B05D15">
              <w:rPr>
                <w:rFonts w:ascii="仿宋_GB2312" w:eastAsia="仿宋_GB2312" w:hint="eastAsia"/>
                <w:sz w:val="30"/>
                <w:szCs w:val="30"/>
              </w:rPr>
              <w:t>90</w:t>
            </w:r>
            <w:r w:rsidR="009F6347">
              <w:rPr>
                <w:rFonts w:ascii="仿宋_GB2312" w:eastAsia="仿宋_GB2312" w:hint="eastAsia"/>
                <w:sz w:val="30"/>
                <w:szCs w:val="30"/>
              </w:rPr>
              <w:t>%</w:t>
            </w:r>
            <w:r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</w:tc>
        <w:tc>
          <w:tcPr>
            <w:tcW w:w="2381" w:type="dxa"/>
            <w:vAlign w:val="center"/>
          </w:tcPr>
          <w:p w:rsidR="00103117" w:rsidRDefault="00103117" w:rsidP="009F6347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组织监理、施工和村级对工程量及质量进行自检，提报决算评审，申请上级验收。完善村级管护机制，做好资产移交管理准备。</w:t>
            </w:r>
          </w:p>
        </w:tc>
        <w:tc>
          <w:tcPr>
            <w:tcW w:w="1680" w:type="dxa"/>
            <w:vAlign w:val="center"/>
          </w:tcPr>
          <w:p w:rsidR="0015465E" w:rsidRDefault="00684B6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田镇街道农业农村综合服务中心</w:t>
            </w:r>
          </w:p>
        </w:tc>
        <w:tc>
          <w:tcPr>
            <w:tcW w:w="2016" w:type="dxa"/>
            <w:vAlign w:val="center"/>
          </w:tcPr>
          <w:p w:rsidR="0015465E" w:rsidRDefault="00684B6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0533-6965971</w:t>
            </w:r>
          </w:p>
        </w:tc>
      </w:tr>
    </w:tbl>
    <w:p w:rsidR="0015465E" w:rsidRDefault="0015465E"/>
    <w:sectPr w:rsidR="0015465E" w:rsidSect="0015465E">
      <w:footerReference w:type="default" r:id="rId6"/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4F" w:rsidRDefault="00CB4D4F" w:rsidP="0015465E">
      <w:r>
        <w:separator/>
      </w:r>
    </w:p>
  </w:endnote>
  <w:endnote w:type="continuationSeparator" w:id="0">
    <w:p w:rsidR="00CB4D4F" w:rsidRDefault="00CB4D4F" w:rsidP="00154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638104"/>
    </w:sdtPr>
    <w:sdtContent>
      <w:p w:rsidR="0015465E" w:rsidRDefault="00AC6D16">
        <w:pPr>
          <w:pStyle w:val="a3"/>
          <w:jc w:val="center"/>
        </w:pPr>
        <w:r>
          <w:fldChar w:fldCharType="begin"/>
        </w:r>
        <w:r w:rsidR="00684B6C">
          <w:instrText>PAGE   \* MERGEFORMAT</w:instrText>
        </w:r>
        <w:r>
          <w:fldChar w:fldCharType="separate"/>
        </w:r>
        <w:r w:rsidR="00103117" w:rsidRPr="00103117">
          <w:rPr>
            <w:noProof/>
            <w:lang w:val="zh-CN"/>
          </w:rPr>
          <w:t>1</w:t>
        </w:r>
        <w:r>
          <w:fldChar w:fldCharType="end"/>
        </w:r>
      </w:p>
    </w:sdtContent>
  </w:sdt>
  <w:p w:rsidR="0015465E" w:rsidRDefault="001546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4F" w:rsidRDefault="00CB4D4F" w:rsidP="0015465E">
      <w:r>
        <w:separator/>
      </w:r>
    </w:p>
  </w:footnote>
  <w:footnote w:type="continuationSeparator" w:id="0">
    <w:p w:rsidR="00CB4D4F" w:rsidRDefault="00CB4D4F" w:rsidP="00154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wMjE2YWQxMmNhMjdlNDRmY2UxZWI5MDhjMjVlMDQifQ=="/>
  </w:docVars>
  <w:rsids>
    <w:rsidRoot w:val="001147FD"/>
    <w:rsid w:val="000143B6"/>
    <w:rsid w:val="0008229B"/>
    <w:rsid w:val="000F72DB"/>
    <w:rsid w:val="00103117"/>
    <w:rsid w:val="001147FD"/>
    <w:rsid w:val="001260CE"/>
    <w:rsid w:val="0015465E"/>
    <w:rsid w:val="001B5F12"/>
    <w:rsid w:val="001F4FD6"/>
    <w:rsid w:val="00243C3B"/>
    <w:rsid w:val="00272A09"/>
    <w:rsid w:val="00283261"/>
    <w:rsid w:val="00286389"/>
    <w:rsid w:val="003556A7"/>
    <w:rsid w:val="00357888"/>
    <w:rsid w:val="00397386"/>
    <w:rsid w:val="003D1E11"/>
    <w:rsid w:val="00424FF7"/>
    <w:rsid w:val="0044184E"/>
    <w:rsid w:val="004B45EB"/>
    <w:rsid w:val="004C7DA9"/>
    <w:rsid w:val="004D1C21"/>
    <w:rsid w:val="005652AD"/>
    <w:rsid w:val="005A0DA6"/>
    <w:rsid w:val="005C5E6F"/>
    <w:rsid w:val="00652C2B"/>
    <w:rsid w:val="006644D5"/>
    <w:rsid w:val="00684B6C"/>
    <w:rsid w:val="007049C3"/>
    <w:rsid w:val="00704B2C"/>
    <w:rsid w:val="00725BCD"/>
    <w:rsid w:val="0077151E"/>
    <w:rsid w:val="007B3CC7"/>
    <w:rsid w:val="007E20FB"/>
    <w:rsid w:val="007F1C6E"/>
    <w:rsid w:val="00820321"/>
    <w:rsid w:val="0088084F"/>
    <w:rsid w:val="008F377F"/>
    <w:rsid w:val="008F522D"/>
    <w:rsid w:val="00922B48"/>
    <w:rsid w:val="009422BC"/>
    <w:rsid w:val="00967E18"/>
    <w:rsid w:val="009C1C6E"/>
    <w:rsid w:val="009C207F"/>
    <w:rsid w:val="009F6347"/>
    <w:rsid w:val="00A34CE6"/>
    <w:rsid w:val="00A704D7"/>
    <w:rsid w:val="00AA1234"/>
    <w:rsid w:val="00AC6D16"/>
    <w:rsid w:val="00B05D15"/>
    <w:rsid w:val="00B57DD0"/>
    <w:rsid w:val="00B64DDC"/>
    <w:rsid w:val="00B70209"/>
    <w:rsid w:val="00BD0FC1"/>
    <w:rsid w:val="00CB4D4F"/>
    <w:rsid w:val="00CD302E"/>
    <w:rsid w:val="00CD5582"/>
    <w:rsid w:val="00D058DF"/>
    <w:rsid w:val="00DA3B3C"/>
    <w:rsid w:val="00E15675"/>
    <w:rsid w:val="00E25DC6"/>
    <w:rsid w:val="00E50F78"/>
    <w:rsid w:val="00EA211B"/>
    <w:rsid w:val="00EB6DA9"/>
    <w:rsid w:val="00F8705D"/>
    <w:rsid w:val="00FD16D5"/>
    <w:rsid w:val="00FD3916"/>
    <w:rsid w:val="2A0D24F0"/>
    <w:rsid w:val="56BB4EA6"/>
    <w:rsid w:val="6AAB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54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154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154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154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sid w:val="0015465E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15465E"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rsid w:val="0015465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F63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F63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gq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Administrator</cp:lastModifiedBy>
  <cp:revision>2</cp:revision>
  <dcterms:created xsi:type="dcterms:W3CDTF">2024-10-11T00:52:00Z</dcterms:created>
  <dcterms:modified xsi:type="dcterms:W3CDTF">2024-10-11T00:52:00Z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8ADE7B1930214895BEA9ED1F2F656C66_12</vt:lpwstr>
  </property>
</Properties>
</file>