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F49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高青县文化和旅游局行政执法人员资格清单</w:t>
      </w:r>
    </w:p>
    <w:p w14:paraId="0E9E8EC7"/>
    <w:tbl>
      <w:tblPr>
        <w:tblStyle w:val="5"/>
        <w:tblW w:w="14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85"/>
        <w:gridCol w:w="2430"/>
        <w:gridCol w:w="1665"/>
        <w:gridCol w:w="2160"/>
        <w:gridCol w:w="2835"/>
        <w:gridCol w:w="1188"/>
        <w:gridCol w:w="1896"/>
      </w:tblGrid>
      <w:tr w14:paraId="5ABD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38" w:type="dxa"/>
            <w:vAlign w:val="center"/>
          </w:tcPr>
          <w:p w14:paraId="68F09483">
            <w:pPr>
              <w:jc w:val="center"/>
              <w:rPr>
                <w:vertAlign w:val="baseline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185" w:type="dxa"/>
            <w:vAlign w:val="center"/>
          </w:tcPr>
          <w:p w14:paraId="0C2A7412">
            <w:pPr>
              <w:jc w:val="center"/>
              <w:rPr>
                <w:vertAlign w:val="baseline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430" w:type="dxa"/>
            <w:vAlign w:val="center"/>
          </w:tcPr>
          <w:p w14:paraId="361A2CE7">
            <w:pPr>
              <w:jc w:val="center"/>
              <w:rPr>
                <w:vertAlign w:val="baseline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执法证号</w:t>
            </w:r>
          </w:p>
        </w:tc>
        <w:tc>
          <w:tcPr>
            <w:tcW w:w="1665" w:type="dxa"/>
            <w:vAlign w:val="center"/>
          </w:tcPr>
          <w:p w14:paraId="60597A0C">
            <w:pPr>
              <w:jc w:val="center"/>
              <w:rPr>
                <w:vertAlign w:val="baseline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执法区域</w:t>
            </w:r>
          </w:p>
        </w:tc>
        <w:tc>
          <w:tcPr>
            <w:tcW w:w="2160" w:type="dxa"/>
            <w:vAlign w:val="center"/>
          </w:tcPr>
          <w:p w14:paraId="64FDE582"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执法类别</w:t>
            </w:r>
          </w:p>
        </w:tc>
        <w:tc>
          <w:tcPr>
            <w:tcW w:w="2835" w:type="dxa"/>
            <w:vAlign w:val="center"/>
          </w:tcPr>
          <w:p w14:paraId="7073701C">
            <w:pPr>
              <w:jc w:val="center"/>
              <w:rPr>
                <w:vertAlign w:val="baseline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188" w:type="dxa"/>
            <w:vAlign w:val="center"/>
          </w:tcPr>
          <w:p w14:paraId="724925F2">
            <w:pPr>
              <w:jc w:val="center"/>
              <w:rPr>
                <w:vertAlign w:val="baseline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96" w:type="dxa"/>
            <w:vAlign w:val="center"/>
          </w:tcPr>
          <w:p w14:paraId="2CFBC883">
            <w:pPr>
              <w:jc w:val="center"/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Style w:val="7"/>
                <w:rFonts w:ascii="仿宋_GB2312" w:hAnsi="宋体" w:eastAsia="仿宋_GB2312" w:cs="仿宋_GB2312"/>
                <w:sz w:val="32"/>
                <w:szCs w:val="32"/>
              </w:rPr>
              <w:t>证件有效期</w:t>
            </w:r>
          </w:p>
        </w:tc>
      </w:tr>
      <w:tr w14:paraId="064C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38" w:type="dxa"/>
            <w:vAlign w:val="center"/>
          </w:tcPr>
          <w:p w14:paraId="67742125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方小涛</w:t>
            </w:r>
          </w:p>
        </w:tc>
        <w:tc>
          <w:tcPr>
            <w:tcW w:w="1185" w:type="dxa"/>
            <w:vAlign w:val="center"/>
          </w:tcPr>
          <w:p w14:paraId="229C5138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2430" w:type="dxa"/>
            <w:vAlign w:val="center"/>
          </w:tcPr>
          <w:p w14:paraId="51E255CC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15030799022</w:t>
            </w:r>
          </w:p>
        </w:tc>
        <w:tc>
          <w:tcPr>
            <w:tcW w:w="1665" w:type="dxa"/>
            <w:vAlign w:val="center"/>
          </w:tcPr>
          <w:p w14:paraId="5AB65E9A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高青县</w:t>
            </w:r>
          </w:p>
        </w:tc>
        <w:tc>
          <w:tcPr>
            <w:tcW w:w="2160" w:type="dxa"/>
            <w:vAlign w:val="center"/>
          </w:tcPr>
          <w:p w14:paraId="7CC10DAB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aps w:val="0"/>
                <w:spacing w:val="0"/>
                <w:sz w:val="32"/>
                <w:szCs w:val="32"/>
                <w:shd w:val="clear" w:fill="FFFFFF"/>
              </w:rPr>
              <w:t>行政检查、行政处罚</w:t>
            </w:r>
          </w:p>
        </w:tc>
        <w:tc>
          <w:tcPr>
            <w:tcW w:w="2835" w:type="dxa"/>
            <w:vAlign w:val="center"/>
          </w:tcPr>
          <w:p w14:paraId="77A60AB3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高青县文化市场综合行政执法大队</w:t>
            </w:r>
          </w:p>
        </w:tc>
        <w:tc>
          <w:tcPr>
            <w:tcW w:w="1188" w:type="dxa"/>
            <w:vAlign w:val="center"/>
          </w:tcPr>
          <w:p w14:paraId="0AC40B23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科员</w:t>
            </w:r>
          </w:p>
        </w:tc>
        <w:tc>
          <w:tcPr>
            <w:tcW w:w="1896" w:type="dxa"/>
            <w:vAlign w:val="center"/>
          </w:tcPr>
          <w:p w14:paraId="32FE3AAF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2026.06.30</w:t>
            </w:r>
          </w:p>
        </w:tc>
      </w:tr>
      <w:tr w14:paraId="6678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438" w:type="dxa"/>
            <w:vAlign w:val="center"/>
          </w:tcPr>
          <w:p w14:paraId="1873423A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邹建霞</w:t>
            </w:r>
          </w:p>
        </w:tc>
        <w:tc>
          <w:tcPr>
            <w:tcW w:w="1185" w:type="dxa"/>
            <w:vAlign w:val="center"/>
          </w:tcPr>
          <w:p w14:paraId="1285B4FD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2430" w:type="dxa"/>
            <w:vAlign w:val="center"/>
          </w:tcPr>
          <w:p w14:paraId="5DB5592E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15030799170</w:t>
            </w:r>
          </w:p>
        </w:tc>
        <w:tc>
          <w:tcPr>
            <w:tcW w:w="1665" w:type="dxa"/>
            <w:vAlign w:val="center"/>
          </w:tcPr>
          <w:p w14:paraId="337B1209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高青县</w:t>
            </w:r>
          </w:p>
        </w:tc>
        <w:tc>
          <w:tcPr>
            <w:tcW w:w="2160" w:type="dxa"/>
            <w:vAlign w:val="center"/>
          </w:tcPr>
          <w:p w14:paraId="74AF2F8F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caps w:val="0"/>
                <w:spacing w:val="0"/>
                <w:sz w:val="32"/>
                <w:szCs w:val="32"/>
                <w:shd w:val="clear" w:fill="FFFFFF"/>
              </w:rPr>
              <w:t>行政检查、行政处罚</w:t>
            </w:r>
          </w:p>
        </w:tc>
        <w:tc>
          <w:tcPr>
            <w:tcW w:w="2835" w:type="dxa"/>
            <w:vAlign w:val="center"/>
          </w:tcPr>
          <w:p w14:paraId="444F7A07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高青县文化市场综合行政执法大队</w:t>
            </w:r>
          </w:p>
        </w:tc>
        <w:tc>
          <w:tcPr>
            <w:tcW w:w="1188" w:type="dxa"/>
            <w:vAlign w:val="center"/>
          </w:tcPr>
          <w:p w14:paraId="429F476E">
            <w:pPr>
              <w:jc w:val="center"/>
              <w:rPr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>科员</w:t>
            </w:r>
          </w:p>
        </w:tc>
        <w:tc>
          <w:tcPr>
            <w:tcW w:w="1896" w:type="dxa"/>
            <w:vAlign w:val="center"/>
          </w:tcPr>
          <w:p w14:paraId="766CABC6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tLeast"/>
              <w:jc w:val="center"/>
            </w:pPr>
          </w:p>
          <w:p w14:paraId="1C98A4A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tLeast"/>
              <w:jc w:val="center"/>
            </w:pPr>
            <w:r>
              <w:rPr>
                <w:rFonts w:ascii="仿宋_GB2312" w:eastAsia="仿宋_GB2312" w:cs="仿宋_GB2312"/>
                <w:sz w:val="32"/>
                <w:szCs w:val="32"/>
              </w:rPr>
              <w:t>2025.06.30</w:t>
            </w:r>
          </w:p>
          <w:p w14:paraId="2BC7D030">
            <w:pPr>
              <w:jc w:val="center"/>
              <w:rPr>
                <w:vertAlign w:val="baseline"/>
              </w:rPr>
            </w:pPr>
          </w:p>
        </w:tc>
      </w:tr>
    </w:tbl>
    <w:p w14:paraId="7C3F21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2024-12-03T09:49:48Z</dcterms:created>
  <dc:creator>Administrator</dc:creator>
  <cp:lastModifiedBy>酷</cp:lastModifiedBy>
  <dcterms:modified xsi:type="dcterms:W3CDTF">2024-12-03T09:54:34Z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372B2BC2A911483388B199FA07EFB48A_12</vt:lpwstr>
  </property>
</Properties>
</file>