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53E" w:rsidRDefault="00D7753E">
      <w:pPr>
        <w:spacing w:line="580" w:lineRule="exact"/>
        <w:rPr>
          <w:sz w:val="32"/>
          <w:szCs w:val="32"/>
        </w:rPr>
      </w:pPr>
    </w:p>
    <w:p w:rsidR="00D7753E" w:rsidRDefault="0063096B">
      <w:pPr>
        <w:jc w:val="center"/>
        <w:rPr>
          <w:rFonts w:ascii="楷体" w:eastAsia="楷体" w:hAnsi="楷体" w:cs="楷体"/>
          <w:spacing w:val="6"/>
          <w:sz w:val="32"/>
          <w:szCs w:val="32"/>
        </w:rPr>
      </w:pPr>
      <w:r>
        <w:rPr>
          <w:rFonts w:ascii="楷体" w:eastAsia="楷体" w:hAnsi="楷体" w:cs="楷体" w:hint="eastAsia"/>
          <w:spacing w:val="6"/>
          <w:sz w:val="32"/>
          <w:szCs w:val="32"/>
        </w:rPr>
        <w:t>高文旅发﹝</w:t>
      </w:r>
      <w:r>
        <w:rPr>
          <w:rFonts w:ascii="楷体" w:eastAsia="楷体" w:hAnsi="楷体" w:cs="楷体" w:hint="eastAsia"/>
          <w:spacing w:val="6"/>
          <w:sz w:val="32"/>
          <w:szCs w:val="32"/>
        </w:rPr>
        <w:t>2021</w:t>
      </w:r>
      <w:r>
        <w:rPr>
          <w:rFonts w:ascii="楷体" w:eastAsia="楷体" w:hAnsi="楷体" w:cs="楷体" w:hint="eastAsia"/>
          <w:spacing w:val="6"/>
          <w:sz w:val="32"/>
          <w:szCs w:val="32"/>
        </w:rPr>
        <w:t>﹞</w:t>
      </w:r>
      <w:r>
        <w:rPr>
          <w:rFonts w:ascii="楷体" w:eastAsia="楷体" w:hAnsi="楷体" w:cs="楷体" w:hint="eastAsia"/>
          <w:spacing w:val="6"/>
          <w:sz w:val="32"/>
          <w:szCs w:val="32"/>
        </w:rPr>
        <w:t>5</w:t>
      </w:r>
      <w:r>
        <w:rPr>
          <w:rFonts w:ascii="楷体" w:eastAsia="楷体" w:hAnsi="楷体" w:cs="楷体" w:hint="eastAsia"/>
          <w:spacing w:val="6"/>
          <w:sz w:val="32"/>
          <w:szCs w:val="32"/>
        </w:rPr>
        <w:t>号</w:t>
      </w:r>
    </w:p>
    <w:p w:rsidR="00D7753E" w:rsidRDefault="00D7753E">
      <w:pPr>
        <w:spacing w:line="540" w:lineRule="exact"/>
        <w:jc w:val="center"/>
        <w:rPr>
          <w:rFonts w:ascii="方正小标宋简体" w:eastAsia="方正小标宋简体" w:hAnsi="方正小标宋简体" w:cs="方正小标宋简体"/>
          <w:sz w:val="44"/>
          <w:szCs w:val="44"/>
        </w:rPr>
      </w:pPr>
    </w:p>
    <w:p w:rsidR="00D7753E" w:rsidRDefault="0063096B">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关于公布高青县第五批</w:t>
      </w:r>
    </w:p>
    <w:p w:rsidR="00D7753E" w:rsidRDefault="0063096B">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县级非物质文化遗产项目代表性传承人的</w:t>
      </w:r>
    </w:p>
    <w:p w:rsidR="00D7753E" w:rsidRDefault="0063096B">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知</w:t>
      </w:r>
    </w:p>
    <w:p w:rsidR="00D7753E" w:rsidRDefault="00D7753E">
      <w:pPr>
        <w:jc w:val="left"/>
        <w:rPr>
          <w:sz w:val="32"/>
          <w:szCs w:val="32"/>
        </w:rPr>
      </w:pPr>
    </w:p>
    <w:p w:rsidR="00D7753E" w:rsidRDefault="0063096B">
      <w:pPr>
        <w:jc w:val="lef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各镇、街道办文化站，县非物质文化遗产保护中心：</w:t>
      </w:r>
    </w:p>
    <w:p w:rsidR="00D7753E" w:rsidRDefault="0063096B">
      <w:pPr>
        <w:spacing w:line="580" w:lineRule="exact"/>
        <w:ind w:firstLine="658"/>
        <w:jc w:val="lef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为加强我县非物质文化遗产保护、传承和发展，根据《中华人民共和国非物质文化遗产法》和《山东省非物质文化遗产条例》有关规定，我局组织开展了高青县第五批县级非物质文化遗产项目代表性传承人评选认定工作，经专家评审、社会公示、现场考察等程序，确定了第五批县级非物质文化遗产代表性项目代表性传承人名单（</w:t>
      </w:r>
      <w:r>
        <w:rPr>
          <w:rFonts w:ascii="仿宋_GB2312" w:eastAsia="仿宋_GB2312" w:hAnsi="仿宋_GB2312" w:cs="仿宋_GB2312" w:hint="eastAsia"/>
          <w:spacing w:val="6"/>
          <w:sz w:val="32"/>
          <w:szCs w:val="32"/>
        </w:rPr>
        <w:t>26</w:t>
      </w:r>
      <w:r>
        <w:rPr>
          <w:rFonts w:ascii="仿宋_GB2312" w:eastAsia="仿宋_GB2312" w:hAnsi="仿宋_GB2312" w:cs="仿宋_GB2312" w:hint="eastAsia"/>
          <w:spacing w:val="6"/>
          <w:sz w:val="32"/>
          <w:szCs w:val="32"/>
        </w:rPr>
        <w:t>名），现予以公布。</w:t>
      </w:r>
    </w:p>
    <w:p w:rsidR="00D7753E" w:rsidRDefault="0063096B">
      <w:pPr>
        <w:spacing w:line="580" w:lineRule="exact"/>
        <w:ind w:firstLine="658"/>
        <w:jc w:val="lef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非物质文化遗产代表性项目代表性传承人是非物质文化遗产的重要承载者和传递者，是非物质文化遗产活态传承的代表性人物。各相关单位要积极开展非物质文化遗产代表性项目代表性传承人传承传播活动，切实做好非物质文化遗产保护工作，为继承和弘扬中华民族传统文化、助推乡村振兴和文化大繁荣大发展做出更大贡献。</w:t>
      </w:r>
    </w:p>
    <w:p w:rsidR="00D7753E" w:rsidRDefault="0063096B">
      <w:pPr>
        <w:spacing w:line="580" w:lineRule="exact"/>
        <w:ind w:firstLine="658"/>
        <w:jc w:val="lef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特此通知。</w:t>
      </w:r>
    </w:p>
    <w:p w:rsidR="00D7753E" w:rsidRDefault="00D7753E" w:rsidP="00D20B43">
      <w:pPr>
        <w:spacing w:line="580" w:lineRule="exact"/>
        <w:jc w:val="left"/>
        <w:rPr>
          <w:rFonts w:ascii="仿宋_GB2312" w:eastAsia="仿宋_GB2312" w:hAnsi="仿宋_GB2312" w:cs="仿宋_GB2312" w:hint="eastAsia"/>
          <w:spacing w:val="6"/>
          <w:sz w:val="32"/>
          <w:szCs w:val="32"/>
        </w:rPr>
      </w:pPr>
      <w:bookmarkStart w:id="0" w:name="_GoBack"/>
      <w:bookmarkEnd w:id="0"/>
    </w:p>
    <w:p w:rsidR="00D7753E" w:rsidRDefault="00D7753E">
      <w:pPr>
        <w:spacing w:line="580" w:lineRule="exact"/>
        <w:ind w:firstLine="658"/>
        <w:jc w:val="left"/>
        <w:rPr>
          <w:rFonts w:ascii="仿宋_GB2312" w:eastAsia="仿宋_GB2312" w:hAnsi="仿宋_GB2312" w:cs="仿宋_GB2312"/>
          <w:spacing w:val="6"/>
          <w:sz w:val="32"/>
          <w:szCs w:val="32"/>
        </w:rPr>
      </w:pPr>
    </w:p>
    <w:p w:rsidR="00D7753E" w:rsidRDefault="0063096B">
      <w:pPr>
        <w:spacing w:line="580" w:lineRule="exact"/>
        <w:ind w:firstLine="658"/>
        <w:jc w:val="righ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pacing w:val="6"/>
          <w:sz w:val="32"/>
          <w:szCs w:val="32"/>
        </w:rPr>
        <w:t>高青县文化和旅游局</w:t>
      </w:r>
    </w:p>
    <w:p w:rsidR="00D7753E" w:rsidRDefault="0063096B">
      <w:pPr>
        <w:spacing w:line="580" w:lineRule="exact"/>
        <w:ind w:firstLine="658"/>
        <w:jc w:val="righ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2021</w:t>
      </w:r>
      <w:r>
        <w:rPr>
          <w:rFonts w:ascii="仿宋_GB2312" w:eastAsia="仿宋_GB2312" w:hAnsi="仿宋_GB2312" w:cs="仿宋_GB2312" w:hint="eastAsia"/>
          <w:spacing w:val="6"/>
          <w:sz w:val="32"/>
          <w:szCs w:val="32"/>
        </w:rPr>
        <w:t>年</w:t>
      </w: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月</w:t>
      </w:r>
      <w:r>
        <w:rPr>
          <w:rFonts w:ascii="仿宋_GB2312" w:eastAsia="仿宋_GB2312" w:hAnsi="仿宋_GB2312" w:cs="仿宋_GB2312" w:hint="eastAsia"/>
          <w:spacing w:val="6"/>
          <w:sz w:val="32"/>
          <w:szCs w:val="32"/>
        </w:rPr>
        <w:t>20</w:t>
      </w:r>
      <w:r>
        <w:rPr>
          <w:rFonts w:ascii="仿宋_GB2312" w:eastAsia="仿宋_GB2312" w:hAnsi="仿宋_GB2312" w:cs="仿宋_GB2312" w:hint="eastAsia"/>
          <w:spacing w:val="6"/>
          <w:sz w:val="32"/>
          <w:szCs w:val="32"/>
        </w:rPr>
        <w:t>日</w:t>
      </w:r>
    </w:p>
    <w:p w:rsidR="00D7753E" w:rsidRDefault="00D7753E">
      <w:pPr>
        <w:spacing w:line="580" w:lineRule="exact"/>
        <w:ind w:firstLine="658"/>
        <w:jc w:val="left"/>
        <w:rPr>
          <w:rFonts w:ascii="仿宋" w:eastAsia="仿宋" w:hAnsi="仿宋"/>
          <w:spacing w:val="6"/>
          <w:sz w:val="32"/>
          <w:szCs w:val="32"/>
        </w:rPr>
      </w:pPr>
    </w:p>
    <w:p w:rsidR="00D7753E" w:rsidRDefault="00D7753E">
      <w:pPr>
        <w:spacing w:line="580" w:lineRule="exact"/>
        <w:jc w:val="left"/>
        <w:rPr>
          <w:rFonts w:ascii="仿宋" w:eastAsia="仿宋" w:hAnsi="仿宋"/>
          <w:spacing w:val="6"/>
          <w:sz w:val="32"/>
          <w:szCs w:val="32"/>
        </w:rPr>
      </w:pPr>
    </w:p>
    <w:p w:rsidR="00D7753E" w:rsidRDefault="00D7753E">
      <w:pPr>
        <w:spacing w:line="580" w:lineRule="exact"/>
        <w:jc w:val="left"/>
        <w:rPr>
          <w:rFonts w:ascii="仿宋" w:eastAsia="仿宋" w:hAnsi="仿宋"/>
          <w:spacing w:val="6"/>
          <w:sz w:val="32"/>
          <w:szCs w:val="32"/>
        </w:rPr>
      </w:pPr>
    </w:p>
    <w:p w:rsidR="00D7753E" w:rsidRDefault="00D7753E">
      <w:pPr>
        <w:spacing w:line="580" w:lineRule="exact"/>
        <w:jc w:val="left"/>
        <w:rPr>
          <w:rFonts w:ascii="仿宋" w:eastAsia="仿宋" w:hAnsi="仿宋"/>
          <w:spacing w:val="6"/>
          <w:sz w:val="32"/>
          <w:szCs w:val="32"/>
        </w:rPr>
      </w:pPr>
    </w:p>
    <w:p w:rsidR="00D7753E" w:rsidRDefault="00D7753E">
      <w:pPr>
        <w:spacing w:line="580" w:lineRule="exact"/>
        <w:jc w:val="left"/>
        <w:rPr>
          <w:rFonts w:ascii="仿宋" w:eastAsia="仿宋" w:hAnsi="仿宋"/>
          <w:spacing w:val="6"/>
          <w:sz w:val="32"/>
          <w:szCs w:val="32"/>
        </w:rPr>
      </w:pPr>
    </w:p>
    <w:p w:rsidR="00D7753E" w:rsidRDefault="00D7753E">
      <w:pPr>
        <w:spacing w:line="580" w:lineRule="exact"/>
        <w:jc w:val="left"/>
        <w:rPr>
          <w:rFonts w:ascii="仿宋" w:eastAsia="仿宋" w:hAnsi="仿宋"/>
          <w:spacing w:val="6"/>
          <w:sz w:val="32"/>
          <w:szCs w:val="32"/>
        </w:rPr>
      </w:pPr>
    </w:p>
    <w:p w:rsidR="00D7753E" w:rsidRDefault="00D7753E">
      <w:pPr>
        <w:spacing w:line="580" w:lineRule="exact"/>
        <w:jc w:val="left"/>
        <w:rPr>
          <w:rFonts w:ascii="仿宋" w:eastAsia="仿宋" w:hAnsi="仿宋"/>
          <w:spacing w:val="6"/>
          <w:sz w:val="32"/>
          <w:szCs w:val="32"/>
        </w:rPr>
      </w:pPr>
    </w:p>
    <w:p w:rsidR="00D7753E" w:rsidRDefault="00D7753E">
      <w:pPr>
        <w:spacing w:line="580" w:lineRule="exact"/>
        <w:jc w:val="left"/>
        <w:rPr>
          <w:rFonts w:ascii="仿宋" w:eastAsia="仿宋" w:hAnsi="仿宋"/>
          <w:spacing w:val="6"/>
          <w:sz w:val="32"/>
          <w:szCs w:val="32"/>
        </w:rPr>
      </w:pPr>
    </w:p>
    <w:p w:rsidR="00D7753E" w:rsidRDefault="00D7753E">
      <w:pPr>
        <w:spacing w:line="580" w:lineRule="exact"/>
        <w:jc w:val="left"/>
        <w:rPr>
          <w:rFonts w:ascii="仿宋" w:eastAsia="仿宋" w:hAnsi="仿宋"/>
          <w:spacing w:val="6"/>
          <w:sz w:val="32"/>
          <w:szCs w:val="32"/>
        </w:rPr>
      </w:pPr>
    </w:p>
    <w:p w:rsidR="00D7753E" w:rsidRDefault="00D7753E">
      <w:pPr>
        <w:spacing w:line="580" w:lineRule="exact"/>
        <w:jc w:val="left"/>
        <w:rPr>
          <w:rFonts w:ascii="仿宋" w:eastAsia="仿宋" w:hAnsi="仿宋"/>
          <w:spacing w:val="6"/>
          <w:sz w:val="32"/>
          <w:szCs w:val="32"/>
        </w:rPr>
      </w:pPr>
    </w:p>
    <w:p w:rsidR="00D7753E" w:rsidRDefault="00D7753E">
      <w:pPr>
        <w:spacing w:line="580" w:lineRule="exact"/>
        <w:jc w:val="left"/>
        <w:rPr>
          <w:rFonts w:ascii="仿宋" w:eastAsia="仿宋" w:hAnsi="仿宋"/>
          <w:spacing w:val="6"/>
          <w:sz w:val="32"/>
          <w:szCs w:val="32"/>
        </w:rPr>
      </w:pPr>
    </w:p>
    <w:p w:rsidR="00D7753E" w:rsidRDefault="00D7753E">
      <w:pPr>
        <w:spacing w:line="580" w:lineRule="exact"/>
        <w:jc w:val="left"/>
        <w:rPr>
          <w:rFonts w:ascii="仿宋" w:eastAsia="仿宋" w:hAnsi="仿宋"/>
          <w:spacing w:val="6"/>
          <w:sz w:val="32"/>
          <w:szCs w:val="32"/>
        </w:rPr>
      </w:pPr>
    </w:p>
    <w:p w:rsidR="00D7753E" w:rsidRDefault="00D7753E">
      <w:pPr>
        <w:spacing w:line="580" w:lineRule="exact"/>
        <w:jc w:val="left"/>
        <w:rPr>
          <w:rFonts w:ascii="仿宋" w:eastAsia="仿宋" w:hAnsi="仿宋"/>
          <w:spacing w:val="6"/>
          <w:sz w:val="32"/>
          <w:szCs w:val="32"/>
        </w:rPr>
      </w:pPr>
    </w:p>
    <w:p w:rsidR="00D7753E" w:rsidRDefault="00D7753E">
      <w:pPr>
        <w:spacing w:line="580" w:lineRule="exact"/>
        <w:jc w:val="left"/>
        <w:rPr>
          <w:rFonts w:ascii="仿宋" w:eastAsia="仿宋" w:hAnsi="仿宋"/>
          <w:spacing w:val="6"/>
          <w:sz w:val="32"/>
          <w:szCs w:val="32"/>
        </w:rPr>
      </w:pPr>
    </w:p>
    <w:p w:rsidR="00D7753E" w:rsidRDefault="00D7753E">
      <w:pPr>
        <w:spacing w:line="580" w:lineRule="exact"/>
        <w:jc w:val="left"/>
        <w:rPr>
          <w:rFonts w:ascii="仿宋" w:eastAsia="仿宋" w:hAnsi="仿宋"/>
          <w:spacing w:val="6"/>
          <w:sz w:val="32"/>
          <w:szCs w:val="32"/>
        </w:rPr>
      </w:pPr>
    </w:p>
    <w:p w:rsidR="00D7753E" w:rsidRDefault="0063096B">
      <w:pPr>
        <w:spacing w:line="580" w:lineRule="exact"/>
        <w:jc w:val="lef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附件：</w:t>
      </w:r>
    </w:p>
    <w:p w:rsidR="00D7753E" w:rsidRDefault="0063096B">
      <w:pPr>
        <w:spacing w:line="580" w:lineRule="exact"/>
        <w:jc w:val="center"/>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t>第五批县级非物质文化遗产项目</w:t>
      </w:r>
    </w:p>
    <w:p w:rsidR="00D7753E" w:rsidRDefault="0063096B">
      <w:pPr>
        <w:spacing w:line="580" w:lineRule="exact"/>
        <w:jc w:val="center"/>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t>代表性传承人名单</w:t>
      </w:r>
    </w:p>
    <w:p w:rsidR="00D7753E" w:rsidRDefault="0063096B">
      <w:pPr>
        <w:spacing w:line="580" w:lineRule="exact"/>
        <w:jc w:val="center"/>
        <w:rPr>
          <w:rFonts w:ascii="仿宋" w:eastAsia="仿宋" w:hAnsi="仿宋"/>
          <w:spacing w:val="6"/>
          <w:sz w:val="32"/>
          <w:szCs w:val="32"/>
        </w:rPr>
      </w:pPr>
      <w:r>
        <w:rPr>
          <w:rFonts w:ascii="仿宋" w:eastAsia="仿宋" w:hAnsi="仿宋" w:hint="eastAsia"/>
          <w:spacing w:val="6"/>
          <w:sz w:val="32"/>
          <w:szCs w:val="32"/>
        </w:rPr>
        <w:lastRenderedPageBreak/>
        <w:t>（共计</w:t>
      </w:r>
      <w:r>
        <w:rPr>
          <w:rFonts w:ascii="仿宋" w:eastAsia="仿宋" w:hAnsi="仿宋" w:hint="eastAsia"/>
          <w:spacing w:val="6"/>
          <w:sz w:val="32"/>
          <w:szCs w:val="32"/>
        </w:rPr>
        <w:t>26</w:t>
      </w:r>
      <w:r>
        <w:rPr>
          <w:rFonts w:ascii="仿宋" w:eastAsia="仿宋" w:hAnsi="仿宋" w:hint="eastAsia"/>
          <w:spacing w:val="6"/>
          <w:sz w:val="32"/>
          <w:szCs w:val="32"/>
        </w:rPr>
        <w:t>人）</w:t>
      </w:r>
    </w:p>
    <w:tbl>
      <w:tblPr>
        <w:tblStyle w:val="a9"/>
        <w:tblW w:w="0" w:type="auto"/>
        <w:tblLook w:val="04A0" w:firstRow="1" w:lastRow="0" w:firstColumn="1" w:lastColumn="0" w:noHBand="0" w:noVBand="1"/>
      </w:tblPr>
      <w:tblGrid>
        <w:gridCol w:w="866"/>
        <w:gridCol w:w="1275"/>
        <w:gridCol w:w="3465"/>
        <w:gridCol w:w="1530"/>
        <w:gridCol w:w="1810"/>
      </w:tblGrid>
      <w:tr w:rsidR="00D7753E">
        <w:tc>
          <w:tcPr>
            <w:tcW w:w="866" w:type="dxa"/>
          </w:tcPr>
          <w:p w:rsidR="00D7753E" w:rsidRDefault="0063096B">
            <w:pPr>
              <w:spacing w:line="580" w:lineRule="exact"/>
              <w:jc w:val="center"/>
              <w:rPr>
                <w:rFonts w:ascii="仿宋" w:eastAsia="仿宋" w:hAnsi="仿宋"/>
                <w:spacing w:val="6"/>
                <w:sz w:val="32"/>
                <w:szCs w:val="32"/>
              </w:rPr>
            </w:pPr>
            <w:r>
              <w:rPr>
                <w:rFonts w:ascii="仿宋" w:eastAsia="仿宋" w:hAnsi="仿宋" w:hint="eastAsia"/>
                <w:spacing w:val="6"/>
                <w:sz w:val="32"/>
                <w:szCs w:val="32"/>
              </w:rPr>
              <w:t>序号</w:t>
            </w:r>
          </w:p>
        </w:tc>
        <w:tc>
          <w:tcPr>
            <w:tcW w:w="1275" w:type="dxa"/>
          </w:tcPr>
          <w:p w:rsidR="00D7753E" w:rsidRDefault="0063096B">
            <w:pPr>
              <w:spacing w:line="580" w:lineRule="exact"/>
              <w:jc w:val="center"/>
              <w:rPr>
                <w:rFonts w:ascii="仿宋" w:eastAsia="仿宋" w:hAnsi="仿宋"/>
                <w:spacing w:val="6"/>
                <w:sz w:val="32"/>
                <w:szCs w:val="32"/>
              </w:rPr>
            </w:pPr>
            <w:r>
              <w:rPr>
                <w:rFonts w:ascii="仿宋" w:eastAsia="仿宋" w:hAnsi="仿宋" w:hint="eastAsia"/>
                <w:spacing w:val="6"/>
                <w:sz w:val="32"/>
                <w:szCs w:val="32"/>
              </w:rPr>
              <w:t>姓</w:t>
            </w:r>
            <w:r>
              <w:rPr>
                <w:rFonts w:ascii="仿宋" w:eastAsia="仿宋" w:hAnsi="仿宋" w:hint="eastAsia"/>
                <w:spacing w:val="6"/>
                <w:sz w:val="32"/>
                <w:szCs w:val="32"/>
              </w:rPr>
              <w:t xml:space="preserve">  </w:t>
            </w:r>
            <w:r>
              <w:rPr>
                <w:rFonts w:ascii="仿宋" w:eastAsia="仿宋" w:hAnsi="仿宋" w:hint="eastAsia"/>
                <w:spacing w:val="6"/>
                <w:sz w:val="32"/>
                <w:szCs w:val="32"/>
              </w:rPr>
              <w:t>名</w:t>
            </w:r>
          </w:p>
        </w:tc>
        <w:tc>
          <w:tcPr>
            <w:tcW w:w="3465" w:type="dxa"/>
          </w:tcPr>
          <w:p w:rsidR="00D7753E" w:rsidRDefault="0063096B">
            <w:pPr>
              <w:spacing w:line="580" w:lineRule="exact"/>
              <w:jc w:val="center"/>
              <w:rPr>
                <w:rFonts w:ascii="仿宋" w:eastAsia="仿宋" w:hAnsi="仿宋"/>
                <w:spacing w:val="6"/>
                <w:sz w:val="32"/>
                <w:szCs w:val="32"/>
              </w:rPr>
            </w:pPr>
            <w:r>
              <w:rPr>
                <w:rFonts w:ascii="仿宋" w:eastAsia="仿宋" w:hAnsi="仿宋" w:hint="eastAsia"/>
                <w:spacing w:val="6"/>
                <w:sz w:val="32"/>
                <w:szCs w:val="32"/>
              </w:rPr>
              <w:t>项目名称</w:t>
            </w:r>
          </w:p>
        </w:tc>
        <w:tc>
          <w:tcPr>
            <w:tcW w:w="1530" w:type="dxa"/>
          </w:tcPr>
          <w:p w:rsidR="00D7753E" w:rsidRDefault="0063096B">
            <w:pPr>
              <w:spacing w:line="580" w:lineRule="exact"/>
              <w:jc w:val="center"/>
              <w:rPr>
                <w:rFonts w:ascii="仿宋" w:eastAsia="仿宋" w:hAnsi="仿宋"/>
                <w:spacing w:val="6"/>
                <w:sz w:val="32"/>
                <w:szCs w:val="32"/>
              </w:rPr>
            </w:pPr>
            <w:r>
              <w:rPr>
                <w:rFonts w:ascii="仿宋" w:eastAsia="仿宋" w:hAnsi="仿宋" w:hint="eastAsia"/>
                <w:spacing w:val="6"/>
                <w:sz w:val="32"/>
                <w:szCs w:val="32"/>
              </w:rPr>
              <w:t>项目类别</w:t>
            </w:r>
          </w:p>
        </w:tc>
        <w:tc>
          <w:tcPr>
            <w:tcW w:w="1810" w:type="dxa"/>
          </w:tcPr>
          <w:p w:rsidR="00D7753E" w:rsidRDefault="0063096B">
            <w:pPr>
              <w:spacing w:line="580" w:lineRule="exact"/>
              <w:jc w:val="center"/>
              <w:rPr>
                <w:rFonts w:ascii="仿宋" w:eastAsia="仿宋" w:hAnsi="仿宋"/>
                <w:spacing w:val="6"/>
                <w:sz w:val="32"/>
                <w:szCs w:val="32"/>
              </w:rPr>
            </w:pPr>
            <w:r>
              <w:rPr>
                <w:rFonts w:ascii="仿宋" w:eastAsia="仿宋" w:hAnsi="仿宋" w:hint="eastAsia"/>
                <w:spacing w:val="6"/>
                <w:sz w:val="32"/>
                <w:szCs w:val="32"/>
              </w:rPr>
              <w:t>申报地区或单位</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1</w:t>
            </w:r>
          </w:p>
        </w:tc>
        <w:tc>
          <w:tcPr>
            <w:tcW w:w="1275" w:type="dxa"/>
            <w:vAlign w:val="center"/>
          </w:tcPr>
          <w:p w:rsidR="00D7753E" w:rsidRDefault="0063096B">
            <w:pPr>
              <w:spacing w:line="580" w:lineRule="exact"/>
              <w:rPr>
                <w:rFonts w:ascii="楷体" w:eastAsia="楷体" w:hAnsi="楷体"/>
                <w:spacing w:val="6"/>
                <w:sz w:val="30"/>
                <w:szCs w:val="30"/>
              </w:rPr>
            </w:pPr>
            <w:r>
              <w:rPr>
                <w:rFonts w:ascii="楷体" w:eastAsia="楷体" w:hAnsi="楷体" w:hint="eastAsia"/>
                <w:spacing w:val="6"/>
                <w:sz w:val="30"/>
                <w:szCs w:val="30"/>
              </w:rPr>
              <w:t>张乃俭</w:t>
            </w:r>
          </w:p>
        </w:tc>
        <w:tc>
          <w:tcPr>
            <w:tcW w:w="3465" w:type="dxa"/>
            <w:vAlign w:val="center"/>
          </w:tcPr>
          <w:p w:rsidR="00D7753E" w:rsidRDefault="0063096B">
            <w:pPr>
              <w:spacing w:line="580" w:lineRule="exact"/>
              <w:rPr>
                <w:rFonts w:ascii="楷体" w:eastAsia="楷体" w:hAnsi="楷体"/>
                <w:spacing w:val="6"/>
                <w:sz w:val="30"/>
                <w:szCs w:val="30"/>
              </w:rPr>
            </w:pPr>
            <w:r>
              <w:rPr>
                <w:rFonts w:ascii="楷体" w:eastAsia="楷体" w:hAnsi="楷体" w:hint="eastAsia"/>
                <w:spacing w:val="6"/>
                <w:sz w:val="30"/>
                <w:szCs w:val="30"/>
              </w:rPr>
              <w:t>张梦鲸传奇</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民间文学</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黑里寨镇</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2</w:t>
            </w:r>
          </w:p>
        </w:tc>
        <w:tc>
          <w:tcPr>
            <w:tcW w:w="1275" w:type="dxa"/>
            <w:vAlign w:val="center"/>
          </w:tcPr>
          <w:p w:rsidR="00D7753E" w:rsidRDefault="0063096B">
            <w:pPr>
              <w:spacing w:line="580" w:lineRule="exact"/>
              <w:rPr>
                <w:rFonts w:ascii="楷体" w:eastAsia="楷体" w:hAnsi="楷体"/>
                <w:spacing w:val="6"/>
                <w:sz w:val="30"/>
                <w:szCs w:val="30"/>
              </w:rPr>
            </w:pPr>
            <w:r>
              <w:rPr>
                <w:rFonts w:ascii="楷体" w:eastAsia="楷体" w:hAnsi="楷体" w:hint="eastAsia"/>
                <w:spacing w:val="6"/>
                <w:sz w:val="30"/>
                <w:szCs w:val="30"/>
              </w:rPr>
              <w:t>李</w:t>
            </w:r>
            <w:r>
              <w:rPr>
                <w:rFonts w:ascii="楷体" w:eastAsia="楷体" w:hAnsi="楷体" w:hint="eastAsia"/>
                <w:spacing w:val="6"/>
                <w:sz w:val="30"/>
                <w:szCs w:val="30"/>
              </w:rPr>
              <w:t xml:space="preserve">  </w:t>
            </w:r>
            <w:r>
              <w:rPr>
                <w:rFonts w:ascii="楷体" w:eastAsia="楷体" w:hAnsi="楷体" w:hint="eastAsia"/>
                <w:spacing w:val="6"/>
                <w:sz w:val="30"/>
                <w:szCs w:val="30"/>
              </w:rPr>
              <w:t>磊</w:t>
            </w:r>
          </w:p>
        </w:tc>
        <w:tc>
          <w:tcPr>
            <w:tcW w:w="3465" w:type="dxa"/>
            <w:vAlign w:val="center"/>
          </w:tcPr>
          <w:p w:rsidR="00D7753E" w:rsidRDefault="0063096B">
            <w:pPr>
              <w:spacing w:line="580" w:lineRule="exact"/>
              <w:rPr>
                <w:rFonts w:ascii="楷体" w:eastAsia="楷体" w:hAnsi="楷体"/>
                <w:spacing w:val="6"/>
                <w:w w:val="90"/>
                <w:sz w:val="30"/>
                <w:szCs w:val="30"/>
              </w:rPr>
            </w:pPr>
            <w:r>
              <w:rPr>
                <w:rFonts w:ascii="楷体" w:eastAsia="楷体" w:hAnsi="楷体"/>
                <w:spacing w:val="6"/>
                <w:w w:val="90"/>
                <w:sz w:val="30"/>
                <w:szCs w:val="30"/>
              </w:rPr>
              <w:t>“</w:t>
            </w:r>
            <w:r>
              <w:rPr>
                <w:rFonts w:ascii="楷体" w:eastAsia="楷体" w:hAnsi="楷体" w:hint="eastAsia"/>
                <w:spacing w:val="6"/>
                <w:w w:val="90"/>
                <w:sz w:val="30"/>
                <w:szCs w:val="30"/>
              </w:rPr>
              <w:t>在山</w:t>
            </w:r>
            <w:r>
              <w:rPr>
                <w:rFonts w:ascii="楷体" w:eastAsia="楷体" w:hAnsi="楷体"/>
                <w:spacing w:val="6"/>
                <w:w w:val="90"/>
                <w:sz w:val="30"/>
                <w:szCs w:val="30"/>
              </w:rPr>
              <w:t>”</w:t>
            </w:r>
            <w:r>
              <w:rPr>
                <w:rFonts w:ascii="楷体" w:eastAsia="楷体" w:hAnsi="楷体" w:hint="eastAsia"/>
                <w:spacing w:val="6"/>
                <w:w w:val="90"/>
                <w:sz w:val="30"/>
                <w:szCs w:val="30"/>
              </w:rPr>
              <w:t>葫芦雕刻</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传统美术</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高青县长江路小学</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3</w:t>
            </w:r>
          </w:p>
        </w:tc>
        <w:tc>
          <w:tcPr>
            <w:tcW w:w="1275" w:type="dxa"/>
            <w:vAlign w:val="center"/>
          </w:tcPr>
          <w:p w:rsidR="00D7753E" w:rsidRDefault="0063096B">
            <w:pPr>
              <w:spacing w:line="580" w:lineRule="exact"/>
              <w:rPr>
                <w:rFonts w:ascii="楷体" w:eastAsia="楷体" w:hAnsi="楷体"/>
                <w:spacing w:val="6"/>
                <w:sz w:val="30"/>
                <w:szCs w:val="30"/>
              </w:rPr>
            </w:pPr>
            <w:r>
              <w:rPr>
                <w:rFonts w:ascii="楷体" w:eastAsia="楷体" w:hAnsi="楷体" w:hint="eastAsia"/>
                <w:spacing w:val="6"/>
                <w:sz w:val="30"/>
                <w:szCs w:val="30"/>
              </w:rPr>
              <w:t>蔡玉科</w:t>
            </w:r>
          </w:p>
        </w:tc>
        <w:tc>
          <w:tcPr>
            <w:tcW w:w="3465" w:type="dxa"/>
            <w:vAlign w:val="center"/>
          </w:tcPr>
          <w:p w:rsidR="00D7753E" w:rsidRDefault="0063096B">
            <w:pPr>
              <w:spacing w:line="580" w:lineRule="exact"/>
              <w:rPr>
                <w:rFonts w:ascii="楷体" w:eastAsia="楷体" w:hAnsi="楷体"/>
                <w:spacing w:val="6"/>
                <w:sz w:val="30"/>
                <w:szCs w:val="30"/>
              </w:rPr>
            </w:pPr>
            <w:r>
              <w:rPr>
                <w:rFonts w:ascii="楷体" w:eastAsia="楷体" w:hAnsi="楷体" w:hint="eastAsia"/>
                <w:spacing w:val="6"/>
                <w:sz w:val="30"/>
                <w:szCs w:val="30"/>
              </w:rPr>
              <w:t>高青剪纸（玉皇堂剪纸）</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传统美术</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唐坊镇</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4</w:t>
            </w:r>
          </w:p>
        </w:tc>
        <w:tc>
          <w:tcPr>
            <w:tcW w:w="1275" w:type="dxa"/>
            <w:vAlign w:val="center"/>
          </w:tcPr>
          <w:p w:rsidR="00D7753E" w:rsidRDefault="0063096B">
            <w:pPr>
              <w:spacing w:line="580" w:lineRule="exact"/>
              <w:rPr>
                <w:rFonts w:ascii="楷体" w:eastAsia="楷体" w:hAnsi="楷体"/>
                <w:spacing w:val="6"/>
                <w:sz w:val="30"/>
                <w:szCs w:val="30"/>
              </w:rPr>
            </w:pPr>
            <w:r>
              <w:rPr>
                <w:rFonts w:ascii="楷体" w:eastAsia="楷体" w:hAnsi="楷体" w:hint="eastAsia"/>
                <w:sz w:val="30"/>
                <w:szCs w:val="30"/>
              </w:rPr>
              <w:t>程玉玺</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程氏土蜂养殖</w:t>
            </w:r>
            <w:r>
              <w:rPr>
                <w:rFonts w:ascii="楷体" w:eastAsia="楷体" w:hAnsi="楷体"/>
                <w:sz w:val="30"/>
                <w:szCs w:val="30"/>
              </w:rPr>
              <w:t>采蜜技</w:t>
            </w:r>
            <w:r>
              <w:rPr>
                <w:rFonts w:ascii="楷体" w:eastAsia="楷体" w:hAnsi="楷体" w:hint="eastAsia"/>
                <w:sz w:val="30"/>
                <w:szCs w:val="30"/>
              </w:rPr>
              <w:t>艺</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唐坊镇</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5</w:t>
            </w:r>
          </w:p>
        </w:tc>
        <w:tc>
          <w:tcPr>
            <w:tcW w:w="127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韩启援</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韩家浆水豆腐</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青城镇</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6</w:t>
            </w:r>
          </w:p>
        </w:tc>
        <w:tc>
          <w:tcPr>
            <w:tcW w:w="1275" w:type="dxa"/>
            <w:vAlign w:val="center"/>
          </w:tcPr>
          <w:p w:rsidR="00D7753E" w:rsidRDefault="0063096B">
            <w:pPr>
              <w:spacing w:line="500" w:lineRule="exact"/>
              <w:rPr>
                <w:rFonts w:ascii="楷体" w:eastAsia="楷体" w:hAnsi="楷体"/>
                <w:sz w:val="30"/>
                <w:szCs w:val="30"/>
              </w:rPr>
            </w:pPr>
            <w:r>
              <w:rPr>
                <w:rFonts w:ascii="楷体" w:eastAsia="楷体" w:hAnsi="楷体" w:cs="仿宋" w:hint="eastAsia"/>
                <w:sz w:val="30"/>
                <w:szCs w:val="30"/>
              </w:rPr>
              <w:t>徐泽田</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徐氏老醋蒸鱼</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田镇街道</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7</w:t>
            </w:r>
          </w:p>
        </w:tc>
        <w:tc>
          <w:tcPr>
            <w:tcW w:w="1275" w:type="dxa"/>
            <w:vAlign w:val="center"/>
          </w:tcPr>
          <w:p w:rsidR="00D7753E" w:rsidRDefault="0063096B">
            <w:pPr>
              <w:spacing w:line="500" w:lineRule="exact"/>
              <w:rPr>
                <w:rFonts w:ascii="楷体" w:eastAsia="楷体" w:hAnsi="楷体"/>
                <w:sz w:val="30"/>
                <w:szCs w:val="30"/>
              </w:rPr>
            </w:pPr>
            <w:r>
              <w:rPr>
                <w:rFonts w:ascii="楷体" w:eastAsia="楷体" w:hAnsi="楷体" w:cs="楷体" w:hint="eastAsia"/>
                <w:sz w:val="30"/>
                <w:szCs w:val="30"/>
              </w:rPr>
              <w:t>芦立学</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马蹄烧饼制作</w:t>
            </w:r>
            <w:r>
              <w:rPr>
                <w:rFonts w:ascii="楷体" w:eastAsia="楷体" w:hAnsi="楷体"/>
                <w:sz w:val="30"/>
                <w:szCs w:val="30"/>
              </w:rPr>
              <w:t>技艺</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花沟镇</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8</w:t>
            </w:r>
          </w:p>
        </w:tc>
        <w:tc>
          <w:tcPr>
            <w:tcW w:w="127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张</w:t>
            </w:r>
            <w:r>
              <w:rPr>
                <w:rFonts w:ascii="楷体" w:eastAsia="楷体" w:hAnsi="楷体" w:hint="eastAsia"/>
                <w:sz w:val="30"/>
                <w:szCs w:val="30"/>
              </w:rPr>
              <w:t xml:space="preserve">  </w:t>
            </w:r>
            <w:r>
              <w:rPr>
                <w:rFonts w:ascii="楷体" w:eastAsia="楷体" w:hAnsi="楷体" w:hint="eastAsia"/>
                <w:sz w:val="30"/>
                <w:szCs w:val="30"/>
              </w:rPr>
              <w:t>超</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张超木工装饰工艺</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黑里寨镇</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9</w:t>
            </w:r>
          </w:p>
        </w:tc>
        <w:tc>
          <w:tcPr>
            <w:tcW w:w="1275" w:type="dxa"/>
            <w:vAlign w:val="center"/>
          </w:tcPr>
          <w:p w:rsidR="00D7753E" w:rsidRDefault="0063096B">
            <w:pPr>
              <w:spacing w:line="580" w:lineRule="exact"/>
              <w:rPr>
                <w:rFonts w:ascii="楷体" w:eastAsia="楷体" w:hAnsi="楷体"/>
                <w:spacing w:val="6"/>
                <w:sz w:val="30"/>
                <w:szCs w:val="30"/>
              </w:rPr>
            </w:pPr>
            <w:r>
              <w:rPr>
                <w:rFonts w:ascii="楷体" w:eastAsia="楷体" w:hAnsi="楷体" w:cs="Times New Roman" w:hint="eastAsia"/>
                <w:sz w:val="30"/>
                <w:szCs w:val="30"/>
              </w:rPr>
              <w:t>王洪春</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青城柳编</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青城镇</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10</w:t>
            </w:r>
          </w:p>
        </w:tc>
        <w:tc>
          <w:tcPr>
            <w:tcW w:w="1275" w:type="dxa"/>
            <w:vAlign w:val="center"/>
          </w:tcPr>
          <w:p w:rsidR="00D7753E" w:rsidRDefault="0063096B">
            <w:pPr>
              <w:spacing w:line="580" w:lineRule="exact"/>
              <w:rPr>
                <w:rFonts w:ascii="楷体" w:eastAsia="楷体" w:hAnsi="楷体"/>
                <w:spacing w:val="6"/>
                <w:sz w:val="30"/>
                <w:szCs w:val="30"/>
              </w:rPr>
            </w:pPr>
            <w:r>
              <w:rPr>
                <w:rFonts w:ascii="楷体" w:eastAsia="楷体" w:hAnsi="楷体" w:cs="Times New Roman" w:hint="eastAsia"/>
                <w:sz w:val="30"/>
                <w:szCs w:val="30"/>
              </w:rPr>
              <w:t>王兴龙</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青城柳编</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青城镇</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11</w:t>
            </w:r>
          </w:p>
        </w:tc>
        <w:tc>
          <w:tcPr>
            <w:tcW w:w="1275" w:type="dxa"/>
            <w:vAlign w:val="center"/>
          </w:tcPr>
          <w:p w:rsidR="00D7753E" w:rsidRDefault="0063096B">
            <w:pPr>
              <w:spacing w:line="580" w:lineRule="exact"/>
              <w:rPr>
                <w:rFonts w:ascii="楷体" w:eastAsia="楷体" w:hAnsi="楷体"/>
                <w:spacing w:val="6"/>
                <w:sz w:val="30"/>
                <w:szCs w:val="30"/>
              </w:rPr>
            </w:pPr>
            <w:r>
              <w:rPr>
                <w:rFonts w:ascii="楷体" w:eastAsia="楷体" w:hAnsi="楷体" w:hint="eastAsia"/>
                <w:spacing w:val="6"/>
                <w:sz w:val="30"/>
                <w:szCs w:val="30"/>
              </w:rPr>
              <w:t>张</w:t>
            </w:r>
            <w:r>
              <w:rPr>
                <w:rFonts w:ascii="楷体" w:eastAsia="楷体" w:hAnsi="楷体" w:hint="eastAsia"/>
                <w:spacing w:val="6"/>
                <w:sz w:val="30"/>
                <w:szCs w:val="30"/>
              </w:rPr>
              <w:t xml:space="preserve">  </w:t>
            </w:r>
            <w:r>
              <w:rPr>
                <w:rFonts w:ascii="楷体" w:eastAsia="楷体" w:hAnsi="楷体" w:hint="eastAsia"/>
                <w:spacing w:val="6"/>
                <w:sz w:val="30"/>
                <w:szCs w:val="30"/>
              </w:rPr>
              <w:t>辉</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水代法小磨香油工艺</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青城镇</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12</w:t>
            </w:r>
          </w:p>
        </w:tc>
        <w:tc>
          <w:tcPr>
            <w:tcW w:w="1275" w:type="dxa"/>
            <w:vAlign w:val="center"/>
          </w:tcPr>
          <w:p w:rsidR="00D7753E" w:rsidRDefault="0063096B">
            <w:pPr>
              <w:spacing w:line="500" w:lineRule="exact"/>
              <w:rPr>
                <w:rFonts w:ascii="楷体" w:eastAsia="楷体" w:hAnsi="楷体"/>
                <w:sz w:val="30"/>
                <w:szCs w:val="30"/>
              </w:rPr>
            </w:pPr>
            <w:r>
              <w:rPr>
                <w:rFonts w:ascii="楷体" w:eastAsia="楷体" w:hAnsi="楷体" w:cs="仿宋" w:hint="eastAsia"/>
                <w:kern w:val="0"/>
                <w:sz w:val="30"/>
                <w:szCs w:val="30"/>
              </w:rPr>
              <w:t>朱玉锋</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高青蚕丝被制作技艺</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w w:val="70"/>
                <w:sz w:val="30"/>
                <w:szCs w:val="30"/>
              </w:rPr>
            </w:pPr>
            <w:r>
              <w:rPr>
                <w:rFonts w:ascii="楷体" w:eastAsia="楷体" w:hAnsi="楷体" w:hint="eastAsia"/>
                <w:spacing w:val="6"/>
                <w:sz w:val="30"/>
                <w:szCs w:val="30"/>
              </w:rPr>
              <w:t>山东瑞芙祥农业科技有限公司</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13</w:t>
            </w:r>
          </w:p>
        </w:tc>
        <w:tc>
          <w:tcPr>
            <w:tcW w:w="127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谢连波</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高青清水龙虾烹制技艺</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芦湖街道</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14</w:t>
            </w:r>
          </w:p>
        </w:tc>
        <w:tc>
          <w:tcPr>
            <w:tcW w:w="127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段长虎</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青城段家鸡制作技艺</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青城镇</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15</w:t>
            </w:r>
          </w:p>
        </w:tc>
        <w:tc>
          <w:tcPr>
            <w:tcW w:w="127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蔡玉科</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玉皇堂枣花馒头制作</w:t>
            </w:r>
            <w:r>
              <w:rPr>
                <w:rFonts w:ascii="楷体" w:eastAsia="楷体" w:hAnsi="楷体"/>
                <w:sz w:val="30"/>
                <w:szCs w:val="30"/>
              </w:rPr>
              <w:t>技艺</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唐坊镇</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lastRenderedPageBreak/>
              <w:t>16</w:t>
            </w:r>
          </w:p>
        </w:tc>
        <w:tc>
          <w:tcPr>
            <w:tcW w:w="1275" w:type="dxa"/>
            <w:vAlign w:val="center"/>
          </w:tcPr>
          <w:p w:rsidR="00D7753E" w:rsidRDefault="0063096B">
            <w:pPr>
              <w:spacing w:line="500" w:lineRule="exact"/>
              <w:rPr>
                <w:rFonts w:ascii="楷体" w:eastAsia="楷体" w:hAnsi="楷体" w:cs="仿宋_GB2312"/>
                <w:sz w:val="30"/>
                <w:szCs w:val="30"/>
              </w:rPr>
            </w:pPr>
            <w:r>
              <w:rPr>
                <w:rFonts w:ascii="楷体" w:eastAsia="楷体" w:hAnsi="楷体" w:cs="仿宋_GB2312" w:hint="eastAsia"/>
                <w:sz w:val="30"/>
                <w:szCs w:val="30"/>
              </w:rPr>
              <w:t>张</w:t>
            </w:r>
            <w:r>
              <w:rPr>
                <w:rFonts w:ascii="楷体" w:eastAsia="楷体" w:hAnsi="楷体" w:cs="仿宋_GB2312" w:hint="eastAsia"/>
                <w:sz w:val="30"/>
                <w:szCs w:val="30"/>
              </w:rPr>
              <w:t xml:space="preserve">  </w:t>
            </w:r>
            <w:r>
              <w:rPr>
                <w:rFonts w:ascii="楷体" w:eastAsia="楷体" w:hAnsi="楷体" w:cs="仿宋_GB2312" w:hint="eastAsia"/>
                <w:sz w:val="30"/>
                <w:szCs w:val="30"/>
              </w:rPr>
              <w:t>辉</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《齐民要术》酿酒要术</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w w:val="80"/>
                <w:sz w:val="30"/>
                <w:szCs w:val="30"/>
              </w:rPr>
            </w:pPr>
            <w:r>
              <w:rPr>
                <w:rFonts w:ascii="楷体" w:eastAsia="楷体" w:hAnsi="楷体" w:cs="仿宋" w:hint="eastAsia"/>
                <w:color w:val="000000"/>
                <w:w w:val="80"/>
                <w:sz w:val="30"/>
                <w:szCs w:val="30"/>
              </w:rPr>
              <w:t>山东扳倒井股份有限公司</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17</w:t>
            </w:r>
          </w:p>
        </w:tc>
        <w:tc>
          <w:tcPr>
            <w:tcW w:w="1275" w:type="dxa"/>
            <w:vAlign w:val="center"/>
          </w:tcPr>
          <w:p w:rsidR="00D7753E" w:rsidRDefault="0063096B">
            <w:pPr>
              <w:spacing w:line="580" w:lineRule="exact"/>
              <w:rPr>
                <w:rFonts w:ascii="楷体" w:eastAsia="楷体" w:hAnsi="楷体"/>
                <w:spacing w:val="6"/>
                <w:sz w:val="30"/>
                <w:szCs w:val="30"/>
              </w:rPr>
            </w:pPr>
            <w:r>
              <w:rPr>
                <w:rFonts w:ascii="楷体" w:eastAsia="楷体" w:hAnsi="楷体" w:cs="仿宋_GB2312" w:hint="eastAsia"/>
                <w:sz w:val="30"/>
                <w:szCs w:val="30"/>
              </w:rPr>
              <w:t>白秀彬</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《齐民要术》酿酒要术</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w w:val="80"/>
                <w:sz w:val="30"/>
                <w:szCs w:val="30"/>
              </w:rPr>
            </w:pPr>
            <w:r>
              <w:rPr>
                <w:rFonts w:ascii="楷体" w:eastAsia="楷体" w:hAnsi="楷体" w:cs="仿宋" w:hint="eastAsia"/>
                <w:color w:val="000000"/>
                <w:w w:val="80"/>
                <w:sz w:val="30"/>
                <w:szCs w:val="30"/>
              </w:rPr>
              <w:t>山东扳倒井股份有限公司</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18</w:t>
            </w:r>
          </w:p>
        </w:tc>
        <w:tc>
          <w:tcPr>
            <w:tcW w:w="1275" w:type="dxa"/>
            <w:vAlign w:val="center"/>
          </w:tcPr>
          <w:p w:rsidR="00D7753E" w:rsidRDefault="0063096B">
            <w:pPr>
              <w:spacing w:line="580" w:lineRule="exact"/>
              <w:rPr>
                <w:rFonts w:ascii="楷体" w:eastAsia="楷体" w:hAnsi="楷体"/>
                <w:spacing w:val="6"/>
                <w:sz w:val="30"/>
                <w:szCs w:val="30"/>
              </w:rPr>
            </w:pPr>
            <w:r>
              <w:rPr>
                <w:rFonts w:ascii="楷体" w:eastAsia="楷体" w:hAnsi="楷体" w:cs="仿宋_GB2312" w:hint="eastAsia"/>
                <w:sz w:val="30"/>
                <w:szCs w:val="30"/>
              </w:rPr>
              <w:t>信春晖</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《齐民要术》酿酒要术</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w w:val="80"/>
                <w:sz w:val="30"/>
                <w:szCs w:val="30"/>
              </w:rPr>
            </w:pPr>
            <w:r>
              <w:rPr>
                <w:rFonts w:ascii="楷体" w:eastAsia="楷体" w:hAnsi="楷体" w:cs="仿宋" w:hint="eastAsia"/>
                <w:color w:val="000000"/>
                <w:w w:val="80"/>
                <w:sz w:val="30"/>
                <w:szCs w:val="30"/>
              </w:rPr>
              <w:t>山东扳倒井股份有限公司</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19</w:t>
            </w:r>
          </w:p>
        </w:tc>
        <w:tc>
          <w:tcPr>
            <w:tcW w:w="1275" w:type="dxa"/>
            <w:vAlign w:val="center"/>
          </w:tcPr>
          <w:p w:rsidR="00D7753E" w:rsidRDefault="0063096B">
            <w:pPr>
              <w:spacing w:line="580" w:lineRule="exact"/>
              <w:rPr>
                <w:rFonts w:ascii="楷体" w:eastAsia="楷体" w:hAnsi="楷体"/>
                <w:spacing w:val="6"/>
                <w:sz w:val="30"/>
                <w:szCs w:val="30"/>
              </w:rPr>
            </w:pPr>
            <w:r>
              <w:rPr>
                <w:rFonts w:ascii="楷体" w:eastAsia="楷体" w:hAnsi="楷体" w:hint="eastAsia"/>
                <w:sz w:val="30"/>
                <w:szCs w:val="30"/>
              </w:rPr>
              <w:t>王术青</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述青藏古全形拓技艺</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芦湖街道</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20</w:t>
            </w:r>
          </w:p>
        </w:tc>
        <w:tc>
          <w:tcPr>
            <w:tcW w:w="1275" w:type="dxa"/>
            <w:vAlign w:val="center"/>
          </w:tcPr>
          <w:p w:rsidR="00D7753E" w:rsidRDefault="0063096B">
            <w:pPr>
              <w:spacing w:line="580" w:lineRule="exact"/>
              <w:rPr>
                <w:rFonts w:ascii="楷体" w:eastAsia="楷体" w:hAnsi="楷体"/>
                <w:spacing w:val="6"/>
                <w:sz w:val="30"/>
                <w:szCs w:val="30"/>
              </w:rPr>
            </w:pPr>
            <w:r>
              <w:rPr>
                <w:rFonts w:ascii="楷体" w:eastAsia="楷体" w:hAnsi="楷体" w:hint="eastAsia"/>
                <w:sz w:val="30"/>
                <w:szCs w:val="30"/>
              </w:rPr>
              <w:t>王媛媛</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述青藏古全形拓技艺</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芦湖街道</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21</w:t>
            </w:r>
          </w:p>
        </w:tc>
        <w:tc>
          <w:tcPr>
            <w:tcW w:w="1275" w:type="dxa"/>
            <w:vAlign w:val="center"/>
          </w:tcPr>
          <w:p w:rsidR="00D7753E" w:rsidRDefault="0063096B">
            <w:pPr>
              <w:spacing w:line="580" w:lineRule="exact"/>
              <w:rPr>
                <w:rFonts w:ascii="楷体" w:eastAsia="楷体" w:hAnsi="楷体"/>
                <w:spacing w:val="6"/>
                <w:sz w:val="30"/>
                <w:szCs w:val="30"/>
              </w:rPr>
            </w:pPr>
            <w:r>
              <w:rPr>
                <w:rFonts w:ascii="楷体" w:eastAsia="楷体" w:hAnsi="楷体" w:hint="eastAsia"/>
                <w:sz w:val="30"/>
                <w:szCs w:val="30"/>
              </w:rPr>
              <w:t>李曙光</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镕古淡墨拓技艺</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芦湖街道</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22</w:t>
            </w:r>
          </w:p>
        </w:tc>
        <w:tc>
          <w:tcPr>
            <w:tcW w:w="1275" w:type="dxa"/>
            <w:vAlign w:val="center"/>
          </w:tcPr>
          <w:p w:rsidR="00D7753E" w:rsidRDefault="0063096B">
            <w:pPr>
              <w:spacing w:line="580" w:lineRule="exact"/>
              <w:rPr>
                <w:rFonts w:ascii="楷体" w:eastAsia="楷体" w:hAnsi="楷体"/>
                <w:spacing w:val="6"/>
                <w:sz w:val="30"/>
                <w:szCs w:val="30"/>
              </w:rPr>
            </w:pPr>
            <w:r>
              <w:rPr>
                <w:rFonts w:ascii="楷体" w:eastAsia="楷体" w:hAnsi="楷体" w:cs="仿宋_GB2312" w:hint="eastAsia"/>
                <w:sz w:val="30"/>
                <w:szCs w:val="30"/>
              </w:rPr>
              <w:t>杜</w:t>
            </w:r>
            <w:r>
              <w:rPr>
                <w:rFonts w:ascii="楷体" w:eastAsia="楷体" w:hAnsi="楷体" w:cs="仿宋_GB2312" w:hint="eastAsia"/>
                <w:sz w:val="30"/>
                <w:szCs w:val="30"/>
              </w:rPr>
              <w:t xml:space="preserve">  </w:t>
            </w:r>
            <w:r>
              <w:rPr>
                <w:rFonts w:ascii="楷体" w:eastAsia="楷体" w:hAnsi="楷体" w:cs="仿宋_GB2312" w:hint="eastAsia"/>
                <w:sz w:val="30"/>
                <w:szCs w:val="30"/>
              </w:rPr>
              <w:t>建</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杜建手法正骨复位技艺</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传统医药</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田镇街道</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23</w:t>
            </w:r>
          </w:p>
        </w:tc>
        <w:tc>
          <w:tcPr>
            <w:tcW w:w="1275" w:type="dxa"/>
            <w:vAlign w:val="center"/>
          </w:tcPr>
          <w:p w:rsidR="00D7753E" w:rsidRDefault="0063096B">
            <w:pPr>
              <w:spacing w:line="580" w:lineRule="exact"/>
              <w:rPr>
                <w:rFonts w:ascii="楷体" w:eastAsia="楷体" w:hAnsi="楷体"/>
                <w:spacing w:val="6"/>
                <w:sz w:val="30"/>
                <w:szCs w:val="30"/>
              </w:rPr>
            </w:pPr>
            <w:r>
              <w:rPr>
                <w:rFonts w:ascii="楷体" w:eastAsia="楷体" w:hAnsi="楷体" w:cs="仿宋_GB2312" w:hint="eastAsia"/>
                <w:sz w:val="30"/>
                <w:szCs w:val="30"/>
              </w:rPr>
              <w:t>杜相道</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杜建手法正骨复位技艺</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传统医药</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田镇街道</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24</w:t>
            </w:r>
          </w:p>
        </w:tc>
        <w:tc>
          <w:tcPr>
            <w:tcW w:w="1275" w:type="dxa"/>
            <w:vAlign w:val="center"/>
          </w:tcPr>
          <w:p w:rsidR="00D7753E" w:rsidRDefault="0063096B">
            <w:pPr>
              <w:spacing w:line="580" w:lineRule="exact"/>
              <w:rPr>
                <w:rFonts w:ascii="楷体" w:eastAsia="楷体" w:hAnsi="楷体"/>
                <w:spacing w:val="6"/>
                <w:sz w:val="30"/>
                <w:szCs w:val="30"/>
              </w:rPr>
            </w:pPr>
            <w:r>
              <w:rPr>
                <w:rFonts w:ascii="楷体" w:eastAsia="楷体" w:hAnsi="楷体" w:cs="仿宋_GB2312" w:hint="eastAsia"/>
                <w:sz w:val="30"/>
                <w:szCs w:val="30"/>
              </w:rPr>
              <w:t>杜璐杓</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杜建手法正骨复位技艺</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传统医药</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田镇街道</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25</w:t>
            </w:r>
          </w:p>
        </w:tc>
        <w:tc>
          <w:tcPr>
            <w:tcW w:w="1275" w:type="dxa"/>
            <w:vAlign w:val="center"/>
          </w:tcPr>
          <w:p w:rsidR="00D7753E" w:rsidRDefault="0063096B">
            <w:pPr>
              <w:spacing w:line="580" w:lineRule="exact"/>
              <w:rPr>
                <w:rFonts w:ascii="楷体" w:eastAsia="楷体" w:hAnsi="楷体"/>
                <w:spacing w:val="6"/>
                <w:sz w:val="30"/>
                <w:szCs w:val="30"/>
              </w:rPr>
            </w:pPr>
            <w:r>
              <w:rPr>
                <w:rFonts w:ascii="楷体" w:eastAsia="楷体" w:hAnsi="楷体" w:hint="eastAsia"/>
                <w:spacing w:val="6"/>
                <w:sz w:val="30"/>
                <w:szCs w:val="30"/>
              </w:rPr>
              <w:t>张</w:t>
            </w:r>
            <w:r>
              <w:rPr>
                <w:rFonts w:ascii="楷体" w:eastAsia="楷体" w:hAnsi="楷体" w:hint="eastAsia"/>
                <w:spacing w:val="6"/>
                <w:sz w:val="30"/>
                <w:szCs w:val="30"/>
              </w:rPr>
              <w:t xml:space="preserve">  </w:t>
            </w:r>
            <w:r>
              <w:rPr>
                <w:rFonts w:ascii="楷体" w:eastAsia="楷体" w:hAnsi="楷体" w:hint="eastAsia"/>
                <w:spacing w:val="6"/>
                <w:sz w:val="30"/>
                <w:szCs w:val="30"/>
              </w:rPr>
              <w:t>建</w:t>
            </w:r>
          </w:p>
        </w:tc>
        <w:tc>
          <w:tcPr>
            <w:tcW w:w="3465" w:type="dxa"/>
            <w:vAlign w:val="center"/>
          </w:tcPr>
          <w:p w:rsidR="00D7753E" w:rsidRDefault="0063096B">
            <w:pPr>
              <w:spacing w:line="500" w:lineRule="exact"/>
              <w:rPr>
                <w:rFonts w:ascii="楷体" w:eastAsia="楷体" w:hAnsi="楷体"/>
                <w:sz w:val="30"/>
                <w:szCs w:val="30"/>
              </w:rPr>
            </w:pPr>
            <w:r>
              <w:rPr>
                <w:rFonts w:ascii="楷体" w:eastAsia="楷体" w:hAnsi="楷体" w:hint="eastAsia"/>
                <w:sz w:val="30"/>
                <w:szCs w:val="30"/>
              </w:rPr>
              <w:t>春和堂鼻炎敷贴技艺</w:t>
            </w:r>
          </w:p>
        </w:tc>
        <w:tc>
          <w:tcPr>
            <w:tcW w:w="1530" w:type="dxa"/>
            <w:vAlign w:val="center"/>
          </w:tcPr>
          <w:p w:rsidR="00D7753E" w:rsidRDefault="0063096B">
            <w:pPr>
              <w:spacing w:line="500" w:lineRule="exact"/>
              <w:jc w:val="center"/>
              <w:rPr>
                <w:rFonts w:ascii="楷体" w:eastAsia="楷体" w:hAnsi="楷体" w:cs="仿宋_GB2312"/>
                <w:sz w:val="30"/>
                <w:szCs w:val="30"/>
              </w:rPr>
            </w:pPr>
            <w:r>
              <w:rPr>
                <w:rFonts w:ascii="楷体" w:eastAsia="楷体" w:hAnsi="楷体" w:cs="仿宋_GB2312" w:hint="eastAsia"/>
                <w:sz w:val="30"/>
                <w:szCs w:val="30"/>
              </w:rPr>
              <w:t>传统医药</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田镇街道</w:t>
            </w:r>
          </w:p>
        </w:tc>
      </w:tr>
      <w:tr w:rsidR="00D7753E">
        <w:tc>
          <w:tcPr>
            <w:tcW w:w="8946" w:type="dxa"/>
            <w:gridSpan w:val="5"/>
          </w:tcPr>
          <w:p w:rsidR="00D7753E" w:rsidRDefault="0063096B">
            <w:pPr>
              <w:spacing w:line="580" w:lineRule="exact"/>
              <w:jc w:val="center"/>
              <w:rPr>
                <w:rFonts w:asciiTheme="majorEastAsia" w:eastAsiaTheme="majorEastAsia" w:hAnsiTheme="majorEastAsia"/>
                <w:spacing w:val="6"/>
                <w:sz w:val="32"/>
                <w:szCs w:val="32"/>
              </w:rPr>
            </w:pPr>
            <w:r>
              <w:rPr>
                <w:rFonts w:asciiTheme="majorEastAsia" w:eastAsiaTheme="majorEastAsia" w:hAnsiTheme="majorEastAsia" w:hint="eastAsia"/>
                <w:spacing w:val="6"/>
                <w:sz w:val="32"/>
                <w:szCs w:val="32"/>
              </w:rPr>
              <w:t>增补传承人（共计</w:t>
            </w:r>
            <w:r>
              <w:rPr>
                <w:rFonts w:asciiTheme="majorEastAsia" w:eastAsiaTheme="majorEastAsia" w:hAnsiTheme="majorEastAsia" w:hint="eastAsia"/>
                <w:spacing w:val="6"/>
                <w:sz w:val="32"/>
                <w:szCs w:val="32"/>
              </w:rPr>
              <w:t>1</w:t>
            </w:r>
            <w:r>
              <w:rPr>
                <w:rFonts w:asciiTheme="majorEastAsia" w:eastAsiaTheme="majorEastAsia" w:hAnsiTheme="majorEastAsia" w:hint="eastAsia"/>
                <w:spacing w:val="6"/>
                <w:sz w:val="32"/>
                <w:szCs w:val="32"/>
              </w:rPr>
              <w:t>位）</w:t>
            </w:r>
          </w:p>
        </w:tc>
      </w:tr>
      <w:tr w:rsidR="00D7753E">
        <w:tc>
          <w:tcPr>
            <w:tcW w:w="866"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26</w:t>
            </w:r>
          </w:p>
        </w:tc>
        <w:tc>
          <w:tcPr>
            <w:tcW w:w="1275" w:type="dxa"/>
            <w:vAlign w:val="center"/>
          </w:tcPr>
          <w:p w:rsidR="00D7753E" w:rsidRDefault="0063096B">
            <w:pPr>
              <w:spacing w:line="580" w:lineRule="exact"/>
              <w:rPr>
                <w:rFonts w:ascii="楷体" w:eastAsia="楷体" w:hAnsi="楷体"/>
                <w:spacing w:val="6"/>
                <w:sz w:val="30"/>
                <w:szCs w:val="30"/>
              </w:rPr>
            </w:pPr>
            <w:r>
              <w:rPr>
                <w:rFonts w:ascii="楷体" w:eastAsia="楷体" w:hAnsi="楷体" w:hint="eastAsia"/>
                <w:spacing w:val="6"/>
                <w:sz w:val="30"/>
                <w:szCs w:val="30"/>
              </w:rPr>
              <w:t>石近涛</w:t>
            </w:r>
          </w:p>
        </w:tc>
        <w:tc>
          <w:tcPr>
            <w:tcW w:w="3465" w:type="dxa"/>
            <w:vAlign w:val="center"/>
          </w:tcPr>
          <w:p w:rsidR="00D7753E" w:rsidRDefault="0063096B">
            <w:pPr>
              <w:spacing w:line="580" w:lineRule="exact"/>
              <w:rPr>
                <w:rFonts w:ascii="楷体" w:eastAsia="楷体" w:hAnsi="楷体"/>
                <w:spacing w:val="6"/>
                <w:sz w:val="30"/>
                <w:szCs w:val="30"/>
              </w:rPr>
            </w:pPr>
            <w:r>
              <w:rPr>
                <w:rFonts w:ascii="楷体" w:eastAsia="楷体" w:hAnsi="楷体" w:hint="eastAsia"/>
                <w:spacing w:val="6"/>
                <w:sz w:val="30"/>
                <w:szCs w:val="30"/>
              </w:rPr>
              <w:t>高青老粗布</w:t>
            </w:r>
          </w:p>
        </w:tc>
        <w:tc>
          <w:tcPr>
            <w:tcW w:w="1530" w:type="dxa"/>
            <w:vAlign w:val="center"/>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传统技艺</w:t>
            </w:r>
          </w:p>
        </w:tc>
        <w:tc>
          <w:tcPr>
            <w:tcW w:w="1810" w:type="dxa"/>
          </w:tcPr>
          <w:p w:rsidR="00D7753E" w:rsidRDefault="0063096B">
            <w:pPr>
              <w:spacing w:line="580" w:lineRule="exact"/>
              <w:jc w:val="center"/>
              <w:rPr>
                <w:rFonts w:ascii="楷体" w:eastAsia="楷体" w:hAnsi="楷体"/>
                <w:spacing w:val="6"/>
                <w:sz w:val="30"/>
                <w:szCs w:val="30"/>
              </w:rPr>
            </w:pPr>
            <w:r>
              <w:rPr>
                <w:rFonts w:ascii="楷体" w:eastAsia="楷体" w:hAnsi="楷体" w:hint="eastAsia"/>
                <w:spacing w:val="6"/>
                <w:sz w:val="30"/>
                <w:szCs w:val="30"/>
              </w:rPr>
              <w:t>唐坊镇</w:t>
            </w:r>
          </w:p>
        </w:tc>
      </w:tr>
    </w:tbl>
    <w:p w:rsidR="00D7753E" w:rsidRDefault="00D7753E">
      <w:pPr>
        <w:spacing w:line="580" w:lineRule="exact"/>
        <w:rPr>
          <w:rFonts w:ascii="仿宋" w:eastAsia="仿宋" w:hAnsi="仿宋"/>
          <w:spacing w:val="6"/>
          <w:sz w:val="32"/>
          <w:szCs w:val="32"/>
        </w:rPr>
      </w:pPr>
    </w:p>
    <w:sectPr w:rsidR="00D7753E">
      <w:pgSz w:w="11906" w:h="16838"/>
      <w:pgMar w:top="1985" w:right="1588" w:bottom="1985" w:left="1588" w:header="851" w:footer="130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96B" w:rsidRDefault="0063096B" w:rsidP="00D20B43">
      <w:r>
        <w:separator/>
      </w:r>
    </w:p>
  </w:endnote>
  <w:endnote w:type="continuationSeparator" w:id="0">
    <w:p w:rsidR="0063096B" w:rsidRDefault="0063096B" w:rsidP="00D2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96B" w:rsidRDefault="0063096B" w:rsidP="00D20B43">
      <w:r>
        <w:separator/>
      </w:r>
    </w:p>
  </w:footnote>
  <w:footnote w:type="continuationSeparator" w:id="0">
    <w:p w:rsidR="0063096B" w:rsidRDefault="0063096B" w:rsidP="00D20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39D5"/>
    <w:rsid w:val="000735F3"/>
    <w:rsid w:val="00084119"/>
    <w:rsid w:val="00133870"/>
    <w:rsid w:val="001A4658"/>
    <w:rsid w:val="001E7E8A"/>
    <w:rsid w:val="002338A2"/>
    <w:rsid w:val="003C4B3B"/>
    <w:rsid w:val="004039D5"/>
    <w:rsid w:val="00477EB2"/>
    <w:rsid w:val="004A1667"/>
    <w:rsid w:val="004E3B65"/>
    <w:rsid w:val="00550A7A"/>
    <w:rsid w:val="00573AEC"/>
    <w:rsid w:val="005916AE"/>
    <w:rsid w:val="0063096B"/>
    <w:rsid w:val="00685D7C"/>
    <w:rsid w:val="00701941"/>
    <w:rsid w:val="007066B7"/>
    <w:rsid w:val="00811262"/>
    <w:rsid w:val="00894FC0"/>
    <w:rsid w:val="008D2568"/>
    <w:rsid w:val="008E3FBF"/>
    <w:rsid w:val="009E27DA"/>
    <w:rsid w:val="00A26E3E"/>
    <w:rsid w:val="00A7258F"/>
    <w:rsid w:val="00A7600F"/>
    <w:rsid w:val="00AD6275"/>
    <w:rsid w:val="00BF076C"/>
    <w:rsid w:val="00C14005"/>
    <w:rsid w:val="00C66F75"/>
    <w:rsid w:val="00C76C5F"/>
    <w:rsid w:val="00D20B43"/>
    <w:rsid w:val="00D319C3"/>
    <w:rsid w:val="00D7753E"/>
    <w:rsid w:val="00DD259C"/>
    <w:rsid w:val="00DE4440"/>
    <w:rsid w:val="00EB7DE0"/>
    <w:rsid w:val="00EC67D4"/>
    <w:rsid w:val="00EE4C40"/>
    <w:rsid w:val="00EE6FBC"/>
    <w:rsid w:val="00F22118"/>
    <w:rsid w:val="00F966DF"/>
    <w:rsid w:val="00FC1576"/>
    <w:rsid w:val="00FF4818"/>
    <w:rsid w:val="00FF7920"/>
    <w:rsid w:val="02AA5844"/>
    <w:rsid w:val="04375257"/>
    <w:rsid w:val="06FF4B1E"/>
    <w:rsid w:val="0C0501E9"/>
    <w:rsid w:val="0DDF421C"/>
    <w:rsid w:val="12756F5B"/>
    <w:rsid w:val="12E0044F"/>
    <w:rsid w:val="15A63BA1"/>
    <w:rsid w:val="18E93F30"/>
    <w:rsid w:val="1C2264C7"/>
    <w:rsid w:val="23A140AA"/>
    <w:rsid w:val="2B8D312F"/>
    <w:rsid w:val="2DB1753C"/>
    <w:rsid w:val="30C04327"/>
    <w:rsid w:val="31FE5340"/>
    <w:rsid w:val="33AD6B2E"/>
    <w:rsid w:val="35A17617"/>
    <w:rsid w:val="37107237"/>
    <w:rsid w:val="38511463"/>
    <w:rsid w:val="3E3D4101"/>
    <w:rsid w:val="49244439"/>
    <w:rsid w:val="4FAE7411"/>
    <w:rsid w:val="52002DD9"/>
    <w:rsid w:val="56C32833"/>
    <w:rsid w:val="59424F28"/>
    <w:rsid w:val="59EA1479"/>
    <w:rsid w:val="5BDE2F34"/>
    <w:rsid w:val="5D4B343A"/>
    <w:rsid w:val="60715082"/>
    <w:rsid w:val="63F164DE"/>
    <w:rsid w:val="6ABE2D66"/>
    <w:rsid w:val="6E9250BF"/>
    <w:rsid w:val="76CE627E"/>
    <w:rsid w:val="79711AD2"/>
    <w:rsid w:val="7A53783A"/>
    <w:rsid w:val="7BB94937"/>
    <w:rsid w:val="7C0D6283"/>
    <w:rsid w:val="7D322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A1855"/>
  <w15:docId w15:val="{6E5120FC-1D60-40C9-8D34-69C25CCC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4</Pages>
  <Words>190</Words>
  <Characters>1085</Characters>
  <Application>Microsoft Office Word</Application>
  <DocSecurity>0</DocSecurity>
  <Lines>9</Lines>
  <Paragraphs>2</Paragraphs>
  <ScaleCrop>false</ScaleCrop>
  <Company>微软中国</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AutoBVT</cp:lastModifiedBy>
  <cp:revision>23</cp:revision>
  <cp:lastPrinted>2021-01-18T02:34:00Z</cp:lastPrinted>
  <dcterms:created xsi:type="dcterms:W3CDTF">2020-12-21T08:12:00Z</dcterms:created>
  <dcterms:modified xsi:type="dcterms:W3CDTF">2021-04-09T02:08:00Z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A7D56C1F13DE40638618F57B55CF4C96</vt:lpwstr>
  </property>
</Properties>
</file>