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</w:rPr>
        <w:t>2019年高青县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信访局</w:t>
      </w:r>
      <w:r>
        <w:rPr>
          <w:rFonts w:hint="eastAsia" w:ascii="宋体" w:hAnsi="宋体" w:cs="宋体"/>
          <w:b/>
          <w:sz w:val="44"/>
          <w:szCs w:val="44"/>
        </w:rPr>
        <w:t>政府信息公开工作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b/>
          <w:sz w:val="44"/>
          <w:szCs w:val="44"/>
        </w:rPr>
        <w:t>年度报告</w:t>
      </w:r>
    </w:p>
    <w:bookmarkEnd w:id="0"/>
    <w:p/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本报告按照《中华人民共和国政府信息公开条例》（以下简称《条例》）和《山东省政府信息公开办法》（以下简称《办法》）规定，由高青县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信访局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综合各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科室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政府信息公开工作情况编制。</w:t>
      </w:r>
    </w:p>
    <w:p>
      <w:pPr>
        <w:spacing w:line="560" w:lineRule="exact"/>
        <w:ind w:firstLine="640" w:firstLineChars="200"/>
        <w:jc w:val="left"/>
        <w:outlineLvl w:val="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报告全文由总体情况，主动公开政府信息情况，收到和处理政府信息公开申请情况，政府信息公开行政复议、行政诉讼情况，存在的主要问题及改进情况，其他需要报告的事项6个部分组成。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报告中所列数据统计期限自2019年1月1日始，至2019年12月31日止。报告电子版可在高青县人民政府门户网站（www.gaoqing.gov.cn）查阅和下载。如对报告内容有疑问，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信访局办公室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联系（地址：高青县城黄河路81号；邮编：256300；电话：0533-6967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112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；传真：0533-696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7112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一、总体情况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2019年，高青县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信访局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继续深入贯彻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紧紧围绕县委、县政府中心工作及群众关注关切，深化重点领域信息公开，完善政务公开制度建设，坚持以公开为常态、不公开为例外，推动行政权力全过程公开、公共服务全流程公开、社会关切全方位回应，切实提高群众满意度、获得感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（一）加强组织领导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优化队伍建设。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县信访局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明确由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分管副局长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分管政务公开工作，局办公室作为政务公开负责部门，确定专职工作人员具体负责协调、汇总政务公开相关工作。及时发布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信息，积极回应社会关切，确保信息公开工作责任落实到位。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（二）完善制度机制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强力部署推进。县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信访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局从完善制度机制入手，进一步明确重点领域、公开事项、公开方式、责任科室等具体要求，建立和完善了首问负责、信息保密审查、限时办结、服务承诺、责任追究等制度，确保政府信息公开工作制度化、规范化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（三）及时维护网站，畅通公开渠道。积极响应政府网站作为政务公开第一平台的有关工作要求，按时维护更新政府信息公开目录、政府信息依申请公开等栏目。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二、主动公开政府信息情况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>2019年，制发政府规章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件，规范性文件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件，行政许可、行政处罚、行政强制、行政事业性收费、政府集中采购等事项公开情况详见下表。</w:t>
      </w:r>
    </w:p>
    <w:tbl>
      <w:tblPr>
        <w:tblStyle w:val="10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本年新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对外公开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-7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政府采购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52830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三、收到和处理政府信息公开申请情况</w:t>
      </w:r>
    </w:p>
    <w:p>
      <w:pPr>
        <w:pStyle w:val="8"/>
        <w:widowControl/>
        <w:spacing w:after="0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2019年度，共收到政府信息公开申请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件，结转下年度继续办理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件，上年结转政府信息公开申请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件。</w:t>
      </w:r>
    </w:p>
    <w:tbl>
      <w:tblPr>
        <w:tblStyle w:val="10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after="0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四、政府信息公开行政复议、行政诉讼情况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2019年，因政府信息公开引起的行政复议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件，行政诉讼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件。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</w:p>
    <w:tbl>
      <w:tblPr>
        <w:tblStyle w:val="10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kern w:val="22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jc w:val="left"/>
        <w:outlineLvl w:val="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2019年，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本部门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政府信息公开工作进展顺利，公开力度加大，但是也还存在着一些问题：一是主动公开政府信息意识不强，缺乏工作积极性和主动性；二是政策解读工作机制还需完善；三是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政府信息公开欠规范。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2020年，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县信访局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将加强以下工作，全力推动信息公开工作深入开展。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一是加大政府信息公开工作力度，逐步扩大政府信息公开的覆盖面，做好财政性资金、重大公共政策决策等信息的公开工作。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二是进一步提高政府信息公开的业务人员的素质，做好信息公开的培训工作，推进工作持续深入开展。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三是进一步健全和完善政府信息公开制度，并加强督查和指导，推进全局政府信息公开工作。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kern w:val="22"/>
          <w:sz w:val="32"/>
          <w:szCs w:val="32"/>
        </w:rPr>
      </w:pPr>
      <w:r>
        <w:rPr>
          <w:rFonts w:hint="eastAsia" w:ascii="黑体" w:hAnsi="黑体" w:eastAsia="黑体"/>
          <w:kern w:val="22"/>
          <w:sz w:val="32"/>
          <w:szCs w:val="32"/>
        </w:rPr>
        <w:t>六、其他需要报告的事项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本报告统计数据含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1个局所属事业单位。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after="0" w:line="560" w:lineRule="exact"/>
        <w:ind w:firstLine="640" w:firstLineChars="200"/>
        <w:jc w:val="right"/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高青县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信访局</w:t>
      </w:r>
    </w:p>
    <w:p>
      <w:pPr>
        <w:pStyle w:val="8"/>
        <w:widowControl/>
        <w:spacing w:after="0" w:line="560" w:lineRule="exact"/>
        <w:ind w:firstLine="640" w:firstLineChars="200"/>
        <w:jc w:val="righ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57"/>
    <w:rsid w:val="00004CF5"/>
    <w:rsid w:val="00024E42"/>
    <w:rsid w:val="000345B4"/>
    <w:rsid w:val="00035216"/>
    <w:rsid w:val="00061B07"/>
    <w:rsid w:val="0006501F"/>
    <w:rsid w:val="000C22ED"/>
    <w:rsid w:val="000D3D1E"/>
    <w:rsid w:val="000F383D"/>
    <w:rsid w:val="001215E4"/>
    <w:rsid w:val="001551B9"/>
    <w:rsid w:val="00156800"/>
    <w:rsid w:val="00165287"/>
    <w:rsid w:val="00172237"/>
    <w:rsid w:val="00177AFC"/>
    <w:rsid w:val="00195112"/>
    <w:rsid w:val="00195C7C"/>
    <w:rsid w:val="001A4452"/>
    <w:rsid w:val="001B463C"/>
    <w:rsid w:val="001C2DCD"/>
    <w:rsid w:val="001E256B"/>
    <w:rsid w:val="001E7B38"/>
    <w:rsid w:val="001F3CA4"/>
    <w:rsid w:val="001F3D15"/>
    <w:rsid w:val="001F53D4"/>
    <w:rsid w:val="00203EC3"/>
    <w:rsid w:val="00213531"/>
    <w:rsid w:val="00221CC4"/>
    <w:rsid w:val="00244E3E"/>
    <w:rsid w:val="00263B33"/>
    <w:rsid w:val="002B625C"/>
    <w:rsid w:val="002C58DB"/>
    <w:rsid w:val="002E5D54"/>
    <w:rsid w:val="002E67E1"/>
    <w:rsid w:val="002F35E4"/>
    <w:rsid w:val="0031159C"/>
    <w:rsid w:val="003441BE"/>
    <w:rsid w:val="003539B4"/>
    <w:rsid w:val="00361762"/>
    <w:rsid w:val="00363DDF"/>
    <w:rsid w:val="0039205B"/>
    <w:rsid w:val="003A230F"/>
    <w:rsid w:val="003A3153"/>
    <w:rsid w:val="003A57D1"/>
    <w:rsid w:val="003B2EF6"/>
    <w:rsid w:val="003C27DE"/>
    <w:rsid w:val="003C3846"/>
    <w:rsid w:val="003E2D20"/>
    <w:rsid w:val="003F52B2"/>
    <w:rsid w:val="003F6FE9"/>
    <w:rsid w:val="004076B3"/>
    <w:rsid w:val="00410A4A"/>
    <w:rsid w:val="004155DE"/>
    <w:rsid w:val="00416BC8"/>
    <w:rsid w:val="004449B9"/>
    <w:rsid w:val="004518C4"/>
    <w:rsid w:val="0045219A"/>
    <w:rsid w:val="00455BE3"/>
    <w:rsid w:val="0045733C"/>
    <w:rsid w:val="00462BD1"/>
    <w:rsid w:val="0046641C"/>
    <w:rsid w:val="0048058E"/>
    <w:rsid w:val="004A2D10"/>
    <w:rsid w:val="004D50F5"/>
    <w:rsid w:val="004E0762"/>
    <w:rsid w:val="004E1E7F"/>
    <w:rsid w:val="004E30D9"/>
    <w:rsid w:val="004F0C56"/>
    <w:rsid w:val="005113D1"/>
    <w:rsid w:val="0051560E"/>
    <w:rsid w:val="00546499"/>
    <w:rsid w:val="0054791A"/>
    <w:rsid w:val="00592243"/>
    <w:rsid w:val="005930D6"/>
    <w:rsid w:val="005F2577"/>
    <w:rsid w:val="00605185"/>
    <w:rsid w:val="0062262B"/>
    <w:rsid w:val="00622752"/>
    <w:rsid w:val="006373B2"/>
    <w:rsid w:val="006457E7"/>
    <w:rsid w:val="00653E08"/>
    <w:rsid w:val="00673AB3"/>
    <w:rsid w:val="00681292"/>
    <w:rsid w:val="006854F7"/>
    <w:rsid w:val="006B416F"/>
    <w:rsid w:val="006E0DFF"/>
    <w:rsid w:val="006F1D2B"/>
    <w:rsid w:val="0071110A"/>
    <w:rsid w:val="0071441F"/>
    <w:rsid w:val="0073505F"/>
    <w:rsid w:val="0075631C"/>
    <w:rsid w:val="00773F1C"/>
    <w:rsid w:val="00776A6F"/>
    <w:rsid w:val="0078711F"/>
    <w:rsid w:val="007F701A"/>
    <w:rsid w:val="008074D5"/>
    <w:rsid w:val="00807FE9"/>
    <w:rsid w:val="008226FB"/>
    <w:rsid w:val="0082402B"/>
    <w:rsid w:val="00831B01"/>
    <w:rsid w:val="00843B00"/>
    <w:rsid w:val="008560C3"/>
    <w:rsid w:val="00893EF5"/>
    <w:rsid w:val="008A7057"/>
    <w:rsid w:val="008B43DB"/>
    <w:rsid w:val="008D04B4"/>
    <w:rsid w:val="008E7927"/>
    <w:rsid w:val="008F28A6"/>
    <w:rsid w:val="00904CA4"/>
    <w:rsid w:val="009102B2"/>
    <w:rsid w:val="009160F6"/>
    <w:rsid w:val="009231FA"/>
    <w:rsid w:val="009413F6"/>
    <w:rsid w:val="00973EB1"/>
    <w:rsid w:val="009A72A5"/>
    <w:rsid w:val="009B314C"/>
    <w:rsid w:val="009B6A99"/>
    <w:rsid w:val="009C1854"/>
    <w:rsid w:val="009C7FFB"/>
    <w:rsid w:val="009D0157"/>
    <w:rsid w:val="009E6762"/>
    <w:rsid w:val="00A07E74"/>
    <w:rsid w:val="00A126E1"/>
    <w:rsid w:val="00A17F65"/>
    <w:rsid w:val="00A36890"/>
    <w:rsid w:val="00A40BEE"/>
    <w:rsid w:val="00A43397"/>
    <w:rsid w:val="00A77CA1"/>
    <w:rsid w:val="00A81B6C"/>
    <w:rsid w:val="00AA1919"/>
    <w:rsid w:val="00AA2CFC"/>
    <w:rsid w:val="00AB4557"/>
    <w:rsid w:val="00AE4342"/>
    <w:rsid w:val="00AF0A0B"/>
    <w:rsid w:val="00B03267"/>
    <w:rsid w:val="00B20805"/>
    <w:rsid w:val="00B4577F"/>
    <w:rsid w:val="00B76FE3"/>
    <w:rsid w:val="00BB08FE"/>
    <w:rsid w:val="00BD7155"/>
    <w:rsid w:val="00BE00D7"/>
    <w:rsid w:val="00C0791E"/>
    <w:rsid w:val="00C20AB8"/>
    <w:rsid w:val="00C24168"/>
    <w:rsid w:val="00C32825"/>
    <w:rsid w:val="00C34FCB"/>
    <w:rsid w:val="00C35E2F"/>
    <w:rsid w:val="00C45260"/>
    <w:rsid w:val="00C727B3"/>
    <w:rsid w:val="00C95677"/>
    <w:rsid w:val="00C9768C"/>
    <w:rsid w:val="00CA1A71"/>
    <w:rsid w:val="00CA3057"/>
    <w:rsid w:val="00CB2E2A"/>
    <w:rsid w:val="00CC518B"/>
    <w:rsid w:val="00D22310"/>
    <w:rsid w:val="00D23448"/>
    <w:rsid w:val="00D54B8B"/>
    <w:rsid w:val="00D6313B"/>
    <w:rsid w:val="00D75309"/>
    <w:rsid w:val="00D77BF0"/>
    <w:rsid w:val="00D821EE"/>
    <w:rsid w:val="00DD499D"/>
    <w:rsid w:val="00DE7F16"/>
    <w:rsid w:val="00DF3350"/>
    <w:rsid w:val="00E151D4"/>
    <w:rsid w:val="00E322B9"/>
    <w:rsid w:val="00ED48D7"/>
    <w:rsid w:val="00ED6409"/>
    <w:rsid w:val="00EE7323"/>
    <w:rsid w:val="00EE7AD5"/>
    <w:rsid w:val="00F2143F"/>
    <w:rsid w:val="00F40E98"/>
    <w:rsid w:val="00F665AB"/>
    <w:rsid w:val="00FB5EF6"/>
    <w:rsid w:val="00FC2F58"/>
    <w:rsid w:val="00FC53FA"/>
    <w:rsid w:val="00FD4423"/>
    <w:rsid w:val="00FD78D3"/>
    <w:rsid w:val="00FE729E"/>
    <w:rsid w:val="00FF041C"/>
    <w:rsid w:val="07FB42F3"/>
    <w:rsid w:val="0EBA7112"/>
    <w:rsid w:val="15AF2F46"/>
    <w:rsid w:val="1F0711FD"/>
    <w:rsid w:val="2E694DC8"/>
    <w:rsid w:val="475363EA"/>
    <w:rsid w:val="66E552BB"/>
    <w:rsid w:val="69E2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2"/>
    </w:pPr>
    <w:rPr>
      <w:rFonts w:ascii="??" w:hAnsi="??" w:cs="??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after="120"/>
    </w:pPr>
    <w:rPr>
      <w:rFonts w:ascii="Times New Roman" w:hAnsi="Times New Roman" w:eastAsia="仿宋_GB2312" w:cs="仿宋_GB2312"/>
      <w:bCs/>
      <w:sz w:val="32"/>
      <w:szCs w:val="32"/>
    </w:r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20"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标题 3 Char"/>
    <w:basedOn w:val="11"/>
    <w:link w:val="2"/>
    <w:qFormat/>
    <w:uiPriority w:val="99"/>
    <w:rPr>
      <w:rFonts w:ascii="??" w:hAnsi="??" w:eastAsia="宋体" w:cs="??"/>
      <w:b/>
      <w:bCs/>
      <w:sz w:val="32"/>
      <w:szCs w:val="32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9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脚注文本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正文文本 Char"/>
    <w:basedOn w:val="11"/>
    <w:link w:val="3"/>
    <w:qFormat/>
    <w:uiPriority w:val="0"/>
    <w:rPr>
      <w:rFonts w:ascii="Times New Roman" w:hAnsi="Times New Roman" w:eastAsia="仿宋_GB2312" w:cs="仿宋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57727-FDE4-4160-9A90-15D3C14E79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7</Pages>
  <Words>494</Words>
  <Characters>2818</Characters>
  <Lines>23</Lines>
  <Paragraphs>6</Paragraphs>
  <TotalTime>6</TotalTime>
  <ScaleCrop>false</ScaleCrop>
  <LinksUpToDate>false</LinksUpToDate>
  <CharactersWithSpaces>3306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2019-10-14T08:08:00Z</dcterms:created>
  <dc:creator>lb</dc:creator>
  <cp:lastModifiedBy>胡梦涵</cp:lastModifiedBy>
  <cp:lastPrinted>2020-01-10T02:38:00Z</cp:lastPrinted>
  <dcterms:modified xsi:type="dcterms:W3CDTF">2021-11-17T03:19:02Z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3FD09E6946034C6D9DD2E7C2E5573019</vt:lpwstr>
  </property>
</Properties>
</file>