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高青县应急管理局行政检查结果公示（2026年2月）</w:t>
      </w:r>
    </w:p>
    <w:p w14:paraId="73A1BF90">
      <w:pPr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</w:pPr>
    </w:p>
    <w:tbl>
      <w:tblPr>
        <w:tblStyle w:val="6"/>
        <w:tblW w:w="14517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03"/>
        <w:gridCol w:w="651"/>
        <w:gridCol w:w="1612"/>
        <w:gridCol w:w="1223"/>
        <w:gridCol w:w="571"/>
        <w:gridCol w:w="5469"/>
        <w:gridCol w:w="1118"/>
        <w:gridCol w:w="716"/>
        <w:gridCol w:w="1373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序号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执法机关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执法类别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51AE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执法决定书文号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行政相对人名称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事项名称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393"/>
              </w:tabs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lang w:bidi="ar"/>
              </w:rPr>
              <w:t>执法依据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执法结论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A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(鲁淄高) 应急罚〔2026〕2号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高青县花沟镇永盛加油站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A7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1、加油员韩双2025年教育和培训时间仅有18学时不足20学时。</w:t>
            </w:r>
          </w:p>
          <w:p w14:paraId="26924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2、应急预案高青县应急管理局应急中心电话错误。</w:t>
            </w:r>
          </w:p>
          <w:p w14:paraId="7AC2C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3、加油站和罐区门口安全警示标志褪色。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立案处罚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A0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2026.2.12</w:t>
            </w:r>
          </w:p>
        </w:tc>
      </w:tr>
    </w:tbl>
    <w:p w14:paraId="69397F3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14A1C78"/>
    <w:rsid w:val="02E55207"/>
    <w:rsid w:val="07247C28"/>
    <w:rsid w:val="097B41D2"/>
    <w:rsid w:val="0B21717B"/>
    <w:rsid w:val="0FFA3C1C"/>
    <w:rsid w:val="276C22F0"/>
    <w:rsid w:val="341E1D1F"/>
    <w:rsid w:val="3FC7085A"/>
    <w:rsid w:val="44FF69A8"/>
    <w:rsid w:val="49413E03"/>
    <w:rsid w:val="503C1135"/>
    <w:rsid w:val="50810E77"/>
    <w:rsid w:val="543C0228"/>
    <w:rsid w:val="561A5A4B"/>
    <w:rsid w:val="59271254"/>
    <w:rsid w:val="5CBD4863"/>
    <w:rsid w:val="5D235B2D"/>
    <w:rsid w:val="5FDC1718"/>
    <w:rsid w:val="606D354B"/>
    <w:rsid w:val="6B7C21EC"/>
    <w:rsid w:val="71D56084"/>
    <w:rsid w:val="78E25133"/>
    <w:rsid w:val="7BC4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215</Characters>
  <Lines>0</Lines>
  <Paragraphs>0</Paragraphs>
  <TotalTime>5</TotalTime>
  <ScaleCrop>false</ScaleCrop>
  <LinksUpToDate>false</LinksUpToDate>
  <CharactersWithSpaces>216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2026-03-02T01:38:47Z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