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7FBA">
      <w:pPr>
        <w:jc w:val="center"/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高青县应急管理局2025年1月份“双随机、一公开”监查抽查结果</w:t>
      </w:r>
    </w:p>
    <w:tbl>
      <w:tblPr>
        <w:tblStyle w:val="4"/>
        <w:tblW w:w="14517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03"/>
        <w:gridCol w:w="651"/>
        <w:gridCol w:w="1612"/>
        <w:gridCol w:w="1223"/>
        <w:gridCol w:w="571"/>
        <w:gridCol w:w="5469"/>
        <w:gridCol w:w="1118"/>
        <w:gridCol w:w="716"/>
        <w:gridCol w:w="1373"/>
      </w:tblGrid>
      <w:tr w14:paraId="6E0A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049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1797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</w:rPr>
              <w:t>执法机关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672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</w:rPr>
              <w:t>执法类别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B51A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</w:rPr>
              <w:t>执法决定书文号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8F77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lang w:val="en-US" w:bidi="ar"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行政相对人名称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BBF9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</w:rPr>
              <w:t>事项名称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26A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2"/>
                <w:sz w:val="24"/>
                <w:szCs w:val="24"/>
                <w:lang w:val="en-US" w:eastAsia="zh-CN" w:bidi="ar"/>
              </w:rPr>
              <w:t>主要事实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2C88C"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393"/>
              </w:tabs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lang w:val="en-US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lang w:bidi="ar"/>
              </w:rPr>
              <w:t>执法依据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F2A9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执法结论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4FF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lang w:val="en-US" w:bidi="ar"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执法日期</w:t>
            </w:r>
          </w:p>
        </w:tc>
      </w:tr>
      <w:tr w14:paraId="4657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508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93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FE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A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(鲁淄高黑)应急检查〔2025〕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A81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淄博钰彩包装制品有限公司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69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11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生产车间配电柜缺少“当心触电”警示标志不清晰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3D729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仓库物料堵塞消防通道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42FDB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专业隐患排查检查人未签字。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F9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EF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A0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2025.1.2</w:t>
            </w:r>
          </w:p>
        </w:tc>
      </w:tr>
      <w:tr w14:paraId="60D0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C3D3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39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7AA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C28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(鲁淄高黑)应急检查〔2025〕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8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淄博钰润建筑材料有限公司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95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577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叉车停止后未拉手刹、未拔钥匙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3A9EA0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生产车间缺少应急灯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30CD94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生产车间内灭火器未定期巡检。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27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61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E2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2025.1.3</w:t>
            </w:r>
          </w:p>
        </w:tc>
      </w:tr>
      <w:tr w14:paraId="58E6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67EC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24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6E1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286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(鲁淄高黑)应急检查〔2025〕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D03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淄博恩卓纺织科技有限公司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FE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4F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1、仓库内灭火器被物料遮挡。</w:t>
            </w:r>
          </w:p>
          <w:p w14:paraId="3E6D7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2、生产车间配电箱盒盖缺失。</w:t>
            </w:r>
          </w:p>
          <w:p w14:paraId="5B04F0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3、生产车间安全出口标识不亮。</w:t>
            </w:r>
            <w:bookmarkStart w:id="0" w:name="_GoBack"/>
            <w:bookmarkEnd w:id="0"/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9D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40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D7E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2025.1.6</w:t>
            </w:r>
          </w:p>
        </w:tc>
      </w:tr>
      <w:tr w14:paraId="0989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FA8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bidi="ar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46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CF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4E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(鲁淄高黑)应急检查〔2025〕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7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淄博海凯塑料有限公司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62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268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生产车间灭火器被物料遮挡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39F32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生产车间照明线未穿管保护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7DEC2A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生产车间配电箱未进行等电位连接。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01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85A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已整改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8A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2025.1.8</w:t>
            </w:r>
          </w:p>
        </w:tc>
      </w:tr>
      <w:tr w14:paraId="7C37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579D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bidi="ar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B8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04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12E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(鲁淄高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)应急检查〔2025〕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DE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淄博华仲陶瓷有限公司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E1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39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1、模型车间配电箱内未及时清理，积尘严重、蛛网较多。</w:t>
            </w:r>
          </w:p>
          <w:p w14:paraId="716D77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2、车间两处应急照明灯故障。</w:t>
            </w:r>
          </w:p>
          <w:p w14:paraId="6D73E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3、成品仓库消火栓前堆放货物。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1C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7E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已整改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FF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2025.1.9</w:t>
            </w:r>
          </w:p>
        </w:tc>
      </w:tr>
      <w:tr w14:paraId="6154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01FD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bidi="ar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BD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B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0D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(鲁淄高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)应急检查〔2025〕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6E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淄博悦诚石油销售有限公司花沟加油站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40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79E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1、配电室内一处临时电源线路为花线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6DB54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2、营业房内疏散指示标志灯故障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224F5E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3、罐区消防沙池内消防沙结块。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26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FB3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已整改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BE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2025.1.9</w:t>
            </w:r>
          </w:p>
        </w:tc>
      </w:tr>
      <w:tr w14:paraId="487D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C0C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highlight w:val="yellow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7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E9F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1F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E2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(鲁淄高黑)应急检查〔2025〕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F0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淄博禾富农业有限公司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5C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A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生产车间灭火器未进行维护保养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4496C6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生产车间开关缺少盖板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39B78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配电室门口警示标志模糊不清。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A12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F4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CE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2025.1.9</w:t>
            </w:r>
          </w:p>
        </w:tc>
      </w:tr>
      <w:tr w14:paraId="2201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8755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8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E0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2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B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(鲁淄高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)应急检查〔2025〕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26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高青县御封井酒厂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C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3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1、车间消防设施无定期检查记录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12922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2、勾兑车间门口1具灭火器欠压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2C13D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3、门卫室气体探测控制器主机未通电。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BE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4F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责令限期改正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7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2025.1.10</w:t>
            </w:r>
          </w:p>
        </w:tc>
      </w:tr>
      <w:tr w14:paraId="57A8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79C9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9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2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A4F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A57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(鲁淄高)应急检记〔2025〕2号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3F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淄博彩乐农业发展有限公司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C0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4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未按照规定应用烟花爆竹流向管理信息系统。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D2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18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95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2025.1.15</w:t>
            </w:r>
          </w:p>
        </w:tc>
      </w:tr>
      <w:tr w14:paraId="4F33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7D1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10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69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74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ADF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(鲁淄高)应急检记〔2025〕1号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BD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淄博市高青县花沟镇永盛加油站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82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F75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1、灭火器维修标签二维码显示的信息与加油站实际不符。</w:t>
            </w:r>
          </w:p>
          <w:p w14:paraId="4332E5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2、2024年安全费用台账所附票据不全。</w:t>
            </w:r>
          </w:p>
          <w:p w14:paraId="5388A0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3、2024年12月14日进行的油品泄露事故专项应急预案应急演练、车辆伤害事故现场处置应急演练，开始时间均为上午10点，演练时间重合，所附演练照片中董爱霞未穿劳保服装参与演练。</w:t>
            </w:r>
          </w:p>
          <w:p w14:paraId="2C0D10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4、未将隐患排查台账张贴到公示栏。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6B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D3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1D6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2025.1.13</w:t>
            </w:r>
          </w:p>
        </w:tc>
      </w:tr>
      <w:tr w14:paraId="344C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F3E3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bidi="ar"/>
              </w:rPr>
            </w:pPr>
            <w:r>
              <w:rPr>
                <w:rFonts w:hint="eastAsia" w:ascii="仿宋" w:hAnsi="仿宋" w:eastAsia="仿宋" w:cs="仿宋"/>
                <w:lang w:val="en-US" w:bidi="ar"/>
              </w:rPr>
              <w:t>11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D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高青县应急管理局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716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行政检查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76B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(鲁淄高黑)应急检查〔2025〕6号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2C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淄博书华食品有限公司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F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安全生产检查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17B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生产车间门口灭火器1具存放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5E9963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生产车间配电柜缺少等电位连接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791D1E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炒炉电机三角带缺少防护罩。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9C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《中华人民共和国安全生产法》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66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责令限期整改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3C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2025.1.23</w:t>
            </w:r>
          </w:p>
        </w:tc>
      </w:tr>
    </w:tbl>
    <w:p w14:paraId="028468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C22F0"/>
    <w:rsid w:val="014A1C78"/>
    <w:rsid w:val="0B21717B"/>
    <w:rsid w:val="0FFA3C1C"/>
    <w:rsid w:val="276C22F0"/>
    <w:rsid w:val="503C1135"/>
    <w:rsid w:val="5CBD4863"/>
    <w:rsid w:val="606D354B"/>
    <w:rsid w:val="6B7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正文文本首行缩进 2 字符"/>
    <w:basedOn w:val="7"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7">
    <w:name w:val="正文文本缩进 字符"/>
    <w:basedOn w:val="5"/>
    <w:link w:val="2"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8">
    <w:name w:val="正文首行缩进 2 Char"/>
    <w:basedOn w:val="5"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2476</Words>
  <Characters>2702</Characters>
  <Lines>0</Lines>
  <Paragraphs>0</Paragraphs>
  <TotalTime>14</TotalTime>
  <ScaleCrop>false</ScaleCrop>
  <LinksUpToDate>false</LinksUpToDate>
  <CharactersWithSpaces>2702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2024-12-30T01:38:00Z</dcterms:created>
  <dc:creator>Administrator</dc:creator>
  <cp:lastModifiedBy>Administrator</cp:lastModifiedBy>
  <dcterms:modified xsi:type="dcterms:W3CDTF">2025-01-27T01:50:08Z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5C4B4BC46D5E481D802F80FE3115D92B_11</vt:lpwstr>
  </property>
  <property fmtid="{D5CDD505-2E9C-101B-9397-08002B2CF9AE}" pid="4" name="KSOTemplateDocerSaveRecord">
    <vt:lpwstr>eyJoZGlkIjoiZmY2MjE5MTk3ZjcxZTMyZTBiOWQzZTlmMDY3YWI3ZmIifQ==</vt:lpwstr>
  </property>
</Properties>
</file>