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widowControl/>
        <w:suppressLineNumbers w:val="0"/>
        <w:spacing w:before="75" w:beforeAutospacing="0" w:after="75" w:afterAutospacing="0"/>
        <w:ind w:left="0" w:right="0" w:firstLine="0"/>
        <w:jc w:val="center"/>
        <w:rPr>
          <w:rFonts w:hint="eastAsia" w:asciiTheme="majorEastAsia" w:hAnsiTheme="majorEastAsia" w:eastAsiaTheme="majorEastAsia" w:cstheme="majorEastAsia"/>
          <w:b/>
          <w:bCs/>
          <w:i w:val="0"/>
          <w:caps w:val="0"/>
          <w:color w:val="000000"/>
          <w:spacing w:val="0"/>
          <w:sz w:val="44"/>
          <w:szCs w:val="44"/>
          <w:lang w:val="en-US" w:eastAsia="zh-CN"/>
        </w:rPr>
      </w:pPr>
      <w:r>
        <w:rPr>
          <w:rFonts w:hint="eastAsia" w:asciiTheme="majorEastAsia" w:hAnsiTheme="majorEastAsia" w:eastAsiaTheme="majorEastAsia" w:cstheme="majorEastAsia"/>
          <w:b/>
          <w:bCs/>
          <w:i w:val="0"/>
          <w:caps w:val="0"/>
          <w:color w:val="000000"/>
          <w:spacing w:val="0"/>
          <w:sz w:val="44"/>
          <w:szCs w:val="44"/>
          <w:lang w:val="en-US" w:eastAsia="zh-CN"/>
        </w:rPr>
        <w:t>高青县国土资源局2014年度政府信息公开工作年度报告</w:t>
      </w:r>
    </w:p>
    <w:p>
      <w:pPr>
        <w:pStyle w:val="4"/>
        <w:keepNext w:val="0"/>
        <w:keepLines w:val="0"/>
        <w:widowControl/>
        <w:suppressLineNumbers w:val="0"/>
        <w:spacing w:before="75" w:beforeAutospacing="0" w:after="75" w:afterAutospacing="0"/>
        <w:ind w:left="0" w:right="0" w:firstLine="0"/>
        <w:jc w:val="center"/>
        <w:rPr>
          <w:rFonts w:hint="eastAsia" w:asciiTheme="majorEastAsia" w:hAnsiTheme="majorEastAsia" w:eastAsiaTheme="majorEastAsia" w:cstheme="majorEastAsia"/>
          <w:b/>
          <w:bCs/>
          <w:i w:val="0"/>
          <w:caps w:val="0"/>
          <w:color w:val="000000"/>
          <w:spacing w:val="0"/>
          <w:sz w:val="44"/>
          <w:szCs w:val="44"/>
          <w:lang w:val="en-US" w:eastAsia="zh-CN"/>
        </w:rPr>
      </w:pPr>
    </w:p>
    <w:p>
      <w:pPr>
        <w:pStyle w:val="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ind w:left="0" w:right="0" w:firstLine="0"/>
        <w:jc w:val="both"/>
        <w:textAlignment w:val="auto"/>
        <w:rPr>
          <w:rFonts w:hint="eastAsia" w:ascii="仿宋" w:hAnsi="仿宋" w:eastAsia="仿宋" w:cs="仿宋"/>
          <w:i w:val="0"/>
          <w:caps w:val="0"/>
          <w:color w:val="000000"/>
          <w:spacing w:val="0"/>
          <w:sz w:val="31"/>
          <w:szCs w:val="31"/>
        </w:rPr>
      </w:pPr>
      <w:r>
        <w:rPr>
          <w:rFonts w:hint="eastAsia" w:ascii="仿宋" w:hAnsi="仿宋" w:eastAsia="仿宋" w:cs="仿宋"/>
          <w:i w:val="0"/>
          <w:caps w:val="0"/>
          <w:color w:val="000000"/>
          <w:spacing w:val="0"/>
          <w:sz w:val="31"/>
          <w:szCs w:val="31"/>
        </w:rPr>
        <w:t>　　按照《中华人民共和国政府信息公开条例》以下简称《条</w:t>
      </w:r>
      <w:bookmarkStart w:id="0" w:name="_GoBack"/>
      <w:bookmarkEnd w:id="0"/>
      <w:r>
        <w:rPr>
          <w:rFonts w:hint="eastAsia" w:ascii="仿宋" w:hAnsi="仿宋" w:eastAsia="仿宋" w:cs="仿宋"/>
          <w:i w:val="0"/>
          <w:caps w:val="0"/>
          <w:color w:val="000000"/>
          <w:spacing w:val="0"/>
          <w:sz w:val="31"/>
          <w:szCs w:val="31"/>
        </w:rPr>
        <w:t>例》）、《山东省政府信息公开办法》（以下简称《办法》）和高青县人民政府办公室《关于做好2014年政府信息公开工作年度报告编制工作的通知》要求，我局对2014年政府信息公开工作进行了分析总结、归纳整理，编制了2014年度政府信息公开工作年度报告。本报告包括概述、政府信息公开的组织领导和制度建设情况、发布解读、回应社会关切以及互动交流情况、重点领域政府信息公开工作推进情况、主动公开政府信息以及公开平台建设情况、政府信息公开申请的办理情况、政府信息公开的收费及减免情况、因政府信息公开申请提起行政复议行政诉讼的情况、政府信息公开保密审查及监督检查情况、所属事业单位信息公开推进措施和落实情况、政府信息公开工作存在的主要问题及改进情况、需要说明的事项与附表。本报告的统计数据时限为2014年1月1日至12月31日，电子版已在高青县国土资源局政务网站（http://gq.zbgtj.gov.cn/）发布。如对本报告有任何疑问，请联系：高青县国土资源局办公室，电子邮箱:gqxgtj@zb.shandong.cn，联系电话：0533-6967748，传真：0533-6967715。</w:t>
      </w:r>
    </w:p>
    <w:p>
      <w:pPr>
        <w:pStyle w:val="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ind w:left="0" w:right="0" w:firstLine="0"/>
        <w:jc w:val="both"/>
        <w:textAlignment w:val="auto"/>
        <w:rPr>
          <w:rFonts w:hint="eastAsia" w:ascii="黑体" w:hAnsi="黑体" w:eastAsia="黑体" w:cs="黑体"/>
          <w:i w:val="0"/>
          <w:caps w:val="0"/>
          <w:color w:val="000000"/>
          <w:spacing w:val="0"/>
          <w:sz w:val="31"/>
          <w:szCs w:val="31"/>
        </w:rPr>
      </w:pPr>
      <w:r>
        <w:rPr>
          <w:rFonts w:hint="eastAsia" w:ascii="仿宋" w:hAnsi="仿宋" w:eastAsia="仿宋" w:cs="仿宋"/>
          <w:i w:val="0"/>
          <w:caps w:val="0"/>
          <w:color w:val="000000"/>
          <w:spacing w:val="0"/>
          <w:sz w:val="31"/>
          <w:szCs w:val="31"/>
        </w:rPr>
        <w:t>　　</w:t>
      </w:r>
      <w:r>
        <w:rPr>
          <w:rFonts w:hint="eastAsia" w:ascii="黑体" w:hAnsi="黑体" w:eastAsia="黑体" w:cs="黑体"/>
          <w:i w:val="0"/>
          <w:caps w:val="0"/>
          <w:color w:val="000000"/>
          <w:spacing w:val="0"/>
          <w:sz w:val="31"/>
          <w:szCs w:val="31"/>
        </w:rPr>
        <w:t>一、概述</w:t>
      </w:r>
    </w:p>
    <w:p>
      <w:pPr>
        <w:pStyle w:val="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ind w:left="0" w:right="0" w:firstLine="0"/>
        <w:jc w:val="both"/>
        <w:textAlignment w:val="auto"/>
        <w:rPr>
          <w:rFonts w:hint="eastAsia" w:ascii="仿宋" w:hAnsi="仿宋" w:eastAsia="仿宋" w:cs="仿宋"/>
          <w:i w:val="0"/>
          <w:caps w:val="0"/>
          <w:color w:val="000000"/>
          <w:spacing w:val="0"/>
          <w:sz w:val="31"/>
          <w:szCs w:val="31"/>
        </w:rPr>
      </w:pPr>
      <w:r>
        <w:rPr>
          <w:rFonts w:hint="eastAsia" w:ascii="仿宋" w:hAnsi="仿宋" w:eastAsia="仿宋" w:cs="仿宋"/>
          <w:i w:val="0"/>
          <w:caps w:val="0"/>
          <w:color w:val="000000"/>
          <w:spacing w:val="0"/>
          <w:sz w:val="31"/>
          <w:szCs w:val="31"/>
        </w:rPr>
        <w:t>　　2014年，在县委、县政府和市局党委的正确领导下，县国土资源局认真贯彻执行《中华人民共和国政府信息公开条例》和《山东省政府信息公开办法》的有关规定，不断加大信息公开工作开展力度，通过健全机制、完善制度、优化平台等措施，努力将我局建设成为行为规范、运转协调、公正透明、廉洁高效的政府部门，为社会提供方便、快捷的信息公开服务。一是公开事项全面，对于应该向社会和内部公开的内容做到了全部公开，特别是土地登记、建设用地使用权招拍挂公告、矿产类公示公告等重要内容，都通过网站、报刊等各种途径及时公开。二是公开内容完整，各有关科室、所及局属单位都指定了专门工作人员，负责对各类应公开信息严格审查把关，确保发布信息准确、完整。通过互联网发布的信息，由办公室相关负责同志定期、不定期进行检查，发现问题及时纠正。三是公开及时有效，所有信息公开内容责任到人、设定时限，特别是对面向社会群众的服务信息，做到第一时间公开、第一时间答复，为社会提供实时、方便、快捷的信息服务。</w:t>
      </w:r>
    </w:p>
    <w:p>
      <w:pPr>
        <w:pStyle w:val="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ind w:left="0" w:right="0" w:firstLine="0"/>
        <w:jc w:val="both"/>
        <w:textAlignment w:val="auto"/>
        <w:rPr>
          <w:rFonts w:hint="eastAsia" w:ascii="仿宋" w:hAnsi="仿宋" w:eastAsia="仿宋" w:cs="仿宋"/>
          <w:i w:val="0"/>
          <w:caps w:val="0"/>
          <w:color w:val="000000"/>
          <w:spacing w:val="0"/>
          <w:sz w:val="31"/>
          <w:szCs w:val="31"/>
        </w:rPr>
      </w:pPr>
      <w:r>
        <w:rPr>
          <w:rFonts w:hint="eastAsia" w:ascii="仿宋" w:hAnsi="仿宋" w:eastAsia="仿宋" w:cs="仿宋"/>
          <w:i w:val="0"/>
          <w:caps w:val="0"/>
          <w:color w:val="000000"/>
          <w:spacing w:val="0"/>
          <w:sz w:val="31"/>
          <w:szCs w:val="31"/>
        </w:rPr>
        <w:t>　　</w:t>
      </w:r>
      <w:r>
        <w:rPr>
          <w:rFonts w:hint="eastAsia" w:ascii="黑体" w:hAnsi="黑体" w:eastAsia="黑体" w:cs="黑体"/>
          <w:i w:val="0"/>
          <w:caps w:val="0"/>
          <w:color w:val="000000"/>
          <w:spacing w:val="0"/>
          <w:sz w:val="31"/>
          <w:szCs w:val="31"/>
        </w:rPr>
        <w:t>二、政府信息公开的组织领导和制度建设情况</w:t>
      </w:r>
    </w:p>
    <w:p>
      <w:pPr>
        <w:pStyle w:val="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ind w:left="0" w:right="0" w:firstLine="0"/>
        <w:jc w:val="both"/>
        <w:textAlignment w:val="auto"/>
        <w:rPr>
          <w:rFonts w:hint="eastAsia" w:ascii="仿宋" w:hAnsi="仿宋" w:eastAsia="仿宋" w:cs="仿宋"/>
          <w:i w:val="0"/>
          <w:caps w:val="0"/>
          <w:color w:val="000000"/>
          <w:spacing w:val="0"/>
          <w:sz w:val="31"/>
          <w:szCs w:val="31"/>
        </w:rPr>
      </w:pPr>
      <w:r>
        <w:rPr>
          <w:rFonts w:hint="eastAsia" w:ascii="仿宋" w:hAnsi="仿宋" w:eastAsia="仿宋" w:cs="仿宋"/>
          <w:i w:val="0"/>
          <w:caps w:val="0"/>
          <w:color w:val="000000"/>
          <w:spacing w:val="0"/>
          <w:sz w:val="31"/>
          <w:szCs w:val="31"/>
        </w:rPr>
        <w:t>　　（一）组织领导。《条例》施行以来，为切实抓好信息公开工作，我局专门成立了由主要领导任组长，局机关各科室、各国土资源管理所和局属单位负责人任小组成员的政府信息公开工作领导小组，下设政府信息公开工作办公室，具体负责局门户网站信息公开栏目建设、信息公开制度制定、公开信息的收集提供、信息公开形式的选择等工作，同时建立局门户网站信息公开工作“全员参与”制度，明确各单位主动公开信息的范围、程序、方式、时限和要求，由各单位提供公开内容，局办公室通过后台口令，及时更新局门户网站各类政府信息，局办公室定期进行统计公布，确保了政府信息公开工作顺利进行。</w:t>
      </w:r>
    </w:p>
    <w:p>
      <w:pPr>
        <w:pStyle w:val="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ind w:left="0" w:right="0" w:firstLine="0"/>
        <w:jc w:val="both"/>
        <w:textAlignment w:val="auto"/>
        <w:rPr>
          <w:rFonts w:hint="eastAsia" w:ascii="仿宋" w:hAnsi="仿宋" w:eastAsia="仿宋" w:cs="仿宋"/>
          <w:i w:val="0"/>
          <w:caps w:val="0"/>
          <w:color w:val="000000"/>
          <w:spacing w:val="0"/>
          <w:sz w:val="31"/>
          <w:szCs w:val="31"/>
        </w:rPr>
      </w:pPr>
      <w:r>
        <w:rPr>
          <w:rFonts w:hint="eastAsia" w:ascii="仿宋" w:hAnsi="仿宋" w:eastAsia="仿宋" w:cs="仿宋"/>
          <w:i w:val="0"/>
          <w:caps w:val="0"/>
          <w:color w:val="000000"/>
          <w:spacing w:val="0"/>
          <w:sz w:val="31"/>
          <w:szCs w:val="31"/>
        </w:rPr>
        <w:t>　　（二）制度建设。认真学习《条例》，根据省市县政府加强政府信息公开的有关要求，进一步加强政府信息公开制度建设。修订完善了《高青县国土资源局信息公开指南》和《高青县国土资源局信息公开目录》，进一步对政府信息公开工作进行了规范，同时建立健全了政府信息公开联络员制度、信息公开保密审查和责任领导审批制度、政府信息公开工作考核和责任追究制度、信息发布登记备案制度和网上公开信息监管等制度。</w:t>
      </w:r>
    </w:p>
    <w:p>
      <w:pPr>
        <w:pStyle w:val="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ind w:left="0" w:right="0" w:firstLine="0"/>
        <w:jc w:val="both"/>
        <w:textAlignment w:val="auto"/>
        <w:rPr>
          <w:rFonts w:hint="eastAsia" w:ascii="仿宋" w:hAnsi="仿宋" w:eastAsia="仿宋" w:cs="仿宋"/>
          <w:i w:val="0"/>
          <w:caps w:val="0"/>
          <w:color w:val="000000"/>
          <w:spacing w:val="0"/>
          <w:sz w:val="31"/>
          <w:szCs w:val="31"/>
        </w:rPr>
      </w:pPr>
      <w:r>
        <w:rPr>
          <w:rFonts w:hint="eastAsia" w:ascii="仿宋" w:hAnsi="仿宋" w:eastAsia="仿宋" w:cs="仿宋"/>
          <w:i w:val="0"/>
          <w:caps w:val="0"/>
          <w:color w:val="000000"/>
          <w:spacing w:val="0"/>
          <w:sz w:val="31"/>
          <w:szCs w:val="31"/>
        </w:rPr>
        <w:t>　　</w:t>
      </w:r>
      <w:r>
        <w:rPr>
          <w:rFonts w:hint="eastAsia" w:ascii="黑体" w:hAnsi="黑体" w:eastAsia="黑体" w:cs="黑体"/>
          <w:i w:val="0"/>
          <w:caps w:val="0"/>
          <w:color w:val="000000"/>
          <w:spacing w:val="0"/>
          <w:sz w:val="31"/>
          <w:szCs w:val="31"/>
        </w:rPr>
        <w:t>三、发布解读、回应社会关切以及互动交流情况</w:t>
      </w:r>
    </w:p>
    <w:p>
      <w:pPr>
        <w:pStyle w:val="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ind w:left="0" w:right="0" w:firstLine="0"/>
        <w:jc w:val="both"/>
        <w:textAlignment w:val="auto"/>
        <w:rPr>
          <w:rFonts w:hint="eastAsia" w:ascii="仿宋" w:hAnsi="仿宋" w:eastAsia="仿宋" w:cs="仿宋"/>
          <w:i w:val="0"/>
          <w:caps w:val="0"/>
          <w:color w:val="000000"/>
          <w:spacing w:val="0"/>
          <w:sz w:val="31"/>
          <w:szCs w:val="31"/>
        </w:rPr>
      </w:pPr>
      <w:r>
        <w:rPr>
          <w:rFonts w:hint="eastAsia" w:ascii="仿宋" w:hAnsi="仿宋" w:eastAsia="仿宋" w:cs="仿宋"/>
          <w:i w:val="0"/>
          <w:caps w:val="0"/>
          <w:color w:val="000000"/>
          <w:spacing w:val="0"/>
          <w:sz w:val="31"/>
          <w:szCs w:val="31"/>
        </w:rPr>
        <w:t>　　充分发挥门户网站在信息公开中的平台作用，将信息公开工作作为密切联系群众、保障公众知情权、参与权、监督权的重要举措，2014年在门户网站发布各类政策解读信息40余条，及时回应公众关切的内容热点话题和正确引导舆情。今年底通过了党政机关网站开办资格复核和网站域名标识“挂标”，增强了网络平台的正规化建设。</w:t>
      </w:r>
    </w:p>
    <w:p>
      <w:pPr>
        <w:pStyle w:val="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ind w:left="0" w:right="0" w:firstLine="0"/>
        <w:jc w:val="both"/>
        <w:textAlignment w:val="auto"/>
        <w:rPr>
          <w:rFonts w:hint="eastAsia" w:ascii="黑体" w:hAnsi="黑体" w:eastAsia="黑体" w:cs="黑体"/>
          <w:i w:val="0"/>
          <w:caps w:val="0"/>
          <w:color w:val="000000"/>
          <w:spacing w:val="0"/>
          <w:sz w:val="31"/>
          <w:szCs w:val="31"/>
        </w:rPr>
      </w:pPr>
      <w:r>
        <w:rPr>
          <w:rFonts w:hint="eastAsia" w:ascii="仿宋" w:hAnsi="仿宋" w:eastAsia="仿宋" w:cs="仿宋"/>
          <w:i w:val="0"/>
          <w:caps w:val="0"/>
          <w:color w:val="000000"/>
          <w:spacing w:val="0"/>
          <w:sz w:val="31"/>
          <w:szCs w:val="31"/>
        </w:rPr>
        <w:t>　　</w:t>
      </w:r>
      <w:r>
        <w:rPr>
          <w:rFonts w:hint="eastAsia" w:ascii="黑体" w:hAnsi="黑体" w:eastAsia="黑体" w:cs="黑体"/>
          <w:i w:val="0"/>
          <w:caps w:val="0"/>
          <w:color w:val="000000"/>
          <w:spacing w:val="0"/>
          <w:sz w:val="31"/>
          <w:szCs w:val="31"/>
        </w:rPr>
        <w:t>四、重点领域政府信息公开工作推进情况</w:t>
      </w:r>
    </w:p>
    <w:p>
      <w:pPr>
        <w:pStyle w:val="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ind w:left="0" w:right="0" w:firstLine="0"/>
        <w:jc w:val="both"/>
        <w:textAlignment w:val="auto"/>
        <w:rPr>
          <w:rFonts w:hint="eastAsia" w:ascii="仿宋" w:hAnsi="仿宋" w:eastAsia="仿宋" w:cs="仿宋"/>
          <w:i w:val="0"/>
          <w:caps w:val="0"/>
          <w:color w:val="000000"/>
          <w:spacing w:val="0"/>
          <w:sz w:val="31"/>
          <w:szCs w:val="31"/>
        </w:rPr>
      </w:pPr>
      <w:r>
        <w:rPr>
          <w:rFonts w:hint="eastAsia" w:ascii="仿宋" w:hAnsi="仿宋" w:eastAsia="仿宋" w:cs="仿宋"/>
          <w:i w:val="0"/>
          <w:caps w:val="0"/>
          <w:color w:val="000000"/>
          <w:spacing w:val="0"/>
          <w:sz w:val="31"/>
          <w:szCs w:val="31"/>
        </w:rPr>
        <w:t>　　为提高行政机关行政职权公开透明化，我局及时向社会公布国土管理的方针、政策、措施、办法，并结合我县具体情况，着力推进土地登记、土地征收公告、补偿安置方案、建设用地审批结果公告、建设用地使用权招拍挂公告、矿产类公示公告等重点领域的信息公开工作，2014年共公开重点领域政府信息等100余条。</w:t>
      </w:r>
    </w:p>
    <w:p>
      <w:pPr>
        <w:pStyle w:val="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ind w:left="0" w:right="0" w:firstLine="0"/>
        <w:jc w:val="both"/>
        <w:textAlignment w:val="auto"/>
        <w:rPr>
          <w:rFonts w:hint="eastAsia" w:ascii="黑体" w:hAnsi="黑体" w:eastAsia="黑体" w:cs="黑体"/>
          <w:i w:val="0"/>
          <w:caps w:val="0"/>
          <w:color w:val="000000"/>
          <w:spacing w:val="0"/>
          <w:sz w:val="31"/>
          <w:szCs w:val="31"/>
        </w:rPr>
      </w:pPr>
      <w:r>
        <w:rPr>
          <w:rFonts w:hint="eastAsia" w:ascii="仿宋" w:hAnsi="仿宋" w:eastAsia="仿宋" w:cs="仿宋"/>
          <w:i w:val="0"/>
          <w:caps w:val="0"/>
          <w:color w:val="000000"/>
          <w:spacing w:val="0"/>
          <w:sz w:val="31"/>
          <w:szCs w:val="31"/>
        </w:rPr>
        <w:t>　　</w:t>
      </w:r>
      <w:r>
        <w:rPr>
          <w:rFonts w:hint="eastAsia" w:ascii="黑体" w:hAnsi="黑体" w:eastAsia="黑体" w:cs="黑体"/>
          <w:i w:val="0"/>
          <w:caps w:val="0"/>
          <w:color w:val="000000"/>
          <w:spacing w:val="0"/>
          <w:sz w:val="31"/>
          <w:szCs w:val="31"/>
        </w:rPr>
        <w:t>五、主动公开政府信息及公开平台建设情况</w:t>
      </w:r>
    </w:p>
    <w:p>
      <w:pPr>
        <w:pStyle w:val="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ind w:left="0" w:right="0" w:firstLine="0"/>
        <w:jc w:val="both"/>
        <w:textAlignment w:val="auto"/>
        <w:rPr>
          <w:rFonts w:hint="eastAsia" w:ascii="仿宋" w:hAnsi="仿宋" w:eastAsia="仿宋" w:cs="仿宋"/>
          <w:i w:val="0"/>
          <w:caps w:val="0"/>
          <w:color w:val="000000"/>
          <w:spacing w:val="0"/>
          <w:sz w:val="31"/>
          <w:szCs w:val="31"/>
        </w:rPr>
      </w:pPr>
      <w:r>
        <w:rPr>
          <w:rFonts w:hint="eastAsia" w:ascii="仿宋" w:hAnsi="仿宋" w:eastAsia="仿宋" w:cs="仿宋"/>
          <w:i w:val="0"/>
          <w:caps w:val="0"/>
          <w:color w:val="000000"/>
          <w:spacing w:val="0"/>
          <w:sz w:val="31"/>
          <w:szCs w:val="31"/>
        </w:rPr>
        <w:t>　　（一）主动公开政府信息情况。2014年，根据《条例》的规定，按照县政府的要求，我局严格界定公开范围，通过门户网站、《高青工作》、《淄博日报》、《国土资源导报》、《中国国土资源报》等载体，主动公开政府信息200余条</w:t>
      </w:r>
    </w:p>
    <w:p>
      <w:pPr>
        <w:pStyle w:val="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ind w:left="0" w:right="0" w:firstLine="0"/>
        <w:jc w:val="both"/>
        <w:textAlignment w:val="auto"/>
        <w:rPr>
          <w:rFonts w:hint="eastAsia" w:ascii="仿宋" w:hAnsi="仿宋" w:eastAsia="仿宋" w:cs="仿宋"/>
          <w:i w:val="0"/>
          <w:caps w:val="0"/>
          <w:color w:val="000000"/>
          <w:spacing w:val="0"/>
          <w:sz w:val="31"/>
          <w:szCs w:val="31"/>
        </w:rPr>
      </w:pPr>
      <w:r>
        <w:rPr>
          <w:rFonts w:hint="eastAsia" w:ascii="仿宋" w:hAnsi="仿宋" w:eastAsia="仿宋" w:cs="仿宋"/>
          <w:i w:val="0"/>
          <w:caps w:val="0"/>
          <w:color w:val="000000"/>
          <w:spacing w:val="0"/>
          <w:sz w:val="31"/>
          <w:szCs w:val="31"/>
        </w:rPr>
        <w:t>　　（二）公开平台建设情况。以更加有利于信息公开、更加丰富完善，更加便民利民为目标，着力加强互联网门户网站的栏目设置和功能建设，努力把门户网站打造成为信息公开的“第一平台”。2014年度全省国土资源系统政务信息网上公开情况检查中我局门户网站荣获全省县级先进单位第七名。</w:t>
      </w:r>
    </w:p>
    <w:p>
      <w:pPr>
        <w:pStyle w:val="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ind w:left="0" w:right="0" w:firstLine="0"/>
        <w:jc w:val="both"/>
        <w:textAlignment w:val="auto"/>
        <w:rPr>
          <w:rFonts w:hint="eastAsia" w:ascii="仿宋" w:hAnsi="仿宋" w:eastAsia="仿宋" w:cs="仿宋"/>
          <w:i w:val="0"/>
          <w:caps w:val="0"/>
          <w:color w:val="000000"/>
          <w:spacing w:val="0"/>
          <w:sz w:val="31"/>
          <w:szCs w:val="31"/>
        </w:rPr>
      </w:pPr>
      <w:r>
        <w:rPr>
          <w:rFonts w:hint="eastAsia" w:ascii="仿宋" w:hAnsi="仿宋" w:eastAsia="仿宋" w:cs="仿宋"/>
          <w:i w:val="0"/>
          <w:caps w:val="0"/>
          <w:color w:val="000000"/>
          <w:spacing w:val="0"/>
          <w:sz w:val="31"/>
          <w:szCs w:val="31"/>
        </w:rPr>
        <w:t>　　另外，充分利用报刊、电视、公告栏和滚动电子屏幕等媒介把国土资源方面的政策、法规、新闻动态、公告事项及时对外公布。特别是充分利用与高青人民广播电台联合录制“国土传真”、在《今日高青》开设“国土资源知识小讲堂”专栏、“6.25”土地日宣传期间在高青电视台、《今日高青》积极宣传国土资源政策法规，积极为广大人民群众和服务对象提供政策解答和业务咨询，有力促进了信息公开工作。</w:t>
      </w:r>
    </w:p>
    <w:p>
      <w:pPr>
        <w:pStyle w:val="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ind w:left="0" w:right="0" w:firstLine="0"/>
        <w:jc w:val="both"/>
        <w:textAlignment w:val="auto"/>
        <w:rPr>
          <w:rFonts w:hint="eastAsia" w:ascii="仿宋" w:hAnsi="仿宋" w:eastAsia="仿宋" w:cs="仿宋"/>
          <w:i w:val="0"/>
          <w:caps w:val="0"/>
          <w:color w:val="000000"/>
          <w:spacing w:val="0"/>
          <w:sz w:val="31"/>
          <w:szCs w:val="31"/>
        </w:rPr>
      </w:pPr>
    </w:p>
    <w:p>
      <w:pPr>
        <w:pStyle w:val="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ind w:left="0" w:right="0" w:firstLine="0"/>
        <w:jc w:val="both"/>
        <w:textAlignment w:val="auto"/>
        <w:rPr>
          <w:rFonts w:hint="eastAsia" w:ascii="黑体" w:hAnsi="黑体" w:eastAsia="黑体" w:cs="黑体"/>
          <w:i w:val="0"/>
          <w:caps w:val="0"/>
          <w:color w:val="000000"/>
          <w:spacing w:val="0"/>
          <w:sz w:val="31"/>
          <w:szCs w:val="31"/>
        </w:rPr>
      </w:pPr>
      <w:r>
        <w:rPr>
          <w:rFonts w:hint="eastAsia" w:ascii="仿宋" w:hAnsi="仿宋" w:eastAsia="仿宋" w:cs="仿宋"/>
          <w:i w:val="0"/>
          <w:caps w:val="0"/>
          <w:color w:val="000000"/>
          <w:spacing w:val="0"/>
          <w:sz w:val="31"/>
          <w:szCs w:val="31"/>
        </w:rPr>
        <w:t>　　</w:t>
      </w:r>
      <w:r>
        <w:rPr>
          <w:rFonts w:hint="eastAsia" w:ascii="黑体" w:hAnsi="黑体" w:eastAsia="黑体" w:cs="黑体"/>
          <w:i w:val="0"/>
          <w:caps w:val="0"/>
          <w:color w:val="000000"/>
          <w:spacing w:val="0"/>
          <w:sz w:val="31"/>
          <w:szCs w:val="31"/>
        </w:rPr>
        <w:t>六、政府信息公开申请的办理情况</w:t>
      </w:r>
    </w:p>
    <w:p>
      <w:pPr>
        <w:pStyle w:val="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ind w:left="0" w:right="0" w:firstLine="0"/>
        <w:jc w:val="both"/>
        <w:textAlignment w:val="auto"/>
        <w:rPr>
          <w:rFonts w:hint="eastAsia" w:ascii="仿宋" w:hAnsi="仿宋" w:eastAsia="仿宋" w:cs="仿宋"/>
          <w:i w:val="0"/>
          <w:caps w:val="0"/>
          <w:color w:val="000000"/>
          <w:spacing w:val="0"/>
          <w:sz w:val="31"/>
          <w:szCs w:val="31"/>
        </w:rPr>
      </w:pPr>
      <w:r>
        <w:rPr>
          <w:rFonts w:hint="eastAsia" w:ascii="仿宋" w:hAnsi="仿宋" w:eastAsia="仿宋" w:cs="仿宋"/>
          <w:i w:val="0"/>
          <w:caps w:val="0"/>
          <w:color w:val="000000"/>
          <w:spacing w:val="0"/>
          <w:sz w:val="31"/>
          <w:szCs w:val="31"/>
        </w:rPr>
        <w:t>　　为方便申请人进行信息公开申请，我局将公开申请表置于局门户网站上，公民和法人可按《条例》规定，通过县政府网站、县国土资源局门户网站下载政府信息公开申请表，也可到县国土资源局办公室填写政府信息公开申请表，向我局提出政府信息公开申请。2014年，我局没有收到依申请公开申请。</w:t>
      </w:r>
    </w:p>
    <w:p>
      <w:pPr>
        <w:pStyle w:val="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ind w:left="0" w:right="0" w:firstLine="0"/>
        <w:jc w:val="both"/>
        <w:textAlignment w:val="auto"/>
        <w:rPr>
          <w:rFonts w:hint="eastAsia" w:ascii="仿宋" w:hAnsi="仿宋" w:eastAsia="仿宋" w:cs="仿宋"/>
          <w:i w:val="0"/>
          <w:caps w:val="0"/>
          <w:color w:val="000000"/>
          <w:spacing w:val="0"/>
          <w:sz w:val="31"/>
          <w:szCs w:val="31"/>
        </w:rPr>
      </w:pPr>
      <w:r>
        <w:rPr>
          <w:rFonts w:hint="eastAsia" w:ascii="仿宋" w:hAnsi="仿宋" w:eastAsia="仿宋" w:cs="仿宋"/>
          <w:i w:val="0"/>
          <w:caps w:val="0"/>
          <w:color w:val="000000"/>
          <w:spacing w:val="0"/>
          <w:sz w:val="31"/>
          <w:szCs w:val="31"/>
        </w:rPr>
        <w:t>　　</w:t>
      </w:r>
      <w:r>
        <w:rPr>
          <w:rFonts w:hint="eastAsia" w:ascii="黑体" w:hAnsi="黑体" w:eastAsia="黑体" w:cs="黑体"/>
          <w:i w:val="0"/>
          <w:caps w:val="0"/>
          <w:color w:val="000000"/>
          <w:spacing w:val="0"/>
          <w:sz w:val="31"/>
          <w:szCs w:val="31"/>
        </w:rPr>
        <w:t>七、政府信息公开收费及减免情况</w:t>
      </w:r>
    </w:p>
    <w:p>
      <w:pPr>
        <w:pStyle w:val="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ind w:left="0" w:right="0" w:firstLine="0"/>
        <w:jc w:val="both"/>
        <w:textAlignment w:val="auto"/>
        <w:rPr>
          <w:rFonts w:hint="eastAsia" w:ascii="仿宋" w:hAnsi="仿宋" w:eastAsia="仿宋" w:cs="仿宋"/>
          <w:i w:val="0"/>
          <w:caps w:val="0"/>
          <w:color w:val="000000"/>
          <w:spacing w:val="0"/>
          <w:sz w:val="31"/>
          <w:szCs w:val="31"/>
        </w:rPr>
      </w:pPr>
      <w:r>
        <w:rPr>
          <w:rFonts w:hint="eastAsia" w:ascii="仿宋" w:hAnsi="仿宋" w:eastAsia="仿宋" w:cs="仿宋"/>
          <w:i w:val="0"/>
          <w:caps w:val="0"/>
          <w:color w:val="000000"/>
          <w:spacing w:val="0"/>
          <w:sz w:val="31"/>
          <w:szCs w:val="31"/>
        </w:rPr>
        <w:t>　　2014年，我局无政府信息公开收费情况。</w:t>
      </w:r>
    </w:p>
    <w:p>
      <w:pPr>
        <w:pStyle w:val="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ind w:left="0" w:right="0" w:firstLine="0"/>
        <w:jc w:val="both"/>
        <w:textAlignment w:val="auto"/>
        <w:rPr>
          <w:rFonts w:hint="eastAsia" w:ascii="黑体" w:hAnsi="黑体" w:eastAsia="黑体" w:cs="黑体"/>
          <w:i w:val="0"/>
          <w:caps w:val="0"/>
          <w:color w:val="000000"/>
          <w:spacing w:val="0"/>
          <w:sz w:val="31"/>
          <w:szCs w:val="31"/>
        </w:rPr>
      </w:pPr>
      <w:r>
        <w:rPr>
          <w:rFonts w:hint="eastAsia" w:ascii="仿宋" w:hAnsi="仿宋" w:eastAsia="仿宋" w:cs="仿宋"/>
          <w:i w:val="0"/>
          <w:caps w:val="0"/>
          <w:color w:val="000000"/>
          <w:spacing w:val="0"/>
          <w:sz w:val="31"/>
          <w:szCs w:val="31"/>
        </w:rPr>
        <w:t>　　</w:t>
      </w:r>
      <w:r>
        <w:rPr>
          <w:rFonts w:hint="eastAsia" w:ascii="黑体" w:hAnsi="黑体" w:eastAsia="黑体" w:cs="黑体"/>
          <w:i w:val="0"/>
          <w:caps w:val="0"/>
          <w:color w:val="000000"/>
          <w:spacing w:val="0"/>
          <w:sz w:val="31"/>
          <w:szCs w:val="31"/>
        </w:rPr>
        <w:t>八、因政府信息公开申请行政复议、提起行政诉讼情况</w:t>
      </w:r>
    </w:p>
    <w:p>
      <w:pPr>
        <w:pStyle w:val="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ind w:left="0" w:right="0" w:firstLine="0"/>
        <w:jc w:val="both"/>
        <w:textAlignment w:val="auto"/>
        <w:rPr>
          <w:rFonts w:hint="eastAsia" w:ascii="仿宋" w:hAnsi="仿宋" w:eastAsia="仿宋" w:cs="仿宋"/>
          <w:i w:val="0"/>
          <w:caps w:val="0"/>
          <w:color w:val="000000"/>
          <w:spacing w:val="0"/>
          <w:sz w:val="31"/>
          <w:szCs w:val="31"/>
        </w:rPr>
      </w:pPr>
      <w:r>
        <w:rPr>
          <w:rFonts w:hint="eastAsia" w:ascii="仿宋" w:hAnsi="仿宋" w:eastAsia="仿宋" w:cs="仿宋"/>
          <w:i w:val="0"/>
          <w:caps w:val="0"/>
          <w:color w:val="000000"/>
          <w:spacing w:val="0"/>
          <w:sz w:val="31"/>
          <w:szCs w:val="31"/>
        </w:rPr>
        <w:t>　　2014年，没有涉及我局政府信息公开事务的行政复议案、行政诉讼案。</w:t>
      </w:r>
    </w:p>
    <w:p>
      <w:pPr>
        <w:pStyle w:val="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ind w:left="0" w:right="0" w:firstLine="0"/>
        <w:jc w:val="both"/>
        <w:textAlignment w:val="auto"/>
        <w:rPr>
          <w:rFonts w:hint="eastAsia" w:ascii="黑体" w:hAnsi="黑体" w:eastAsia="黑体" w:cs="黑体"/>
          <w:i w:val="0"/>
          <w:caps w:val="0"/>
          <w:color w:val="000000"/>
          <w:spacing w:val="0"/>
          <w:sz w:val="31"/>
          <w:szCs w:val="31"/>
        </w:rPr>
      </w:pPr>
      <w:r>
        <w:rPr>
          <w:rFonts w:hint="eastAsia" w:ascii="仿宋" w:hAnsi="仿宋" w:eastAsia="仿宋" w:cs="仿宋"/>
          <w:i w:val="0"/>
          <w:caps w:val="0"/>
          <w:color w:val="000000"/>
          <w:spacing w:val="0"/>
          <w:sz w:val="31"/>
          <w:szCs w:val="31"/>
        </w:rPr>
        <w:t>　　</w:t>
      </w:r>
      <w:r>
        <w:rPr>
          <w:rFonts w:hint="eastAsia" w:ascii="黑体" w:hAnsi="黑体" w:eastAsia="黑体" w:cs="黑体"/>
          <w:i w:val="0"/>
          <w:caps w:val="0"/>
          <w:color w:val="000000"/>
          <w:spacing w:val="0"/>
          <w:sz w:val="31"/>
          <w:szCs w:val="31"/>
        </w:rPr>
        <w:t>九、政府信息公开保密审查及监督检查情况</w:t>
      </w:r>
    </w:p>
    <w:p>
      <w:pPr>
        <w:pStyle w:val="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ind w:left="0" w:right="0" w:firstLine="0"/>
        <w:jc w:val="both"/>
        <w:textAlignment w:val="auto"/>
        <w:rPr>
          <w:rFonts w:hint="eastAsia" w:ascii="仿宋" w:hAnsi="仿宋" w:eastAsia="仿宋" w:cs="仿宋"/>
          <w:i w:val="0"/>
          <w:caps w:val="0"/>
          <w:color w:val="000000"/>
          <w:spacing w:val="0"/>
          <w:sz w:val="31"/>
          <w:szCs w:val="31"/>
        </w:rPr>
      </w:pPr>
      <w:r>
        <w:rPr>
          <w:rFonts w:hint="eastAsia" w:ascii="仿宋" w:hAnsi="仿宋" w:eastAsia="仿宋" w:cs="仿宋"/>
          <w:i w:val="0"/>
          <w:caps w:val="0"/>
          <w:color w:val="000000"/>
          <w:spacing w:val="0"/>
          <w:sz w:val="31"/>
          <w:szCs w:val="31"/>
        </w:rPr>
        <w:t>　　制定了《高青县国土资源局政府信息公开保密审查工作制度》，建立健全了领导干部保密责任制、涉密人员管理制度、涉密计算机保密管理制度、网络安全管理制度，明确有关保密审查的职责分工、审查程序和责任追究办法，做到以制度管人、按程序办事，确保不发生泄密事件。同时，着力加强了对政府信息公开的保密审查和监督检查工作，2014年度未发生政府信息公开失泄密情况。</w:t>
      </w:r>
    </w:p>
    <w:p>
      <w:pPr>
        <w:pStyle w:val="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ind w:left="0" w:right="0" w:firstLine="0"/>
        <w:jc w:val="both"/>
        <w:textAlignment w:val="auto"/>
        <w:rPr>
          <w:rFonts w:hint="eastAsia" w:ascii="仿宋" w:hAnsi="仿宋" w:eastAsia="仿宋" w:cs="仿宋"/>
          <w:i w:val="0"/>
          <w:caps w:val="0"/>
          <w:color w:val="000000"/>
          <w:spacing w:val="0"/>
          <w:sz w:val="31"/>
          <w:szCs w:val="31"/>
        </w:rPr>
      </w:pPr>
      <w:r>
        <w:rPr>
          <w:rFonts w:hint="eastAsia" w:ascii="仿宋" w:hAnsi="仿宋" w:eastAsia="仿宋" w:cs="仿宋"/>
          <w:i w:val="0"/>
          <w:caps w:val="0"/>
          <w:color w:val="000000"/>
          <w:spacing w:val="0"/>
          <w:sz w:val="31"/>
          <w:szCs w:val="31"/>
        </w:rPr>
        <w:t>　　</w:t>
      </w:r>
      <w:r>
        <w:rPr>
          <w:rFonts w:hint="eastAsia" w:ascii="黑体" w:hAnsi="黑体" w:eastAsia="黑体" w:cs="黑体"/>
          <w:i w:val="0"/>
          <w:caps w:val="0"/>
          <w:color w:val="000000"/>
          <w:spacing w:val="0"/>
          <w:sz w:val="31"/>
          <w:szCs w:val="31"/>
        </w:rPr>
        <w:t>十、所属事业单位信息公开推进措施和落实情况</w:t>
      </w:r>
    </w:p>
    <w:p>
      <w:pPr>
        <w:pStyle w:val="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ind w:left="0" w:right="0" w:firstLine="0"/>
        <w:jc w:val="both"/>
        <w:textAlignment w:val="auto"/>
        <w:rPr>
          <w:rFonts w:hint="eastAsia" w:ascii="仿宋" w:hAnsi="仿宋" w:eastAsia="仿宋" w:cs="仿宋"/>
          <w:i w:val="0"/>
          <w:caps w:val="0"/>
          <w:color w:val="000000"/>
          <w:spacing w:val="0"/>
          <w:sz w:val="31"/>
          <w:szCs w:val="31"/>
        </w:rPr>
      </w:pPr>
      <w:r>
        <w:rPr>
          <w:rFonts w:hint="eastAsia" w:ascii="仿宋" w:hAnsi="仿宋" w:eastAsia="仿宋" w:cs="仿宋"/>
          <w:i w:val="0"/>
          <w:caps w:val="0"/>
          <w:color w:val="000000"/>
          <w:spacing w:val="0"/>
          <w:sz w:val="31"/>
          <w:szCs w:val="31"/>
        </w:rPr>
        <w:t>　　局属各事业单位在局领导部署下，依托县局统一构建的信息公开平台，全面落实信息公开工作，局属各事业单位都指定专门信息联络员，对各类应公开信息严格审查，及时公开，确保发布的信息准确、完整。</w:t>
      </w:r>
    </w:p>
    <w:p>
      <w:pPr>
        <w:pStyle w:val="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ind w:left="0" w:right="0" w:firstLine="0"/>
        <w:jc w:val="both"/>
        <w:textAlignment w:val="auto"/>
        <w:rPr>
          <w:rFonts w:hint="eastAsia" w:ascii="黑体" w:hAnsi="黑体" w:eastAsia="黑体" w:cs="黑体"/>
          <w:i w:val="0"/>
          <w:caps w:val="0"/>
          <w:color w:val="000000"/>
          <w:spacing w:val="0"/>
          <w:sz w:val="31"/>
          <w:szCs w:val="31"/>
        </w:rPr>
      </w:pPr>
      <w:r>
        <w:rPr>
          <w:rFonts w:hint="eastAsia" w:ascii="仿宋" w:hAnsi="仿宋" w:eastAsia="仿宋" w:cs="仿宋"/>
          <w:i w:val="0"/>
          <w:caps w:val="0"/>
          <w:color w:val="000000"/>
          <w:spacing w:val="0"/>
          <w:sz w:val="31"/>
          <w:szCs w:val="31"/>
        </w:rPr>
        <w:t>　　</w:t>
      </w:r>
      <w:r>
        <w:rPr>
          <w:rFonts w:hint="eastAsia" w:ascii="黑体" w:hAnsi="黑体" w:eastAsia="黑体" w:cs="黑体"/>
          <w:i w:val="0"/>
          <w:caps w:val="0"/>
          <w:color w:val="000000"/>
          <w:spacing w:val="0"/>
          <w:sz w:val="31"/>
          <w:szCs w:val="31"/>
        </w:rPr>
        <w:t>十一、政府信息公开工作存在的主要问题和改进措施</w:t>
      </w:r>
    </w:p>
    <w:p>
      <w:pPr>
        <w:pStyle w:val="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ind w:left="0" w:right="0" w:firstLine="0"/>
        <w:jc w:val="both"/>
        <w:textAlignment w:val="auto"/>
        <w:rPr>
          <w:rFonts w:hint="eastAsia" w:ascii="仿宋" w:hAnsi="仿宋" w:eastAsia="仿宋" w:cs="仿宋"/>
          <w:i w:val="0"/>
          <w:caps w:val="0"/>
          <w:color w:val="000000"/>
          <w:spacing w:val="0"/>
          <w:sz w:val="31"/>
          <w:szCs w:val="31"/>
        </w:rPr>
      </w:pPr>
      <w:r>
        <w:rPr>
          <w:rFonts w:hint="eastAsia" w:ascii="仿宋" w:hAnsi="仿宋" w:eastAsia="仿宋" w:cs="仿宋"/>
          <w:i w:val="0"/>
          <w:caps w:val="0"/>
          <w:color w:val="000000"/>
          <w:spacing w:val="0"/>
          <w:sz w:val="31"/>
          <w:szCs w:val="31"/>
        </w:rPr>
        <w:t>　　2014年，我局政府信息公开工作在加强组织领导、完善工作制度、巩固基础建设等方面取得明显成效，但仍存在一些困难和问题。主要表现在：一是对政府信息公开的认识还不够深，工作积极性还有待进一步提高；二是政府信息公开内容和工作程序还不够规范，局门户网站的互动能力有待进一步加强。针对工作中存在问题和不足，下一步主要从以下三个方面加以改进：</w:t>
      </w:r>
    </w:p>
    <w:p>
      <w:pPr>
        <w:pStyle w:val="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ind w:left="0" w:right="0" w:firstLine="0"/>
        <w:jc w:val="both"/>
        <w:textAlignment w:val="auto"/>
        <w:rPr>
          <w:rFonts w:hint="eastAsia" w:ascii="仿宋" w:hAnsi="仿宋" w:eastAsia="仿宋" w:cs="仿宋"/>
          <w:i w:val="0"/>
          <w:caps w:val="0"/>
          <w:color w:val="000000"/>
          <w:spacing w:val="0"/>
          <w:sz w:val="31"/>
          <w:szCs w:val="31"/>
        </w:rPr>
      </w:pPr>
      <w:r>
        <w:rPr>
          <w:rFonts w:hint="eastAsia" w:ascii="仿宋" w:hAnsi="仿宋" w:eastAsia="仿宋" w:cs="仿宋"/>
          <w:i w:val="0"/>
          <w:caps w:val="0"/>
          <w:color w:val="000000"/>
          <w:spacing w:val="0"/>
          <w:sz w:val="31"/>
          <w:szCs w:val="31"/>
        </w:rPr>
        <w:t>　　（一）拓宽政府信息公开内容。以社会需求为导向，丰富政府信息公开内容，重点推进与社会发展和公众生活密切相关的政府信息公开内容，及时、规范做好政府信息公开工作；对专业性强、公众关注度高的规范性文件、重大决策事项等认真做好解读工作，方便公众理解；以政府信息公开带动办事公开，以办事公开带动便民服务，大力推动政府信息公开与网上办事和电子政务工作的结合，满足公众通过不同载体、不同形式、不同渠道对政府信息的知情权、参与权、表达权和监督权。</w:t>
      </w:r>
    </w:p>
    <w:p>
      <w:pPr>
        <w:pStyle w:val="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ind w:left="0" w:right="0" w:firstLine="0"/>
        <w:jc w:val="both"/>
        <w:textAlignment w:val="auto"/>
        <w:rPr>
          <w:rFonts w:hint="eastAsia" w:ascii="仿宋" w:hAnsi="仿宋" w:eastAsia="仿宋" w:cs="仿宋"/>
          <w:i w:val="0"/>
          <w:caps w:val="0"/>
          <w:color w:val="000000"/>
          <w:spacing w:val="0"/>
          <w:sz w:val="31"/>
          <w:szCs w:val="31"/>
        </w:rPr>
      </w:pPr>
      <w:r>
        <w:rPr>
          <w:rFonts w:hint="eastAsia" w:ascii="仿宋" w:hAnsi="仿宋" w:eastAsia="仿宋" w:cs="仿宋"/>
          <w:i w:val="0"/>
          <w:caps w:val="0"/>
          <w:color w:val="000000"/>
          <w:spacing w:val="0"/>
          <w:sz w:val="31"/>
          <w:szCs w:val="31"/>
        </w:rPr>
        <w:t>　　（二）进一步规范政府信息公开工作。按照政府信息公开工作的总体要求，进一步梳理我局产生的各类政府信息，及时进行更新，定期维护和复查，确保公开信息的时效性、完整性和准确性；严格落实政府信息公开责任制，按照“谁主管、谁公开、谁负责”的原则，把政府信息公开工作纳入各业务科室年度考核内容；进一步整合局网站信息资源，加强信息公开专栏建设，丰富公开内容，扩大公开范围，方便公众查询。</w:t>
      </w:r>
    </w:p>
    <w:p>
      <w:pPr>
        <w:pStyle w:val="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ind w:left="0" w:right="0" w:firstLine="0"/>
        <w:jc w:val="both"/>
        <w:textAlignment w:val="auto"/>
        <w:rPr>
          <w:rFonts w:hint="eastAsia" w:ascii="仿宋" w:hAnsi="仿宋" w:eastAsia="仿宋" w:cs="仿宋"/>
          <w:i w:val="0"/>
          <w:caps w:val="0"/>
          <w:color w:val="000000"/>
          <w:spacing w:val="0"/>
          <w:sz w:val="31"/>
          <w:szCs w:val="31"/>
        </w:rPr>
      </w:pPr>
      <w:r>
        <w:rPr>
          <w:rFonts w:hint="eastAsia" w:ascii="仿宋" w:hAnsi="仿宋" w:eastAsia="仿宋" w:cs="仿宋"/>
          <w:i w:val="0"/>
          <w:caps w:val="0"/>
          <w:color w:val="000000"/>
          <w:spacing w:val="0"/>
          <w:sz w:val="31"/>
          <w:szCs w:val="31"/>
        </w:rPr>
        <w:t>　　（三）加强政府信息公开的宣传和培训。加强政府信息公开业务学习和培训，组织机关工作人员加强对《条例》和相关解读文件的学习，进一步提高思想认识，增强工作自觉性。结合国土资源普法宣传，大力对政府信息公开工作进行宣传普及，提高公众对政府信息公开的认知度和参与度。　</w:t>
      </w:r>
    </w:p>
    <w:p>
      <w:pPr>
        <w:pStyle w:val="4"/>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1"/>
          <w:szCs w:val="21"/>
        </w:rPr>
      </w:pPr>
    </w:p>
    <w:p>
      <w:pPr>
        <w:pStyle w:val="4"/>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1"/>
          <w:szCs w:val="21"/>
        </w:rPr>
      </w:pPr>
      <w:r>
        <w:rPr>
          <w:rFonts w:hint="eastAsia" w:ascii="仿宋" w:hAnsi="仿宋" w:eastAsia="仿宋" w:cs="仿宋"/>
          <w:i w:val="0"/>
          <w:caps w:val="0"/>
          <w:color w:val="000000"/>
          <w:spacing w:val="0"/>
          <w:sz w:val="31"/>
          <w:szCs w:val="31"/>
        </w:rPr>
        <w:t> </w:t>
      </w:r>
    </w:p>
    <w:p>
      <w:pPr>
        <w:pStyle w:val="4"/>
        <w:keepNext w:val="0"/>
        <w:keepLines w:val="0"/>
        <w:widowControl/>
        <w:suppressLineNumbers w:val="0"/>
        <w:spacing w:before="75" w:beforeAutospacing="0" w:after="75" w:afterAutospacing="0"/>
        <w:ind w:left="0" w:right="0" w:firstLine="0"/>
        <w:jc w:val="right"/>
        <w:rPr>
          <w:rFonts w:hint="default" w:ascii="sans-serif" w:hAnsi="sans-serif" w:eastAsia="sans-serif" w:cs="sans-serif"/>
          <w:i w:val="0"/>
          <w:caps w:val="0"/>
          <w:color w:val="000000"/>
          <w:spacing w:val="0"/>
          <w:sz w:val="21"/>
          <w:szCs w:val="21"/>
        </w:rPr>
      </w:pPr>
      <w:r>
        <w:rPr>
          <w:rFonts w:hint="eastAsia" w:ascii="仿宋" w:hAnsi="仿宋" w:eastAsia="仿宋" w:cs="仿宋"/>
          <w:i w:val="0"/>
          <w:caps w:val="0"/>
          <w:color w:val="000000"/>
          <w:spacing w:val="0"/>
          <w:sz w:val="31"/>
          <w:szCs w:val="31"/>
        </w:rPr>
        <w:t> 高青县国土资源局</w:t>
      </w:r>
    </w:p>
    <w:p>
      <w:pPr>
        <w:pStyle w:val="4"/>
        <w:keepNext w:val="0"/>
        <w:keepLines w:val="0"/>
        <w:widowControl/>
        <w:suppressLineNumbers w:val="0"/>
        <w:spacing w:before="75" w:beforeAutospacing="0" w:after="75" w:afterAutospacing="0"/>
        <w:ind w:left="0" w:right="0" w:firstLine="0"/>
        <w:jc w:val="right"/>
      </w:pPr>
      <w:r>
        <w:rPr>
          <w:rFonts w:hint="eastAsia" w:ascii="仿宋" w:hAnsi="仿宋" w:eastAsia="仿宋" w:cs="仿宋"/>
          <w:i w:val="0"/>
          <w:caps w:val="0"/>
          <w:color w:val="000000"/>
          <w:spacing w:val="0"/>
          <w:sz w:val="31"/>
          <w:szCs w:val="31"/>
        </w:rPr>
        <w:t>201</w:t>
      </w:r>
      <w:r>
        <w:rPr>
          <w:rFonts w:hint="eastAsia" w:ascii="仿宋" w:hAnsi="仿宋" w:eastAsia="仿宋" w:cs="仿宋"/>
          <w:i w:val="0"/>
          <w:caps w:val="0"/>
          <w:color w:val="000000"/>
          <w:spacing w:val="0"/>
          <w:sz w:val="31"/>
          <w:szCs w:val="31"/>
          <w:lang w:val="en-US" w:eastAsia="zh-CN"/>
        </w:rPr>
        <w:t>5</w:t>
      </w:r>
      <w:r>
        <w:rPr>
          <w:rFonts w:hint="eastAsia" w:ascii="仿宋" w:hAnsi="仿宋" w:eastAsia="仿宋" w:cs="仿宋"/>
          <w:i w:val="0"/>
          <w:caps w:val="0"/>
          <w:color w:val="000000"/>
          <w:spacing w:val="0"/>
          <w:sz w:val="31"/>
          <w:szCs w:val="31"/>
        </w:rPr>
        <w:t>年3月20日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auto"/>
    <w:pitch w:val="default"/>
    <w:sig w:usb0="800002BF" w:usb1="38CF7CFA" w:usb2="00000016" w:usb3="00000000" w:csb0="00040001" w:csb1="00000000"/>
  </w:font>
  <w:font w:name="华文隶书">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125D8D"/>
    <w:rsid w:val="0C144651"/>
    <w:rsid w:val="164424B6"/>
    <w:rsid w:val="19F51B01"/>
    <w:rsid w:val="20052FE6"/>
    <w:rsid w:val="287A32F9"/>
    <w:rsid w:val="31E20199"/>
    <w:rsid w:val="42250E49"/>
    <w:rsid w:val="4E0523B1"/>
    <w:rsid w:val="6AAB6E5D"/>
    <w:rsid w:val="73B874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3369</Words>
  <Characters>3493</Characters>
  <Lines>0</Lines>
  <Paragraphs>0</Paragraphs>
  <TotalTime>13</TotalTime>
  <ScaleCrop>false</ScaleCrop>
  <LinksUpToDate>false</LinksUpToDate>
  <CharactersWithSpaces>3554</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2020-06-16T05:59:00Z</dcterms:created>
  <dc:creator>Administrator</dc:creator>
  <cp:lastModifiedBy>♂娃娃♀</cp:lastModifiedBy>
  <dcterms:modified xsi:type="dcterms:W3CDTF">2020-06-16T06:28:08Z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