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0CEB" w:rsidRDefault="000113A2" w:rsidP="00906EF6">
      <w:pPr>
        <w:spacing w:line="560" w:lineRule="exact"/>
        <w:ind w:firstLine="0"/>
        <w:jc w:val="center"/>
        <w:rPr>
          <w:rFonts w:ascii="方正小标宋简体" w:eastAsia="方正小标宋简体" w:hAnsi="黑体"/>
          <w:sz w:val="44"/>
          <w:szCs w:val="44"/>
        </w:rPr>
      </w:pPr>
      <w:r>
        <w:rPr>
          <w:rFonts w:ascii="方正小标宋简体" w:eastAsia="方正小标宋简体" w:hAnsi="黑体" w:hint="eastAsia"/>
          <w:sz w:val="44"/>
          <w:szCs w:val="44"/>
        </w:rPr>
        <w:t>高青县自然资源局</w:t>
      </w:r>
    </w:p>
    <w:p w:rsidR="00A65CA8" w:rsidRDefault="000113A2" w:rsidP="00906EF6">
      <w:pPr>
        <w:spacing w:line="560" w:lineRule="exact"/>
        <w:ind w:firstLine="0"/>
        <w:jc w:val="center"/>
        <w:rPr>
          <w:rFonts w:ascii="方正小标宋简体" w:eastAsia="方正小标宋简体" w:hAnsi="黑体"/>
          <w:sz w:val="44"/>
          <w:szCs w:val="44"/>
        </w:rPr>
      </w:pPr>
      <w:r>
        <w:rPr>
          <w:rFonts w:ascii="方正小标宋简体" w:eastAsia="方正小标宋简体" w:hAnsi="黑体" w:hint="eastAsia"/>
          <w:sz w:val="44"/>
          <w:szCs w:val="44"/>
        </w:rPr>
        <w:t>2023年政府信息公开工作年度报告</w:t>
      </w:r>
    </w:p>
    <w:p w:rsidR="00BC0CEB" w:rsidRDefault="00BC0CEB" w:rsidP="00906EF6">
      <w:pPr>
        <w:spacing w:line="560" w:lineRule="exact"/>
        <w:ind w:firstLine="0"/>
        <w:jc w:val="center"/>
        <w:rPr>
          <w:rFonts w:ascii="仿宋_GB2312" w:eastAsia="仿宋_GB2312"/>
        </w:rPr>
      </w:pPr>
    </w:p>
    <w:p w:rsidR="00A65CA8" w:rsidRDefault="000113A2" w:rsidP="00906EF6">
      <w:pPr>
        <w:spacing w:line="560" w:lineRule="exact"/>
        <w:ind w:firstLineChars="200" w:firstLine="640"/>
        <w:rPr>
          <w:rFonts w:ascii="仿宋_GB2312" w:eastAsia="仿宋_GB2312"/>
        </w:rPr>
      </w:pPr>
      <w:r>
        <w:rPr>
          <w:rFonts w:ascii="仿宋_GB2312" w:eastAsia="仿宋_GB2312" w:hint="eastAsia"/>
        </w:rPr>
        <w:t>本报告根据《中华人民共和国政府信息公开条例》（国务院令第711号，以下简称《条例》）</w:t>
      </w:r>
      <w:r>
        <w:rPr>
          <w:rFonts w:ascii="仿宋_GB2312" w:eastAsia="仿宋_GB2312" w:hint="eastAsia"/>
          <w:szCs w:val="32"/>
        </w:rPr>
        <w:t>和《国务院办公厅政府信息与政务公开办公室关于印发&lt;中华人民共和国政府信息公开工作年度报告格式&gt;的通知》（国办公开办函〔</w:t>
      </w:r>
      <w:r>
        <w:rPr>
          <w:rFonts w:ascii="仿宋_GB2312" w:eastAsia="仿宋_GB2312"/>
          <w:szCs w:val="32"/>
        </w:rPr>
        <w:t>2021〕30号</w:t>
      </w:r>
      <w:r>
        <w:rPr>
          <w:rFonts w:ascii="仿宋_GB2312" w:eastAsia="仿宋_GB2312" w:hint="eastAsia"/>
          <w:szCs w:val="32"/>
        </w:rPr>
        <w:t>）相关要求编制</w:t>
      </w:r>
      <w:r>
        <w:rPr>
          <w:rFonts w:ascii="仿宋_GB2312" w:eastAsia="仿宋_GB2312" w:hint="eastAsia"/>
        </w:rPr>
        <w:t>。报告全文分总体情况、主动公开政府信息情况、收到和处理政府信息公开申请情况、政府信息公开行政复议和行政诉讼情况、存在的主要问题及改进情况、其他需要报告的事项六个部分。</w:t>
      </w:r>
    </w:p>
    <w:p w:rsidR="00A65CA8" w:rsidRDefault="000113A2" w:rsidP="00906EF6">
      <w:pPr>
        <w:spacing w:line="560" w:lineRule="exact"/>
        <w:ind w:firstLineChars="200" w:firstLine="640"/>
        <w:rPr>
          <w:rFonts w:ascii="仿宋_GB2312" w:eastAsia="仿宋_GB2312" w:hAnsi="黑体"/>
        </w:rPr>
      </w:pPr>
      <w:r>
        <w:rPr>
          <w:rFonts w:ascii="仿宋_GB2312" w:eastAsia="仿宋_GB2312" w:hint="eastAsia"/>
        </w:rPr>
        <w:t>报告中所列数据统计期限自2023年1月1日始，至2023年12月31日止。报告电子版可在高青县人民政府门户网站（www.gaoqing.gov.cn）查阅和下载。如对报告内容有疑问，请与高青县自然资源局政策法规（信访）科办公室联系（地址：山东省淄博市高青县高苑路22号；邮编：256300；电话：0533-6967725；传真：0533-6967715；邮箱：gqxzrzyj@163.com）。</w:t>
      </w:r>
    </w:p>
    <w:p w:rsidR="00A65CA8" w:rsidRDefault="000113A2" w:rsidP="00906EF6">
      <w:pPr>
        <w:spacing w:line="560" w:lineRule="exact"/>
        <w:ind w:firstLineChars="200" w:firstLine="640"/>
        <w:rPr>
          <w:rFonts w:ascii="黑体" w:eastAsia="黑体" w:hAnsi="黑体"/>
          <w:szCs w:val="32"/>
        </w:rPr>
      </w:pPr>
      <w:r>
        <w:rPr>
          <w:rFonts w:ascii="黑体" w:eastAsia="黑体" w:hAnsi="黑体" w:hint="eastAsia"/>
          <w:szCs w:val="32"/>
        </w:rPr>
        <w:t>一、总体情况</w:t>
      </w:r>
    </w:p>
    <w:p w:rsidR="00BC0CEB" w:rsidRDefault="000113A2" w:rsidP="00906EF6">
      <w:pPr>
        <w:spacing w:line="560" w:lineRule="exact"/>
        <w:ind w:firstLineChars="200" w:firstLine="640"/>
        <w:rPr>
          <w:rFonts w:ascii="仿宋_GB2312" w:eastAsia="仿宋_GB2312"/>
          <w:szCs w:val="32"/>
        </w:rPr>
      </w:pPr>
      <w:r>
        <w:rPr>
          <w:rFonts w:ascii="仿宋_GB2312" w:eastAsia="仿宋_GB2312"/>
          <w:szCs w:val="32"/>
        </w:rPr>
        <w:t>202</w:t>
      </w:r>
      <w:r>
        <w:rPr>
          <w:rFonts w:ascii="仿宋_GB2312" w:eastAsia="仿宋_GB2312" w:hint="eastAsia"/>
          <w:szCs w:val="32"/>
        </w:rPr>
        <w:t>3年，高青县自然资源局坚持以习近平新时代中国特色社会主义思想为指导，认真落实国家和省市县政务公开工作部署，</w:t>
      </w:r>
      <w:r w:rsidR="00BC0CEB">
        <w:rPr>
          <w:rFonts w:ascii="仿宋_GB2312" w:eastAsia="仿宋_GB2312" w:hint="eastAsia"/>
          <w:szCs w:val="32"/>
        </w:rPr>
        <w:t>深化主动公开、依申请公开、政策解读等工作，全面推进政务公开标准化规范化建设。</w:t>
      </w:r>
    </w:p>
    <w:p w:rsidR="00A65CA8" w:rsidRDefault="000113A2" w:rsidP="00906EF6">
      <w:pPr>
        <w:spacing w:line="560" w:lineRule="exact"/>
        <w:jc w:val="left"/>
        <w:rPr>
          <w:rFonts w:ascii="楷体_GB2312" w:eastAsia="楷体_GB2312"/>
        </w:rPr>
      </w:pPr>
      <w:r>
        <w:rPr>
          <w:rFonts w:ascii="楷体_GB2312" w:eastAsia="楷体_GB2312" w:hint="eastAsia"/>
        </w:rPr>
        <w:t>（一）主动公开</w:t>
      </w:r>
    </w:p>
    <w:p w:rsidR="006D2EBE" w:rsidRDefault="00BC0CEB" w:rsidP="00906EF6">
      <w:pPr>
        <w:spacing w:line="560" w:lineRule="exact"/>
        <w:jc w:val="left"/>
        <w:rPr>
          <w:rFonts w:ascii="仿宋_GB2312" w:eastAsia="仿宋_GB2312"/>
          <w:szCs w:val="32"/>
        </w:rPr>
      </w:pPr>
      <w:r w:rsidRPr="00BC0CEB">
        <w:rPr>
          <w:rFonts w:ascii="仿宋_GB2312" w:eastAsia="仿宋_GB2312" w:hint="eastAsia"/>
          <w:szCs w:val="32"/>
        </w:rPr>
        <w:lastRenderedPageBreak/>
        <w:t>健全完善政务公开</w:t>
      </w:r>
      <w:r>
        <w:rPr>
          <w:rFonts w:ascii="仿宋_GB2312" w:eastAsia="仿宋_GB2312" w:hint="eastAsia"/>
          <w:szCs w:val="32"/>
        </w:rPr>
        <w:t>协调联络工作机制，加强科室协作、进一步提升协同力量。</w:t>
      </w:r>
      <w:r w:rsidR="006D2EBE">
        <w:rPr>
          <w:rFonts w:ascii="仿宋_GB2312" w:eastAsia="仿宋_GB2312" w:hint="eastAsia"/>
          <w:szCs w:val="32"/>
        </w:rPr>
        <w:t>深化集体土地征收、区域规划、公共资源配置等重点领域信息公开。2023年通过政府网站公开信息808余条，比上一年增加200余条；其他渠道公开信息100余条。利用专家解读、图文解读方式对群众关注的政策文件进行解读，发布解读材料3篇。</w:t>
      </w:r>
      <w:r w:rsidR="006D2EBE">
        <w:rPr>
          <w:rFonts w:ascii="仿宋_GB2312" w:eastAsia="仿宋_GB2312" w:hint="eastAsia"/>
        </w:rPr>
        <w:t>着力抓好惠民政策回应群众关切，</w:t>
      </w:r>
      <w:r w:rsidR="006D2EBE">
        <w:rPr>
          <w:rFonts w:ascii="仿宋_GB2312" w:eastAsia="仿宋_GB2312" w:hint="eastAsia"/>
          <w:szCs w:val="32"/>
        </w:rPr>
        <w:t>办理12345热线596件，满意率达90%以上。</w:t>
      </w:r>
    </w:p>
    <w:p w:rsidR="00A65CA8" w:rsidRDefault="000113A2" w:rsidP="00906EF6">
      <w:pPr>
        <w:spacing w:line="560" w:lineRule="exact"/>
        <w:jc w:val="left"/>
        <w:rPr>
          <w:rFonts w:ascii="楷体_GB2312" w:eastAsia="楷体_GB2312"/>
        </w:rPr>
      </w:pPr>
      <w:r>
        <w:rPr>
          <w:rFonts w:ascii="楷体_GB2312" w:eastAsia="楷体_GB2312" w:hint="eastAsia"/>
        </w:rPr>
        <w:t>（二）依申请公开</w:t>
      </w:r>
    </w:p>
    <w:p w:rsidR="00A65CA8" w:rsidRDefault="000113A2" w:rsidP="00906EF6">
      <w:pPr>
        <w:spacing w:line="560" w:lineRule="exact"/>
        <w:jc w:val="left"/>
        <w:rPr>
          <w:rFonts w:ascii="仿宋_GB2312" w:eastAsia="仿宋_GB2312"/>
          <w:szCs w:val="32"/>
        </w:rPr>
      </w:pPr>
      <w:r>
        <w:rPr>
          <w:rFonts w:ascii="仿宋_GB2312" w:eastAsia="仿宋_GB2312" w:hint="eastAsia"/>
          <w:szCs w:val="32"/>
        </w:rPr>
        <w:t>推行</w:t>
      </w:r>
      <w:r w:rsidR="006D2EBE">
        <w:rPr>
          <w:rFonts w:ascii="仿宋_GB2312" w:eastAsia="仿宋_GB2312" w:hint="eastAsia"/>
          <w:szCs w:val="32"/>
        </w:rPr>
        <w:t>政府信息公开申请</w:t>
      </w:r>
      <w:r>
        <w:rPr>
          <w:rFonts w:ascii="仿宋_GB2312" w:eastAsia="仿宋_GB2312" w:hint="eastAsia"/>
          <w:szCs w:val="32"/>
        </w:rPr>
        <w:t>来件即办工作模式，针对依申请公开</w:t>
      </w:r>
      <w:r w:rsidR="006D2EBE">
        <w:rPr>
          <w:rFonts w:ascii="仿宋_GB2312" w:eastAsia="仿宋_GB2312" w:hint="eastAsia"/>
          <w:szCs w:val="32"/>
        </w:rPr>
        <w:t>信息</w:t>
      </w:r>
      <w:r>
        <w:rPr>
          <w:rFonts w:ascii="仿宋_GB2312" w:eastAsia="仿宋_GB2312" w:hint="eastAsia"/>
          <w:szCs w:val="32"/>
        </w:rPr>
        <w:t>，组织科室工作负责人加强审查，增强完善资料的衔接性与答复的完整性。</w:t>
      </w:r>
      <w:r w:rsidRPr="00C435CD">
        <w:rPr>
          <w:rFonts w:ascii="仿宋_GB2312" w:eastAsia="仿宋_GB2312" w:hint="eastAsia"/>
          <w:szCs w:val="32"/>
        </w:rPr>
        <w:t>2023年共收到政府信息公开申请19件，比上年度减少9件，申请内容主要涉及土地征收领域。作出政府信息公开申请答复21件（含上年结转2件），其中予以公开</w:t>
      </w:r>
      <w:r w:rsidR="001D28B6" w:rsidRPr="00C435CD">
        <w:rPr>
          <w:rFonts w:ascii="仿宋_GB2312" w:eastAsia="仿宋_GB2312" w:hint="eastAsia"/>
          <w:szCs w:val="32"/>
        </w:rPr>
        <w:t>11</w:t>
      </w:r>
      <w:r w:rsidRPr="00C435CD">
        <w:rPr>
          <w:rFonts w:ascii="仿宋_GB2312" w:eastAsia="仿宋_GB2312" w:hint="eastAsia"/>
          <w:szCs w:val="32"/>
        </w:rPr>
        <w:t>件、部分公开</w:t>
      </w:r>
      <w:r w:rsidR="001D28B6" w:rsidRPr="00C435CD">
        <w:rPr>
          <w:rFonts w:ascii="仿宋_GB2312" w:eastAsia="仿宋_GB2312" w:hint="eastAsia"/>
          <w:szCs w:val="32"/>
        </w:rPr>
        <w:t>4</w:t>
      </w:r>
      <w:r w:rsidRPr="00C435CD">
        <w:rPr>
          <w:rFonts w:ascii="仿宋_GB2312" w:eastAsia="仿宋_GB2312" w:hint="eastAsia"/>
          <w:szCs w:val="32"/>
        </w:rPr>
        <w:t>件、不予公开</w:t>
      </w:r>
      <w:r w:rsidR="001D28B6" w:rsidRPr="00C435CD">
        <w:rPr>
          <w:rFonts w:ascii="仿宋_GB2312" w:eastAsia="仿宋_GB2312" w:hint="eastAsia"/>
          <w:szCs w:val="32"/>
        </w:rPr>
        <w:t>1</w:t>
      </w:r>
      <w:r w:rsidRPr="00C435CD">
        <w:rPr>
          <w:rFonts w:ascii="仿宋_GB2312" w:eastAsia="仿宋_GB2312" w:hint="eastAsia"/>
          <w:szCs w:val="32"/>
        </w:rPr>
        <w:t>件、无法提供5件。未因政府信息公开被申请行政复议、提起行政诉讼。</w:t>
      </w:r>
    </w:p>
    <w:p w:rsidR="00906EF6" w:rsidRDefault="00906EF6" w:rsidP="00906EF6">
      <w:pPr>
        <w:spacing w:line="240" w:lineRule="auto"/>
        <w:ind w:firstLine="0"/>
        <w:jc w:val="center"/>
        <w:rPr>
          <w:rFonts w:ascii="仿宋_GB2312" w:eastAsia="仿宋_GB2312"/>
          <w:szCs w:val="32"/>
        </w:rPr>
      </w:pPr>
      <w:r>
        <w:rPr>
          <w:rFonts w:ascii="仿宋_GB2312" w:eastAsia="仿宋_GB2312"/>
          <w:noProof/>
          <w:snapToGrid/>
          <w:szCs w:val="32"/>
        </w:rPr>
        <w:drawing>
          <wp:inline distT="0" distB="0" distL="0" distR="0">
            <wp:extent cx="4098837" cy="2528515"/>
            <wp:effectExtent l="0" t="0" r="0" b="5715"/>
            <wp:docPr id="1" name="图片 1" descr="h:\Users\Administrator.luobo-504031037\Desktop\自然资源局饼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Users\Administrator.luobo-504031037\Desktop\自然资源局饼图.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96781" cy="2527247"/>
                    </a:xfrm>
                    <a:prstGeom prst="rect">
                      <a:avLst/>
                    </a:prstGeom>
                    <a:noFill/>
                    <a:ln>
                      <a:noFill/>
                    </a:ln>
                  </pic:spPr>
                </pic:pic>
              </a:graphicData>
            </a:graphic>
          </wp:inline>
        </w:drawing>
      </w:r>
    </w:p>
    <w:p w:rsidR="00A65CA8" w:rsidRDefault="000113A2" w:rsidP="00906EF6">
      <w:pPr>
        <w:spacing w:line="560" w:lineRule="exact"/>
        <w:jc w:val="left"/>
        <w:rPr>
          <w:rFonts w:ascii="楷体_GB2312" w:eastAsia="楷体_GB2312"/>
        </w:rPr>
      </w:pPr>
      <w:r>
        <w:rPr>
          <w:rFonts w:ascii="楷体_GB2312" w:eastAsia="楷体_GB2312" w:hint="eastAsia"/>
        </w:rPr>
        <w:lastRenderedPageBreak/>
        <w:t>（三）政府信息管理</w:t>
      </w:r>
    </w:p>
    <w:p w:rsidR="00B94818" w:rsidRDefault="00B94818" w:rsidP="00906EF6">
      <w:pPr>
        <w:spacing w:line="560" w:lineRule="exact"/>
        <w:jc w:val="left"/>
        <w:rPr>
          <w:rFonts w:ascii="仿宋_GB2312" w:eastAsia="仿宋_GB2312"/>
          <w:szCs w:val="32"/>
        </w:rPr>
      </w:pPr>
      <w:r>
        <w:rPr>
          <w:rFonts w:ascii="仿宋_GB2312" w:eastAsia="仿宋_GB2312" w:hint="eastAsia"/>
          <w:szCs w:val="32"/>
        </w:rPr>
        <w:t>调整</w:t>
      </w:r>
      <w:r w:rsidR="000113A2">
        <w:rPr>
          <w:rFonts w:ascii="仿宋_GB2312" w:eastAsia="仿宋_GB2312" w:hint="eastAsia"/>
          <w:szCs w:val="32"/>
        </w:rPr>
        <w:t>政府信息主动公开基本目录</w:t>
      </w:r>
      <w:r>
        <w:rPr>
          <w:rFonts w:ascii="仿宋_GB2312" w:eastAsia="仿宋_GB2312" w:hint="eastAsia"/>
          <w:szCs w:val="32"/>
        </w:rPr>
        <w:t>，严格规范信息公开时限。建立健全政府信息公开审查机制、</w:t>
      </w:r>
      <w:r w:rsidR="000113A2">
        <w:rPr>
          <w:rFonts w:ascii="仿宋_GB2312" w:eastAsia="仿宋_GB2312" w:hint="eastAsia"/>
          <w:szCs w:val="32"/>
        </w:rPr>
        <w:t>规范政府信息</w:t>
      </w:r>
      <w:r>
        <w:rPr>
          <w:rFonts w:ascii="仿宋_GB2312" w:eastAsia="仿宋_GB2312" w:hint="eastAsia"/>
          <w:szCs w:val="32"/>
        </w:rPr>
        <w:t>制作</w:t>
      </w:r>
      <w:r w:rsidR="000113A2">
        <w:rPr>
          <w:rFonts w:ascii="仿宋_GB2312" w:eastAsia="仿宋_GB2312" w:hint="eastAsia"/>
          <w:szCs w:val="32"/>
        </w:rPr>
        <w:t>、流转、管理流程</w:t>
      </w:r>
      <w:r>
        <w:rPr>
          <w:rFonts w:ascii="仿宋_GB2312" w:eastAsia="仿宋_GB2312" w:hint="eastAsia"/>
          <w:szCs w:val="32"/>
        </w:rPr>
        <w:t>，政策性文件审签时先确定公开属性再进行流转。加大保密审查力度，对拟公开信息，经科室责任人审核后，再由专人进行保密审核，确保公开信息不泄密。</w:t>
      </w:r>
    </w:p>
    <w:p w:rsidR="00B94818" w:rsidRDefault="00B94818" w:rsidP="00906EF6">
      <w:pPr>
        <w:spacing w:line="560" w:lineRule="exact"/>
        <w:ind w:firstLineChars="200" w:firstLine="640"/>
        <w:jc w:val="left"/>
        <w:rPr>
          <w:rFonts w:ascii="楷体_GB2312" w:eastAsia="楷体_GB2312"/>
        </w:rPr>
      </w:pPr>
      <w:r>
        <w:rPr>
          <w:rFonts w:ascii="楷体_GB2312" w:eastAsia="楷体_GB2312" w:hint="eastAsia"/>
        </w:rPr>
        <w:t>（四）政府信息公开平台建设</w:t>
      </w:r>
    </w:p>
    <w:p w:rsidR="00C566F3" w:rsidRDefault="00B94818" w:rsidP="00906EF6">
      <w:pPr>
        <w:spacing w:line="560" w:lineRule="exact"/>
        <w:jc w:val="left"/>
        <w:rPr>
          <w:rFonts w:ascii="仿宋_GB2312" w:eastAsia="仿宋_GB2312"/>
          <w:szCs w:val="32"/>
        </w:rPr>
      </w:pPr>
      <w:r>
        <w:rPr>
          <w:rFonts w:ascii="仿宋_GB2312" w:eastAsia="仿宋_GB2312" w:hint="eastAsia"/>
          <w:szCs w:val="32"/>
        </w:rPr>
        <w:t>政府网站中政务公开新开设职能配置栏目，及时完善机关简介、领导信息、机构设置、直属单位或下属机构等栏目信息，领导信息图文结合，使信息更具立体性。做好“高青县自然资源局”微信公众号运维，坚持每周发布工作动态和政策宣传信息，探索多渠道推进信息公开。</w:t>
      </w:r>
    </w:p>
    <w:p w:rsidR="00A65CA8" w:rsidRDefault="000113A2" w:rsidP="00906EF6">
      <w:pPr>
        <w:spacing w:line="560" w:lineRule="exact"/>
        <w:jc w:val="left"/>
        <w:rPr>
          <w:rFonts w:ascii="楷体_GB2312" w:eastAsia="楷体_GB2312"/>
        </w:rPr>
      </w:pPr>
      <w:r>
        <w:rPr>
          <w:rFonts w:ascii="楷体_GB2312" w:eastAsia="楷体_GB2312" w:hint="eastAsia"/>
        </w:rPr>
        <w:t>（五）监督保障</w:t>
      </w:r>
    </w:p>
    <w:p w:rsidR="00C566F3" w:rsidRDefault="00B94818" w:rsidP="00906EF6">
      <w:pPr>
        <w:spacing w:line="560" w:lineRule="exact"/>
        <w:jc w:val="left"/>
        <w:rPr>
          <w:rFonts w:ascii="仿宋_GB2312" w:eastAsia="仿宋_GB2312"/>
        </w:rPr>
      </w:pPr>
      <w:r>
        <w:rPr>
          <w:rFonts w:ascii="仿宋_GB2312" w:eastAsia="仿宋_GB2312" w:hint="eastAsia"/>
        </w:rPr>
        <w:t>建立</w:t>
      </w:r>
      <w:r w:rsidRPr="00B94818">
        <w:rPr>
          <w:rFonts w:ascii="仿宋_GB2312" w:eastAsia="仿宋_GB2312" w:hint="eastAsia"/>
        </w:rPr>
        <w:t>主要负责同志</w:t>
      </w:r>
      <w:r>
        <w:rPr>
          <w:rFonts w:ascii="仿宋_GB2312" w:eastAsia="仿宋_GB2312" w:hint="eastAsia"/>
        </w:rPr>
        <w:t>牵头、分管负责同志具体抓、责任科室落实的监督保障机制，主要负责同志年内听取政务公开汇报2次。政策法规（信访）科牵头负责</w:t>
      </w:r>
      <w:r w:rsidR="00C566F3">
        <w:rPr>
          <w:rFonts w:ascii="仿宋_GB2312" w:eastAsia="仿宋_GB2312" w:hint="eastAsia"/>
        </w:rPr>
        <w:t>政务公开工作</w:t>
      </w:r>
      <w:r>
        <w:rPr>
          <w:rFonts w:ascii="仿宋_GB2312" w:eastAsia="仿宋_GB2312" w:hint="eastAsia"/>
        </w:rPr>
        <w:t>，</w:t>
      </w:r>
      <w:r w:rsidR="00C566F3">
        <w:rPr>
          <w:rFonts w:ascii="仿宋_GB2312" w:eastAsia="仿宋_GB2312" w:hint="eastAsia"/>
        </w:rPr>
        <w:t>1人负责信息主动公开工作，1人负责依申请公开办理工作。召开2次政务公开培训会，涉及信息公开的业务科室与机关科室参加会议，取得良好效果。</w:t>
      </w:r>
    </w:p>
    <w:p w:rsidR="00C566F3" w:rsidRDefault="00C566F3">
      <w:pPr>
        <w:spacing w:line="600" w:lineRule="exact"/>
        <w:jc w:val="left"/>
        <w:rPr>
          <w:rFonts w:ascii="仿宋_GB2312" w:eastAsia="仿宋_GB2312"/>
        </w:rPr>
      </w:pPr>
    </w:p>
    <w:p w:rsidR="00B94818" w:rsidRDefault="00B94818">
      <w:pPr>
        <w:spacing w:line="600" w:lineRule="exact"/>
        <w:ind w:firstLineChars="200" w:firstLine="640"/>
        <w:rPr>
          <w:rFonts w:ascii="仿宋_GB2312" w:eastAsia="仿宋_GB2312"/>
        </w:rPr>
      </w:pPr>
    </w:p>
    <w:p w:rsidR="00906EF6" w:rsidRDefault="00906EF6">
      <w:pPr>
        <w:spacing w:line="600" w:lineRule="exact"/>
        <w:ind w:firstLineChars="200" w:firstLine="640"/>
        <w:rPr>
          <w:rFonts w:ascii="仿宋_GB2312" w:eastAsia="仿宋_GB2312"/>
        </w:rPr>
      </w:pPr>
    </w:p>
    <w:p w:rsidR="00A65CA8" w:rsidRDefault="000113A2">
      <w:pPr>
        <w:spacing w:afterLines="50" w:after="156" w:line="240" w:lineRule="auto"/>
        <w:ind w:firstLineChars="200" w:firstLine="640"/>
        <w:rPr>
          <w:rFonts w:ascii="黑体" w:eastAsia="黑体" w:hAnsi="黑体"/>
          <w:szCs w:val="32"/>
        </w:rPr>
      </w:pPr>
      <w:r>
        <w:rPr>
          <w:rFonts w:ascii="黑体" w:eastAsia="黑体" w:hAnsi="黑体" w:hint="eastAsia"/>
          <w:szCs w:val="32"/>
        </w:rPr>
        <w:lastRenderedPageBreak/>
        <w:t>二、主动公开政府信息情况</w:t>
      </w:r>
    </w:p>
    <w:tbl>
      <w:tblPr>
        <w:tblStyle w:val="a5"/>
        <w:tblW w:w="0" w:type="auto"/>
        <w:jc w:val="center"/>
        <w:tblLook w:val="04A0" w:firstRow="1" w:lastRow="0" w:firstColumn="1" w:lastColumn="0" w:noHBand="0" w:noVBand="1"/>
      </w:tblPr>
      <w:tblGrid>
        <w:gridCol w:w="2589"/>
        <w:gridCol w:w="2130"/>
        <w:gridCol w:w="2131"/>
        <w:gridCol w:w="2131"/>
      </w:tblGrid>
      <w:tr w:rsidR="00A65CA8">
        <w:trPr>
          <w:trHeight w:hRule="exact" w:val="567"/>
          <w:jc w:val="center"/>
        </w:trPr>
        <w:tc>
          <w:tcPr>
            <w:tcW w:w="8981" w:type="dxa"/>
            <w:gridSpan w:val="4"/>
            <w:vAlign w:val="center"/>
          </w:tcPr>
          <w:p w:rsidR="00A65CA8" w:rsidRDefault="000113A2">
            <w:pPr>
              <w:spacing w:line="240" w:lineRule="auto"/>
              <w:ind w:firstLine="0"/>
              <w:jc w:val="center"/>
              <w:rPr>
                <w:rFonts w:ascii="黑体" w:eastAsia="黑体" w:hAnsi="黑体"/>
                <w:sz w:val="20"/>
              </w:rPr>
            </w:pPr>
            <w:r>
              <w:rPr>
                <w:rFonts w:ascii="宋体" w:eastAsia="宋体" w:hAnsi="宋体" w:cs="宋体" w:hint="eastAsia"/>
                <w:snapToGrid/>
                <w:color w:val="000000"/>
                <w:sz w:val="20"/>
              </w:rPr>
              <w:t>第二十条第（一）项</w:t>
            </w:r>
          </w:p>
        </w:tc>
      </w:tr>
      <w:tr w:rsidR="00A65CA8">
        <w:trPr>
          <w:trHeight w:hRule="exact" w:val="567"/>
          <w:jc w:val="center"/>
        </w:trPr>
        <w:tc>
          <w:tcPr>
            <w:tcW w:w="2589" w:type="dxa"/>
            <w:vAlign w:val="center"/>
          </w:tcPr>
          <w:p w:rsidR="00A65CA8" w:rsidRDefault="000113A2">
            <w:pPr>
              <w:widowControl/>
              <w:autoSpaceDE/>
              <w:autoSpaceDN/>
              <w:snapToGrid/>
              <w:spacing w:line="240" w:lineRule="auto"/>
              <w:ind w:firstLine="0"/>
              <w:jc w:val="center"/>
              <w:rPr>
                <w:rFonts w:ascii="宋体" w:eastAsia="宋体" w:hAnsi="宋体" w:cs="宋体"/>
                <w:snapToGrid/>
                <w:color w:val="000000"/>
                <w:sz w:val="20"/>
              </w:rPr>
            </w:pPr>
            <w:r>
              <w:rPr>
                <w:rFonts w:ascii="宋体" w:eastAsia="宋体" w:hAnsi="宋体" w:cs="宋体" w:hint="eastAsia"/>
                <w:snapToGrid/>
                <w:color w:val="000000"/>
                <w:sz w:val="20"/>
              </w:rPr>
              <w:t>信息内容</w:t>
            </w:r>
          </w:p>
        </w:tc>
        <w:tc>
          <w:tcPr>
            <w:tcW w:w="2130" w:type="dxa"/>
            <w:vAlign w:val="center"/>
          </w:tcPr>
          <w:p w:rsidR="00A65CA8" w:rsidRDefault="000113A2">
            <w:pPr>
              <w:widowControl/>
              <w:autoSpaceDE/>
              <w:autoSpaceDN/>
              <w:snapToGrid/>
              <w:spacing w:line="240" w:lineRule="auto"/>
              <w:ind w:firstLine="0"/>
              <w:jc w:val="center"/>
              <w:rPr>
                <w:rFonts w:ascii="宋体" w:eastAsia="宋体" w:hAnsi="宋体" w:cs="宋体"/>
                <w:snapToGrid/>
                <w:sz w:val="20"/>
              </w:rPr>
            </w:pPr>
            <w:r>
              <w:rPr>
                <w:rFonts w:ascii="宋体" w:eastAsia="宋体" w:hAnsi="宋体" w:cs="宋体" w:hint="eastAsia"/>
                <w:snapToGrid/>
                <w:color w:val="000000"/>
                <w:sz w:val="20"/>
              </w:rPr>
              <w:t>本年</w:t>
            </w:r>
            <w:r>
              <w:rPr>
                <w:rFonts w:ascii="宋体" w:eastAsia="宋体" w:hAnsi="宋体" w:cs="Calibri"/>
                <w:snapToGrid/>
                <w:sz w:val="20"/>
              </w:rPr>
              <w:t>制</w:t>
            </w:r>
            <w:r>
              <w:rPr>
                <w:rFonts w:ascii="宋体" w:eastAsia="宋体" w:hAnsi="宋体" w:cs="宋体" w:hint="eastAsia"/>
                <w:snapToGrid/>
                <w:sz w:val="20"/>
              </w:rPr>
              <w:t>发件</w:t>
            </w:r>
            <w:r>
              <w:rPr>
                <w:rFonts w:ascii="宋体" w:eastAsia="宋体" w:hAnsi="宋体" w:cs="Calibri"/>
                <w:snapToGrid/>
                <w:sz w:val="20"/>
              </w:rPr>
              <w:t>数</w:t>
            </w:r>
          </w:p>
        </w:tc>
        <w:tc>
          <w:tcPr>
            <w:tcW w:w="2131" w:type="dxa"/>
            <w:vAlign w:val="center"/>
          </w:tcPr>
          <w:p w:rsidR="00A65CA8" w:rsidRDefault="000113A2">
            <w:pPr>
              <w:widowControl/>
              <w:autoSpaceDE/>
              <w:autoSpaceDN/>
              <w:snapToGrid/>
              <w:spacing w:line="240" w:lineRule="auto"/>
              <w:ind w:firstLine="0"/>
              <w:jc w:val="center"/>
              <w:rPr>
                <w:rFonts w:ascii="宋体" w:eastAsia="宋体" w:hAnsi="宋体" w:cs="宋体"/>
                <w:snapToGrid/>
                <w:sz w:val="20"/>
              </w:rPr>
            </w:pPr>
            <w:r>
              <w:rPr>
                <w:rFonts w:ascii="宋体" w:eastAsia="宋体" w:hAnsi="宋体" w:cs="宋体" w:hint="eastAsia"/>
                <w:snapToGrid/>
                <w:color w:val="000000"/>
                <w:sz w:val="20"/>
              </w:rPr>
              <w:t>本年废止件数</w:t>
            </w:r>
          </w:p>
        </w:tc>
        <w:tc>
          <w:tcPr>
            <w:tcW w:w="2131" w:type="dxa"/>
            <w:vAlign w:val="center"/>
          </w:tcPr>
          <w:p w:rsidR="00A65CA8" w:rsidRDefault="000113A2">
            <w:pPr>
              <w:widowControl/>
              <w:autoSpaceDE/>
              <w:autoSpaceDN/>
              <w:snapToGrid/>
              <w:spacing w:line="240" w:lineRule="auto"/>
              <w:ind w:firstLine="0"/>
              <w:jc w:val="center"/>
              <w:rPr>
                <w:rFonts w:ascii="宋体" w:eastAsia="宋体" w:hAnsi="宋体" w:cs="宋体"/>
                <w:snapToGrid/>
                <w:sz w:val="20"/>
              </w:rPr>
            </w:pPr>
            <w:r>
              <w:rPr>
                <w:rFonts w:ascii="宋体" w:eastAsia="宋体" w:hAnsi="宋体" w:cs="宋体" w:hint="eastAsia"/>
                <w:snapToGrid/>
                <w:color w:val="000000"/>
                <w:sz w:val="20"/>
              </w:rPr>
              <w:t>现行有效件</w:t>
            </w:r>
            <w:r>
              <w:rPr>
                <w:rFonts w:ascii="宋体" w:eastAsia="宋体" w:hAnsi="宋体" w:cs="Calibri"/>
                <w:snapToGrid/>
                <w:sz w:val="20"/>
              </w:rPr>
              <w:t>数</w:t>
            </w:r>
          </w:p>
        </w:tc>
      </w:tr>
      <w:tr w:rsidR="00A65CA8">
        <w:trPr>
          <w:trHeight w:hRule="exact" w:val="567"/>
          <w:jc w:val="center"/>
        </w:trPr>
        <w:tc>
          <w:tcPr>
            <w:tcW w:w="2589" w:type="dxa"/>
            <w:vAlign w:val="center"/>
          </w:tcPr>
          <w:p w:rsidR="00A65CA8" w:rsidRDefault="000113A2">
            <w:pPr>
              <w:widowControl/>
              <w:autoSpaceDE/>
              <w:autoSpaceDN/>
              <w:snapToGrid/>
              <w:spacing w:line="240" w:lineRule="auto"/>
              <w:ind w:firstLine="0"/>
              <w:rPr>
                <w:rFonts w:ascii="宋体" w:eastAsia="宋体" w:hAnsi="宋体" w:cs="宋体"/>
                <w:snapToGrid/>
                <w:color w:val="000000"/>
                <w:sz w:val="20"/>
              </w:rPr>
            </w:pPr>
            <w:r>
              <w:rPr>
                <w:rFonts w:ascii="宋体" w:eastAsia="宋体" w:hAnsi="宋体" w:cs="宋体" w:hint="eastAsia"/>
                <w:snapToGrid/>
                <w:color w:val="000000"/>
                <w:sz w:val="20"/>
              </w:rPr>
              <w:t>规章</w:t>
            </w:r>
          </w:p>
        </w:tc>
        <w:tc>
          <w:tcPr>
            <w:tcW w:w="2130" w:type="dxa"/>
            <w:vAlign w:val="center"/>
          </w:tcPr>
          <w:p w:rsidR="00A65CA8" w:rsidRDefault="000113A2">
            <w:pPr>
              <w:spacing w:line="240" w:lineRule="auto"/>
              <w:ind w:firstLine="0"/>
              <w:jc w:val="center"/>
              <w:rPr>
                <w:rFonts w:ascii="黑体" w:eastAsia="黑体" w:hAnsi="黑体"/>
                <w:sz w:val="20"/>
              </w:rPr>
            </w:pPr>
            <w:r>
              <w:rPr>
                <w:rFonts w:ascii="黑体" w:eastAsia="黑体" w:hAnsi="黑体" w:hint="eastAsia"/>
                <w:sz w:val="20"/>
              </w:rPr>
              <w:t>0</w:t>
            </w:r>
          </w:p>
        </w:tc>
        <w:tc>
          <w:tcPr>
            <w:tcW w:w="2131" w:type="dxa"/>
            <w:vAlign w:val="center"/>
          </w:tcPr>
          <w:p w:rsidR="00A65CA8" w:rsidRDefault="000113A2">
            <w:pPr>
              <w:spacing w:line="240" w:lineRule="auto"/>
              <w:ind w:firstLine="0"/>
              <w:jc w:val="center"/>
              <w:rPr>
                <w:rFonts w:ascii="黑体" w:eastAsia="黑体" w:hAnsi="黑体"/>
                <w:sz w:val="20"/>
              </w:rPr>
            </w:pPr>
            <w:r>
              <w:rPr>
                <w:rFonts w:ascii="黑体" w:eastAsia="黑体" w:hAnsi="黑体" w:hint="eastAsia"/>
                <w:sz w:val="20"/>
              </w:rPr>
              <w:t>0</w:t>
            </w:r>
          </w:p>
        </w:tc>
        <w:tc>
          <w:tcPr>
            <w:tcW w:w="2131" w:type="dxa"/>
            <w:vAlign w:val="center"/>
          </w:tcPr>
          <w:p w:rsidR="00A65CA8" w:rsidRDefault="000113A2">
            <w:pPr>
              <w:spacing w:line="240" w:lineRule="auto"/>
              <w:ind w:firstLine="0"/>
              <w:jc w:val="center"/>
              <w:rPr>
                <w:rFonts w:ascii="黑体" w:eastAsia="黑体" w:hAnsi="黑体"/>
                <w:sz w:val="20"/>
              </w:rPr>
            </w:pPr>
            <w:r>
              <w:rPr>
                <w:rFonts w:ascii="黑体" w:eastAsia="黑体" w:hAnsi="黑体" w:hint="eastAsia"/>
                <w:sz w:val="20"/>
              </w:rPr>
              <w:t>0</w:t>
            </w:r>
          </w:p>
        </w:tc>
      </w:tr>
      <w:tr w:rsidR="00A65CA8">
        <w:trPr>
          <w:trHeight w:hRule="exact" w:val="567"/>
          <w:jc w:val="center"/>
        </w:trPr>
        <w:tc>
          <w:tcPr>
            <w:tcW w:w="2589" w:type="dxa"/>
            <w:vAlign w:val="center"/>
          </w:tcPr>
          <w:p w:rsidR="00A65CA8" w:rsidRDefault="000113A2">
            <w:pPr>
              <w:widowControl/>
              <w:autoSpaceDE/>
              <w:autoSpaceDN/>
              <w:snapToGrid/>
              <w:spacing w:line="240" w:lineRule="auto"/>
              <w:ind w:firstLine="0"/>
              <w:rPr>
                <w:rFonts w:ascii="宋体" w:eastAsia="宋体" w:hAnsi="宋体" w:cs="宋体"/>
                <w:snapToGrid/>
                <w:color w:val="000000"/>
                <w:sz w:val="20"/>
              </w:rPr>
            </w:pPr>
            <w:r>
              <w:rPr>
                <w:rFonts w:ascii="宋体" w:eastAsia="宋体" w:hAnsi="宋体" w:cs="宋体" w:hint="eastAsia"/>
                <w:snapToGrid/>
                <w:color w:val="000000"/>
                <w:sz w:val="20"/>
              </w:rPr>
              <w:t>行政规范性文件</w:t>
            </w:r>
          </w:p>
        </w:tc>
        <w:tc>
          <w:tcPr>
            <w:tcW w:w="2130" w:type="dxa"/>
            <w:vAlign w:val="center"/>
          </w:tcPr>
          <w:p w:rsidR="00A65CA8" w:rsidRDefault="000113A2">
            <w:pPr>
              <w:spacing w:line="240" w:lineRule="auto"/>
              <w:ind w:firstLine="0"/>
              <w:jc w:val="center"/>
              <w:rPr>
                <w:rFonts w:ascii="黑体" w:eastAsia="黑体" w:hAnsi="黑体"/>
                <w:sz w:val="20"/>
              </w:rPr>
            </w:pPr>
            <w:r>
              <w:rPr>
                <w:rFonts w:ascii="黑体" w:eastAsia="黑体" w:hAnsi="黑体" w:hint="eastAsia"/>
                <w:sz w:val="20"/>
              </w:rPr>
              <w:t>0</w:t>
            </w:r>
          </w:p>
        </w:tc>
        <w:tc>
          <w:tcPr>
            <w:tcW w:w="2131" w:type="dxa"/>
            <w:vAlign w:val="center"/>
          </w:tcPr>
          <w:p w:rsidR="00A65CA8" w:rsidRDefault="000113A2">
            <w:pPr>
              <w:spacing w:line="240" w:lineRule="auto"/>
              <w:ind w:firstLine="0"/>
              <w:jc w:val="center"/>
              <w:rPr>
                <w:rFonts w:ascii="黑体" w:eastAsia="黑体" w:hAnsi="黑体"/>
                <w:sz w:val="20"/>
              </w:rPr>
            </w:pPr>
            <w:r>
              <w:rPr>
                <w:rFonts w:ascii="黑体" w:eastAsia="黑体" w:hAnsi="黑体" w:hint="eastAsia"/>
                <w:sz w:val="20"/>
              </w:rPr>
              <w:t>0</w:t>
            </w:r>
          </w:p>
        </w:tc>
        <w:tc>
          <w:tcPr>
            <w:tcW w:w="2131" w:type="dxa"/>
            <w:vAlign w:val="center"/>
          </w:tcPr>
          <w:p w:rsidR="00A65CA8" w:rsidRDefault="00696D08">
            <w:pPr>
              <w:spacing w:line="240" w:lineRule="auto"/>
              <w:ind w:firstLine="0"/>
              <w:jc w:val="center"/>
              <w:rPr>
                <w:rFonts w:ascii="黑体" w:eastAsia="黑体" w:hAnsi="黑体"/>
                <w:sz w:val="20"/>
              </w:rPr>
            </w:pPr>
            <w:r>
              <w:rPr>
                <w:rFonts w:ascii="黑体" w:eastAsia="黑体" w:hAnsi="黑体" w:hint="eastAsia"/>
                <w:sz w:val="20"/>
              </w:rPr>
              <w:t>1</w:t>
            </w:r>
          </w:p>
        </w:tc>
      </w:tr>
      <w:tr w:rsidR="00A65CA8">
        <w:trPr>
          <w:trHeight w:hRule="exact" w:val="567"/>
          <w:jc w:val="center"/>
        </w:trPr>
        <w:tc>
          <w:tcPr>
            <w:tcW w:w="8981" w:type="dxa"/>
            <w:gridSpan w:val="4"/>
            <w:vAlign w:val="center"/>
          </w:tcPr>
          <w:p w:rsidR="00A65CA8" w:rsidRDefault="000113A2">
            <w:pPr>
              <w:spacing w:line="240" w:lineRule="auto"/>
              <w:ind w:firstLine="0"/>
              <w:jc w:val="center"/>
              <w:rPr>
                <w:rFonts w:ascii="宋体" w:eastAsia="宋体" w:hAnsi="宋体" w:cs="宋体"/>
                <w:snapToGrid/>
                <w:color w:val="000000"/>
                <w:sz w:val="20"/>
              </w:rPr>
            </w:pPr>
            <w:r>
              <w:rPr>
                <w:rFonts w:ascii="宋体" w:eastAsia="宋体" w:hAnsi="宋体" w:cs="宋体" w:hint="eastAsia"/>
                <w:snapToGrid/>
                <w:color w:val="000000"/>
                <w:sz w:val="20"/>
              </w:rPr>
              <w:t>第二十条第（五）项</w:t>
            </w:r>
          </w:p>
        </w:tc>
      </w:tr>
      <w:tr w:rsidR="00A65CA8">
        <w:trPr>
          <w:trHeight w:hRule="exact" w:val="567"/>
          <w:jc w:val="center"/>
        </w:trPr>
        <w:tc>
          <w:tcPr>
            <w:tcW w:w="2589" w:type="dxa"/>
            <w:vAlign w:val="center"/>
          </w:tcPr>
          <w:p w:rsidR="00A65CA8" w:rsidRDefault="000113A2">
            <w:pPr>
              <w:widowControl/>
              <w:autoSpaceDE/>
              <w:autoSpaceDN/>
              <w:snapToGrid/>
              <w:spacing w:line="240" w:lineRule="auto"/>
              <w:ind w:firstLine="0"/>
              <w:jc w:val="center"/>
              <w:rPr>
                <w:rFonts w:ascii="宋体" w:eastAsia="宋体" w:hAnsi="宋体" w:cs="宋体"/>
                <w:snapToGrid/>
                <w:color w:val="000000"/>
                <w:sz w:val="20"/>
              </w:rPr>
            </w:pPr>
            <w:r>
              <w:rPr>
                <w:rFonts w:ascii="宋体" w:eastAsia="宋体" w:hAnsi="宋体" w:cs="宋体" w:hint="eastAsia"/>
                <w:snapToGrid/>
                <w:color w:val="000000"/>
                <w:sz w:val="20"/>
              </w:rPr>
              <w:t>信息内容</w:t>
            </w:r>
          </w:p>
        </w:tc>
        <w:tc>
          <w:tcPr>
            <w:tcW w:w="6392" w:type="dxa"/>
            <w:gridSpan w:val="3"/>
            <w:vAlign w:val="center"/>
          </w:tcPr>
          <w:p w:rsidR="00A65CA8" w:rsidRDefault="000113A2">
            <w:pPr>
              <w:spacing w:line="240" w:lineRule="auto"/>
              <w:ind w:firstLine="0"/>
              <w:jc w:val="center"/>
              <w:rPr>
                <w:rFonts w:ascii="黑体" w:eastAsia="黑体" w:hAnsi="黑体"/>
                <w:sz w:val="20"/>
              </w:rPr>
            </w:pPr>
            <w:r>
              <w:rPr>
                <w:rFonts w:ascii="宋体" w:eastAsia="宋体" w:hAnsi="宋体" w:cs="宋体" w:hint="eastAsia"/>
                <w:snapToGrid/>
                <w:color w:val="000000"/>
                <w:sz w:val="20"/>
              </w:rPr>
              <w:t>本年处理决定数量</w:t>
            </w:r>
          </w:p>
        </w:tc>
      </w:tr>
      <w:tr w:rsidR="00A65CA8">
        <w:trPr>
          <w:trHeight w:hRule="exact" w:val="567"/>
          <w:jc w:val="center"/>
        </w:trPr>
        <w:tc>
          <w:tcPr>
            <w:tcW w:w="2589" w:type="dxa"/>
            <w:vAlign w:val="center"/>
          </w:tcPr>
          <w:p w:rsidR="00A65CA8" w:rsidRDefault="000113A2">
            <w:pPr>
              <w:widowControl/>
              <w:autoSpaceDE/>
              <w:autoSpaceDN/>
              <w:snapToGrid/>
              <w:spacing w:line="240" w:lineRule="auto"/>
              <w:ind w:firstLine="0"/>
              <w:rPr>
                <w:rFonts w:ascii="宋体" w:eastAsia="宋体" w:hAnsi="宋体" w:cs="宋体"/>
                <w:snapToGrid/>
                <w:color w:val="000000"/>
                <w:sz w:val="20"/>
              </w:rPr>
            </w:pPr>
            <w:r>
              <w:rPr>
                <w:rFonts w:ascii="宋体" w:eastAsia="宋体" w:hAnsi="宋体" w:cs="宋体" w:hint="eastAsia"/>
                <w:snapToGrid/>
                <w:color w:val="000000"/>
                <w:sz w:val="20"/>
              </w:rPr>
              <w:t>行政许可</w:t>
            </w:r>
          </w:p>
        </w:tc>
        <w:tc>
          <w:tcPr>
            <w:tcW w:w="6392" w:type="dxa"/>
            <w:gridSpan w:val="3"/>
            <w:vAlign w:val="center"/>
          </w:tcPr>
          <w:p w:rsidR="00A65CA8" w:rsidRDefault="00C8059F">
            <w:pPr>
              <w:spacing w:line="240" w:lineRule="auto"/>
              <w:ind w:firstLine="0"/>
              <w:jc w:val="center"/>
              <w:rPr>
                <w:rFonts w:ascii="黑体" w:eastAsia="黑体" w:hAnsi="黑体"/>
                <w:sz w:val="20"/>
              </w:rPr>
            </w:pPr>
            <w:r>
              <w:rPr>
                <w:rFonts w:ascii="黑体" w:eastAsia="黑体" w:hAnsi="黑体" w:hint="eastAsia"/>
                <w:sz w:val="20"/>
              </w:rPr>
              <w:t>411</w:t>
            </w:r>
            <w:bookmarkStart w:id="0" w:name="_GoBack"/>
            <w:bookmarkEnd w:id="0"/>
          </w:p>
        </w:tc>
      </w:tr>
      <w:tr w:rsidR="00A65CA8">
        <w:trPr>
          <w:trHeight w:hRule="exact" w:val="567"/>
          <w:jc w:val="center"/>
        </w:trPr>
        <w:tc>
          <w:tcPr>
            <w:tcW w:w="8981" w:type="dxa"/>
            <w:gridSpan w:val="4"/>
            <w:vAlign w:val="center"/>
          </w:tcPr>
          <w:p w:rsidR="00A65CA8" w:rsidRDefault="000113A2">
            <w:pPr>
              <w:spacing w:line="240" w:lineRule="auto"/>
              <w:ind w:firstLine="0"/>
              <w:jc w:val="center"/>
              <w:rPr>
                <w:rFonts w:ascii="宋体" w:eastAsia="宋体" w:hAnsi="宋体" w:cs="宋体"/>
                <w:snapToGrid/>
                <w:color w:val="000000"/>
                <w:sz w:val="20"/>
              </w:rPr>
            </w:pPr>
            <w:r>
              <w:rPr>
                <w:rFonts w:ascii="宋体" w:eastAsia="宋体" w:hAnsi="宋体" w:cs="宋体" w:hint="eastAsia"/>
                <w:snapToGrid/>
                <w:color w:val="000000"/>
                <w:sz w:val="20"/>
              </w:rPr>
              <w:t>第二十条第（六）项</w:t>
            </w:r>
          </w:p>
        </w:tc>
      </w:tr>
      <w:tr w:rsidR="00A65CA8">
        <w:trPr>
          <w:trHeight w:hRule="exact" w:val="567"/>
          <w:jc w:val="center"/>
        </w:trPr>
        <w:tc>
          <w:tcPr>
            <w:tcW w:w="2589" w:type="dxa"/>
            <w:vAlign w:val="center"/>
          </w:tcPr>
          <w:p w:rsidR="00A65CA8" w:rsidRDefault="000113A2">
            <w:pPr>
              <w:widowControl/>
              <w:autoSpaceDE/>
              <w:autoSpaceDN/>
              <w:snapToGrid/>
              <w:spacing w:line="240" w:lineRule="auto"/>
              <w:ind w:firstLine="0"/>
              <w:jc w:val="center"/>
              <w:rPr>
                <w:rFonts w:ascii="宋体" w:eastAsia="宋体" w:hAnsi="宋体" w:cs="宋体"/>
                <w:snapToGrid/>
                <w:color w:val="000000"/>
                <w:sz w:val="20"/>
              </w:rPr>
            </w:pPr>
            <w:r>
              <w:rPr>
                <w:rFonts w:ascii="宋体" w:eastAsia="宋体" w:hAnsi="宋体" w:cs="宋体" w:hint="eastAsia"/>
                <w:snapToGrid/>
                <w:color w:val="000000"/>
                <w:sz w:val="20"/>
              </w:rPr>
              <w:t>信息内容</w:t>
            </w:r>
          </w:p>
        </w:tc>
        <w:tc>
          <w:tcPr>
            <w:tcW w:w="6392" w:type="dxa"/>
            <w:gridSpan w:val="3"/>
            <w:vAlign w:val="center"/>
          </w:tcPr>
          <w:p w:rsidR="00A65CA8" w:rsidRDefault="000113A2">
            <w:pPr>
              <w:spacing w:line="240" w:lineRule="auto"/>
              <w:ind w:firstLine="0"/>
              <w:jc w:val="center"/>
              <w:rPr>
                <w:rFonts w:ascii="黑体" w:eastAsia="黑体" w:hAnsi="黑体"/>
                <w:sz w:val="20"/>
              </w:rPr>
            </w:pPr>
            <w:r>
              <w:rPr>
                <w:rFonts w:ascii="宋体" w:eastAsia="宋体" w:hAnsi="宋体" w:cs="宋体" w:hint="eastAsia"/>
                <w:snapToGrid/>
                <w:color w:val="000000"/>
                <w:sz w:val="20"/>
              </w:rPr>
              <w:t>本年处理决定数量</w:t>
            </w:r>
          </w:p>
        </w:tc>
      </w:tr>
      <w:tr w:rsidR="00A65CA8">
        <w:trPr>
          <w:trHeight w:hRule="exact" w:val="567"/>
          <w:jc w:val="center"/>
        </w:trPr>
        <w:tc>
          <w:tcPr>
            <w:tcW w:w="2589" w:type="dxa"/>
            <w:vAlign w:val="center"/>
          </w:tcPr>
          <w:p w:rsidR="00A65CA8" w:rsidRDefault="000113A2">
            <w:pPr>
              <w:widowControl/>
              <w:autoSpaceDE/>
              <w:autoSpaceDN/>
              <w:snapToGrid/>
              <w:spacing w:line="240" w:lineRule="auto"/>
              <w:ind w:firstLine="0"/>
              <w:rPr>
                <w:rFonts w:ascii="宋体" w:eastAsia="宋体" w:hAnsi="宋体" w:cs="宋体"/>
                <w:snapToGrid/>
                <w:color w:val="000000"/>
                <w:sz w:val="20"/>
              </w:rPr>
            </w:pPr>
            <w:r>
              <w:rPr>
                <w:rFonts w:ascii="宋体" w:eastAsia="宋体" w:hAnsi="宋体" w:cs="宋体" w:hint="eastAsia"/>
                <w:snapToGrid/>
                <w:color w:val="000000"/>
                <w:sz w:val="20"/>
              </w:rPr>
              <w:t>行政处罚</w:t>
            </w:r>
          </w:p>
        </w:tc>
        <w:tc>
          <w:tcPr>
            <w:tcW w:w="6392" w:type="dxa"/>
            <w:gridSpan w:val="3"/>
            <w:vAlign w:val="center"/>
          </w:tcPr>
          <w:p w:rsidR="00A65CA8" w:rsidRDefault="000113A2">
            <w:pPr>
              <w:spacing w:line="240" w:lineRule="auto"/>
              <w:ind w:firstLine="0"/>
              <w:jc w:val="center"/>
              <w:rPr>
                <w:rFonts w:ascii="黑体" w:eastAsia="黑体" w:hAnsi="黑体"/>
                <w:sz w:val="20"/>
              </w:rPr>
            </w:pPr>
            <w:r>
              <w:rPr>
                <w:rFonts w:ascii="黑体" w:eastAsia="黑体" w:hAnsi="黑体" w:hint="eastAsia"/>
                <w:sz w:val="20"/>
              </w:rPr>
              <w:t>8</w:t>
            </w:r>
          </w:p>
        </w:tc>
      </w:tr>
      <w:tr w:rsidR="00A65CA8">
        <w:trPr>
          <w:trHeight w:hRule="exact" w:val="567"/>
          <w:jc w:val="center"/>
        </w:trPr>
        <w:tc>
          <w:tcPr>
            <w:tcW w:w="2589" w:type="dxa"/>
            <w:vAlign w:val="center"/>
          </w:tcPr>
          <w:p w:rsidR="00A65CA8" w:rsidRDefault="000113A2">
            <w:pPr>
              <w:widowControl/>
              <w:autoSpaceDE/>
              <w:autoSpaceDN/>
              <w:snapToGrid/>
              <w:spacing w:line="240" w:lineRule="auto"/>
              <w:ind w:firstLine="0"/>
              <w:rPr>
                <w:rFonts w:ascii="宋体" w:eastAsia="宋体" w:hAnsi="宋体" w:cs="宋体"/>
                <w:snapToGrid/>
                <w:color w:val="000000"/>
                <w:sz w:val="20"/>
              </w:rPr>
            </w:pPr>
            <w:r>
              <w:rPr>
                <w:rFonts w:ascii="宋体" w:eastAsia="宋体" w:hAnsi="宋体" w:cs="宋体" w:hint="eastAsia"/>
                <w:snapToGrid/>
                <w:color w:val="000000"/>
                <w:sz w:val="20"/>
              </w:rPr>
              <w:t>行政强制</w:t>
            </w:r>
          </w:p>
        </w:tc>
        <w:tc>
          <w:tcPr>
            <w:tcW w:w="6392" w:type="dxa"/>
            <w:gridSpan w:val="3"/>
            <w:vAlign w:val="center"/>
          </w:tcPr>
          <w:p w:rsidR="00A65CA8" w:rsidRDefault="000113A2">
            <w:pPr>
              <w:spacing w:line="240" w:lineRule="auto"/>
              <w:ind w:firstLine="0"/>
              <w:jc w:val="center"/>
              <w:rPr>
                <w:rFonts w:ascii="黑体" w:eastAsia="黑体" w:hAnsi="黑体"/>
                <w:sz w:val="20"/>
              </w:rPr>
            </w:pPr>
            <w:r>
              <w:rPr>
                <w:rFonts w:ascii="黑体" w:eastAsia="黑体" w:hAnsi="黑体" w:hint="eastAsia"/>
                <w:sz w:val="20"/>
              </w:rPr>
              <w:t>0</w:t>
            </w:r>
          </w:p>
        </w:tc>
      </w:tr>
      <w:tr w:rsidR="00A65CA8">
        <w:trPr>
          <w:trHeight w:hRule="exact" w:val="567"/>
          <w:jc w:val="center"/>
        </w:trPr>
        <w:tc>
          <w:tcPr>
            <w:tcW w:w="8981" w:type="dxa"/>
            <w:gridSpan w:val="4"/>
            <w:vAlign w:val="center"/>
          </w:tcPr>
          <w:p w:rsidR="00A65CA8" w:rsidRDefault="000113A2">
            <w:pPr>
              <w:spacing w:line="240" w:lineRule="auto"/>
              <w:ind w:firstLine="0"/>
              <w:jc w:val="center"/>
              <w:rPr>
                <w:rFonts w:ascii="宋体" w:eastAsia="宋体" w:hAnsi="宋体" w:cs="宋体"/>
                <w:snapToGrid/>
                <w:color w:val="000000"/>
                <w:sz w:val="20"/>
              </w:rPr>
            </w:pPr>
            <w:r>
              <w:rPr>
                <w:rFonts w:ascii="宋体" w:eastAsia="宋体" w:hAnsi="宋体" w:cs="宋体" w:hint="eastAsia"/>
                <w:snapToGrid/>
                <w:color w:val="000000"/>
                <w:sz w:val="20"/>
              </w:rPr>
              <w:t>第二十条第（八）项</w:t>
            </w:r>
          </w:p>
        </w:tc>
      </w:tr>
      <w:tr w:rsidR="00A65CA8">
        <w:trPr>
          <w:trHeight w:hRule="exact" w:val="567"/>
          <w:jc w:val="center"/>
        </w:trPr>
        <w:tc>
          <w:tcPr>
            <w:tcW w:w="2589" w:type="dxa"/>
            <w:vAlign w:val="center"/>
          </w:tcPr>
          <w:p w:rsidR="00A65CA8" w:rsidRPr="00AC1782" w:rsidRDefault="000113A2">
            <w:pPr>
              <w:widowControl/>
              <w:autoSpaceDE/>
              <w:autoSpaceDN/>
              <w:snapToGrid/>
              <w:spacing w:line="240" w:lineRule="auto"/>
              <w:ind w:firstLine="0"/>
              <w:jc w:val="center"/>
              <w:rPr>
                <w:rFonts w:ascii="宋体" w:eastAsia="宋体" w:hAnsi="宋体" w:cs="宋体"/>
                <w:snapToGrid/>
                <w:color w:val="000000"/>
                <w:sz w:val="20"/>
              </w:rPr>
            </w:pPr>
            <w:r w:rsidRPr="00AC1782">
              <w:rPr>
                <w:rFonts w:ascii="宋体" w:eastAsia="宋体" w:hAnsi="宋体" w:cs="宋体" w:hint="eastAsia"/>
                <w:snapToGrid/>
                <w:color w:val="000000"/>
                <w:sz w:val="20"/>
              </w:rPr>
              <w:t>信息内容</w:t>
            </w:r>
          </w:p>
        </w:tc>
        <w:tc>
          <w:tcPr>
            <w:tcW w:w="6392" w:type="dxa"/>
            <w:gridSpan w:val="3"/>
            <w:vAlign w:val="center"/>
          </w:tcPr>
          <w:p w:rsidR="00A65CA8" w:rsidRPr="00AC1782" w:rsidRDefault="000113A2">
            <w:pPr>
              <w:spacing w:line="240" w:lineRule="auto"/>
              <w:ind w:firstLine="0"/>
              <w:jc w:val="center"/>
              <w:rPr>
                <w:rFonts w:ascii="黑体" w:eastAsia="黑体" w:hAnsi="黑体"/>
                <w:sz w:val="20"/>
              </w:rPr>
            </w:pPr>
            <w:r w:rsidRPr="00AC1782">
              <w:rPr>
                <w:rFonts w:ascii="宋体" w:eastAsia="宋体" w:hAnsi="宋体" w:cs="宋体" w:hint="eastAsia"/>
                <w:snapToGrid/>
                <w:color w:val="000000"/>
                <w:sz w:val="20"/>
              </w:rPr>
              <w:t>本年收费金额（单位：万元）</w:t>
            </w:r>
          </w:p>
        </w:tc>
      </w:tr>
      <w:tr w:rsidR="00A65CA8">
        <w:trPr>
          <w:trHeight w:hRule="exact" w:val="567"/>
          <w:jc w:val="center"/>
        </w:trPr>
        <w:tc>
          <w:tcPr>
            <w:tcW w:w="2589" w:type="dxa"/>
            <w:vAlign w:val="center"/>
          </w:tcPr>
          <w:p w:rsidR="00A65CA8" w:rsidRPr="00AC1782" w:rsidRDefault="000113A2">
            <w:pPr>
              <w:widowControl/>
              <w:autoSpaceDE/>
              <w:autoSpaceDN/>
              <w:snapToGrid/>
              <w:spacing w:line="240" w:lineRule="auto"/>
              <w:ind w:firstLine="0"/>
              <w:jc w:val="center"/>
              <w:rPr>
                <w:rFonts w:ascii="宋体" w:eastAsia="宋体" w:hAnsi="宋体" w:cs="宋体"/>
                <w:snapToGrid/>
                <w:color w:val="000000"/>
                <w:sz w:val="20"/>
              </w:rPr>
            </w:pPr>
            <w:r w:rsidRPr="00AC1782">
              <w:rPr>
                <w:rFonts w:ascii="宋体" w:eastAsia="宋体" w:hAnsi="宋体" w:cs="宋体" w:hint="eastAsia"/>
                <w:snapToGrid/>
                <w:color w:val="000000"/>
                <w:sz w:val="20"/>
              </w:rPr>
              <w:t>行政事业性收费</w:t>
            </w:r>
          </w:p>
        </w:tc>
        <w:tc>
          <w:tcPr>
            <w:tcW w:w="6392" w:type="dxa"/>
            <w:gridSpan w:val="3"/>
            <w:vAlign w:val="center"/>
          </w:tcPr>
          <w:p w:rsidR="00A65CA8" w:rsidRPr="00AC1782" w:rsidRDefault="000113A2" w:rsidP="00CC45A9">
            <w:pPr>
              <w:spacing w:line="240" w:lineRule="auto"/>
              <w:ind w:firstLine="0"/>
              <w:jc w:val="center"/>
              <w:rPr>
                <w:rFonts w:ascii="黑体" w:eastAsia="黑体" w:hAnsi="黑体"/>
                <w:sz w:val="20"/>
              </w:rPr>
            </w:pPr>
            <w:r w:rsidRPr="00AC1782">
              <w:rPr>
                <w:rFonts w:ascii="黑体" w:eastAsia="黑体" w:hAnsi="黑体" w:hint="eastAsia"/>
                <w:sz w:val="20"/>
              </w:rPr>
              <w:t>10880.</w:t>
            </w:r>
            <w:r w:rsidR="00CC45A9">
              <w:rPr>
                <w:rFonts w:ascii="黑体" w:eastAsia="黑体" w:hAnsi="黑体" w:hint="eastAsia"/>
                <w:sz w:val="20"/>
              </w:rPr>
              <w:t>95</w:t>
            </w:r>
          </w:p>
        </w:tc>
      </w:tr>
    </w:tbl>
    <w:p w:rsidR="00A65CA8" w:rsidRDefault="00A65CA8">
      <w:pPr>
        <w:spacing w:line="240" w:lineRule="auto"/>
        <w:ind w:firstLine="0"/>
        <w:rPr>
          <w:rFonts w:ascii="黑体" w:eastAsia="黑体" w:hAnsi="黑体"/>
          <w:sz w:val="30"/>
          <w:szCs w:val="30"/>
        </w:rPr>
      </w:pPr>
    </w:p>
    <w:p w:rsidR="00A65CA8" w:rsidRDefault="00A65CA8">
      <w:pPr>
        <w:spacing w:line="240" w:lineRule="auto"/>
        <w:ind w:firstLine="0"/>
        <w:rPr>
          <w:rFonts w:ascii="黑体" w:eastAsia="黑体" w:hAnsi="黑体"/>
          <w:sz w:val="30"/>
          <w:szCs w:val="30"/>
        </w:rPr>
      </w:pPr>
    </w:p>
    <w:p w:rsidR="00A65CA8" w:rsidRDefault="00A65CA8">
      <w:pPr>
        <w:spacing w:line="240" w:lineRule="auto"/>
        <w:ind w:firstLine="0"/>
        <w:rPr>
          <w:rFonts w:ascii="黑体" w:eastAsia="黑体" w:hAnsi="黑体"/>
          <w:sz w:val="30"/>
          <w:szCs w:val="30"/>
        </w:rPr>
      </w:pPr>
    </w:p>
    <w:p w:rsidR="00A65CA8" w:rsidRDefault="00A65CA8">
      <w:pPr>
        <w:spacing w:line="240" w:lineRule="auto"/>
        <w:ind w:firstLine="0"/>
        <w:rPr>
          <w:rFonts w:ascii="黑体" w:eastAsia="黑体" w:hAnsi="黑体"/>
          <w:sz w:val="30"/>
          <w:szCs w:val="30"/>
        </w:rPr>
      </w:pPr>
    </w:p>
    <w:p w:rsidR="00A65CA8" w:rsidRDefault="00A65CA8">
      <w:pPr>
        <w:spacing w:line="240" w:lineRule="auto"/>
        <w:ind w:firstLine="0"/>
        <w:rPr>
          <w:rFonts w:ascii="黑体" w:eastAsia="黑体" w:hAnsi="黑体"/>
          <w:sz w:val="30"/>
          <w:szCs w:val="30"/>
        </w:rPr>
      </w:pPr>
    </w:p>
    <w:p w:rsidR="00A65CA8" w:rsidRDefault="00A65CA8">
      <w:pPr>
        <w:spacing w:line="240" w:lineRule="auto"/>
        <w:ind w:firstLine="0"/>
        <w:rPr>
          <w:rFonts w:ascii="黑体" w:eastAsia="黑体" w:hAnsi="黑体"/>
          <w:sz w:val="30"/>
          <w:szCs w:val="30"/>
        </w:rPr>
      </w:pPr>
    </w:p>
    <w:p w:rsidR="00A65CA8" w:rsidRDefault="00A65CA8">
      <w:pPr>
        <w:spacing w:line="240" w:lineRule="auto"/>
        <w:ind w:firstLine="0"/>
        <w:rPr>
          <w:rFonts w:ascii="黑体" w:eastAsia="黑体" w:hAnsi="黑体"/>
          <w:sz w:val="30"/>
          <w:szCs w:val="30"/>
        </w:rPr>
      </w:pPr>
    </w:p>
    <w:p w:rsidR="00A65CA8" w:rsidRDefault="00A65CA8">
      <w:pPr>
        <w:spacing w:line="240" w:lineRule="auto"/>
        <w:ind w:firstLine="0"/>
        <w:rPr>
          <w:rFonts w:ascii="黑体" w:eastAsia="黑体" w:hAnsi="黑体"/>
          <w:sz w:val="30"/>
          <w:szCs w:val="30"/>
        </w:rPr>
      </w:pPr>
    </w:p>
    <w:p w:rsidR="00A65CA8" w:rsidRDefault="00A65CA8">
      <w:pPr>
        <w:spacing w:line="240" w:lineRule="auto"/>
        <w:ind w:firstLine="0"/>
        <w:rPr>
          <w:rFonts w:ascii="黑体" w:eastAsia="黑体" w:hAnsi="黑体"/>
          <w:sz w:val="30"/>
          <w:szCs w:val="30"/>
        </w:rPr>
      </w:pPr>
    </w:p>
    <w:p w:rsidR="00A65CA8" w:rsidRDefault="00A65CA8">
      <w:pPr>
        <w:spacing w:line="240" w:lineRule="auto"/>
        <w:ind w:firstLine="0"/>
        <w:rPr>
          <w:rFonts w:ascii="黑体" w:eastAsia="黑体" w:hAnsi="黑体"/>
          <w:sz w:val="30"/>
          <w:szCs w:val="30"/>
        </w:rPr>
      </w:pPr>
    </w:p>
    <w:p w:rsidR="00A65CA8" w:rsidRDefault="000113A2">
      <w:pPr>
        <w:spacing w:afterLines="50" w:after="156" w:line="240" w:lineRule="auto"/>
        <w:ind w:firstLineChars="200" w:firstLine="640"/>
        <w:rPr>
          <w:rFonts w:ascii="黑体" w:eastAsia="黑体" w:hAnsi="黑体"/>
          <w:szCs w:val="32"/>
        </w:rPr>
      </w:pPr>
      <w:r>
        <w:rPr>
          <w:rFonts w:ascii="黑体" w:eastAsia="黑体" w:hAnsi="黑体" w:hint="eastAsia"/>
          <w:szCs w:val="32"/>
        </w:rPr>
        <w:lastRenderedPageBreak/>
        <w:t>三、收到和处理政府信息公开申请情况</w:t>
      </w:r>
    </w:p>
    <w:tbl>
      <w:tblPr>
        <w:tblW w:w="9935" w:type="dxa"/>
        <w:jc w:val="center"/>
        <w:tblCellMar>
          <w:left w:w="0" w:type="dxa"/>
          <w:right w:w="0" w:type="dxa"/>
        </w:tblCellMar>
        <w:tblLook w:val="04A0" w:firstRow="1" w:lastRow="0" w:firstColumn="1" w:lastColumn="0" w:noHBand="0" w:noVBand="1"/>
      </w:tblPr>
      <w:tblGrid>
        <w:gridCol w:w="768"/>
        <w:gridCol w:w="943"/>
        <w:gridCol w:w="2838"/>
        <w:gridCol w:w="850"/>
        <w:gridCol w:w="709"/>
        <w:gridCol w:w="709"/>
        <w:gridCol w:w="802"/>
        <w:gridCol w:w="851"/>
        <w:gridCol w:w="709"/>
        <w:gridCol w:w="756"/>
      </w:tblGrid>
      <w:tr w:rsidR="00A65CA8">
        <w:trPr>
          <w:jc w:val="center"/>
        </w:trPr>
        <w:tc>
          <w:tcPr>
            <w:tcW w:w="4549" w:type="dxa"/>
            <w:gridSpan w:val="3"/>
            <w:vMerge w:val="restart"/>
            <w:tcBorders>
              <w:top w:val="single" w:sz="8" w:space="0" w:color="auto"/>
              <w:left w:val="single" w:sz="8" w:space="0" w:color="auto"/>
              <w:bottom w:val="inset" w:sz="8" w:space="0" w:color="auto"/>
              <w:right w:val="single" w:sz="8" w:space="0" w:color="auto"/>
            </w:tcBorders>
            <w:tcMar>
              <w:top w:w="0" w:type="dxa"/>
              <w:left w:w="108" w:type="dxa"/>
              <w:bottom w:w="0" w:type="dxa"/>
              <w:right w:w="108" w:type="dxa"/>
            </w:tcMar>
            <w:vAlign w:val="center"/>
          </w:tcPr>
          <w:p w:rsidR="00A65CA8" w:rsidRDefault="000113A2">
            <w:pPr>
              <w:widowControl/>
              <w:autoSpaceDE/>
              <w:autoSpaceDN/>
              <w:snapToGrid/>
              <w:spacing w:line="240" w:lineRule="auto"/>
              <w:ind w:firstLine="0"/>
              <w:jc w:val="left"/>
              <w:rPr>
                <w:rFonts w:ascii="宋体" w:eastAsia="宋体" w:hAnsi="宋体" w:cs="宋体"/>
                <w:snapToGrid/>
                <w:sz w:val="24"/>
                <w:szCs w:val="24"/>
              </w:rPr>
            </w:pPr>
            <w:r>
              <w:rPr>
                <w:rFonts w:ascii="楷体" w:eastAsia="楷体" w:hAnsi="楷体" w:cs="宋体" w:hint="eastAsia"/>
                <w:snapToGrid/>
                <w:sz w:val="20"/>
              </w:rPr>
              <w:t>（本列数据的勾稽关系为：第一项加第二项之和，等于第三项加第四项之和）</w:t>
            </w:r>
          </w:p>
        </w:tc>
        <w:tc>
          <w:tcPr>
            <w:tcW w:w="5386" w:type="dxa"/>
            <w:gridSpan w:val="7"/>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A65CA8" w:rsidRDefault="000113A2">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申请人情况</w:t>
            </w:r>
          </w:p>
        </w:tc>
      </w:tr>
      <w:tr w:rsidR="00A65CA8">
        <w:trPr>
          <w:jc w:val="center"/>
        </w:trPr>
        <w:tc>
          <w:tcPr>
            <w:tcW w:w="4549" w:type="dxa"/>
            <w:gridSpan w:val="3"/>
            <w:vMerge/>
            <w:tcBorders>
              <w:top w:val="single" w:sz="8" w:space="0" w:color="auto"/>
              <w:left w:val="single" w:sz="8" w:space="0" w:color="auto"/>
              <w:bottom w:val="inset" w:sz="8" w:space="0" w:color="auto"/>
              <w:right w:val="single" w:sz="8" w:space="0" w:color="auto"/>
            </w:tcBorders>
            <w:vAlign w:val="center"/>
          </w:tcPr>
          <w:p w:rsidR="00A65CA8" w:rsidRDefault="00A65CA8">
            <w:pPr>
              <w:widowControl/>
              <w:autoSpaceDE/>
              <w:autoSpaceDN/>
              <w:snapToGrid/>
              <w:spacing w:line="240" w:lineRule="auto"/>
              <w:ind w:firstLine="0"/>
              <w:jc w:val="left"/>
              <w:rPr>
                <w:rFonts w:ascii="宋体" w:eastAsia="宋体" w:hAnsi="宋体" w:cs="宋体"/>
                <w:snapToGrid/>
                <w:sz w:val="24"/>
                <w:szCs w:val="24"/>
              </w:rPr>
            </w:pPr>
          </w:p>
        </w:tc>
        <w:tc>
          <w:tcPr>
            <w:tcW w:w="850" w:type="dxa"/>
            <w:vMerge w:val="restart"/>
            <w:tcBorders>
              <w:top w:val="nil"/>
              <w:left w:val="nil"/>
              <w:bottom w:val="single" w:sz="8" w:space="0" w:color="auto"/>
              <w:right w:val="single" w:sz="8" w:space="0" w:color="auto"/>
            </w:tcBorders>
            <w:tcMar>
              <w:top w:w="0" w:type="dxa"/>
              <w:left w:w="57" w:type="dxa"/>
              <w:bottom w:w="0" w:type="dxa"/>
              <w:right w:w="57" w:type="dxa"/>
            </w:tcMar>
            <w:vAlign w:val="center"/>
          </w:tcPr>
          <w:p w:rsidR="00A65CA8" w:rsidRDefault="000113A2">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自然人</w:t>
            </w:r>
          </w:p>
        </w:tc>
        <w:tc>
          <w:tcPr>
            <w:tcW w:w="3780" w:type="dxa"/>
            <w:gridSpan w:val="5"/>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A65CA8" w:rsidRDefault="000113A2">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法人或其他组织</w:t>
            </w:r>
          </w:p>
        </w:tc>
        <w:tc>
          <w:tcPr>
            <w:tcW w:w="756" w:type="dxa"/>
            <w:vMerge w:val="restart"/>
            <w:tcBorders>
              <w:top w:val="single" w:sz="8" w:space="0" w:color="auto"/>
              <w:left w:val="nil"/>
              <w:bottom w:val="inset" w:sz="8" w:space="0" w:color="auto"/>
              <w:right w:val="single" w:sz="8" w:space="0" w:color="auto"/>
            </w:tcBorders>
            <w:tcMar>
              <w:top w:w="0" w:type="dxa"/>
              <w:left w:w="57" w:type="dxa"/>
              <w:bottom w:w="0" w:type="dxa"/>
              <w:right w:w="57" w:type="dxa"/>
            </w:tcMar>
            <w:vAlign w:val="center"/>
          </w:tcPr>
          <w:p w:rsidR="00A65CA8" w:rsidRDefault="000113A2">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总计</w:t>
            </w:r>
          </w:p>
        </w:tc>
      </w:tr>
      <w:tr w:rsidR="00A65CA8">
        <w:trPr>
          <w:jc w:val="center"/>
        </w:trPr>
        <w:tc>
          <w:tcPr>
            <w:tcW w:w="4549" w:type="dxa"/>
            <w:gridSpan w:val="3"/>
            <w:vMerge/>
            <w:tcBorders>
              <w:top w:val="single" w:sz="8" w:space="0" w:color="auto"/>
              <w:left w:val="single" w:sz="8" w:space="0" w:color="auto"/>
              <w:bottom w:val="inset" w:sz="8" w:space="0" w:color="auto"/>
              <w:right w:val="single" w:sz="8" w:space="0" w:color="auto"/>
            </w:tcBorders>
            <w:vAlign w:val="center"/>
          </w:tcPr>
          <w:p w:rsidR="00A65CA8" w:rsidRDefault="00A65CA8">
            <w:pPr>
              <w:widowControl/>
              <w:autoSpaceDE/>
              <w:autoSpaceDN/>
              <w:snapToGrid/>
              <w:spacing w:line="240" w:lineRule="auto"/>
              <w:ind w:firstLine="0"/>
              <w:jc w:val="left"/>
              <w:rPr>
                <w:rFonts w:ascii="宋体" w:eastAsia="宋体" w:hAnsi="宋体" w:cs="宋体"/>
                <w:snapToGrid/>
                <w:sz w:val="24"/>
                <w:szCs w:val="24"/>
              </w:rPr>
            </w:pPr>
          </w:p>
        </w:tc>
        <w:tc>
          <w:tcPr>
            <w:tcW w:w="850" w:type="dxa"/>
            <w:vMerge/>
            <w:tcBorders>
              <w:top w:val="nil"/>
              <w:left w:val="nil"/>
              <w:bottom w:val="single" w:sz="8" w:space="0" w:color="auto"/>
              <w:right w:val="single" w:sz="8" w:space="0" w:color="auto"/>
            </w:tcBorders>
            <w:vAlign w:val="center"/>
          </w:tcPr>
          <w:p w:rsidR="00A65CA8" w:rsidRDefault="00A65CA8">
            <w:pPr>
              <w:widowControl/>
              <w:autoSpaceDE/>
              <w:autoSpaceDN/>
              <w:snapToGrid/>
              <w:spacing w:line="240" w:lineRule="auto"/>
              <w:ind w:firstLine="0"/>
              <w:jc w:val="left"/>
              <w:rPr>
                <w:rFonts w:ascii="宋体" w:eastAsia="宋体" w:hAnsi="宋体" w:cs="宋体"/>
                <w:snapToGrid/>
                <w:sz w:val="24"/>
                <w:szCs w:val="24"/>
              </w:rPr>
            </w:pP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65CA8" w:rsidRDefault="000113A2">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商业</w:t>
            </w:r>
          </w:p>
          <w:p w:rsidR="00A65CA8" w:rsidRDefault="000113A2">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企业</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65CA8" w:rsidRDefault="000113A2">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科研</w:t>
            </w:r>
          </w:p>
          <w:p w:rsidR="00A65CA8" w:rsidRDefault="000113A2">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机构</w:t>
            </w:r>
          </w:p>
        </w:tc>
        <w:tc>
          <w:tcPr>
            <w:tcW w:w="802"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A65CA8" w:rsidRDefault="000113A2">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社会公益组织</w:t>
            </w:r>
          </w:p>
        </w:tc>
        <w:tc>
          <w:tcPr>
            <w:tcW w:w="851"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A65CA8" w:rsidRDefault="000113A2">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法律服务机构</w:t>
            </w:r>
          </w:p>
        </w:tc>
        <w:tc>
          <w:tcPr>
            <w:tcW w:w="709"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A65CA8" w:rsidRDefault="000113A2">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其他</w:t>
            </w:r>
          </w:p>
        </w:tc>
        <w:tc>
          <w:tcPr>
            <w:tcW w:w="756" w:type="dxa"/>
            <w:vMerge/>
            <w:tcBorders>
              <w:top w:val="single" w:sz="8" w:space="0" w:color="auto"/>
              <w:left w:val="nil"/>
              <w:bottom w:val="inset" w:sz="8" w:space="0" w:color="auto"/>
              <w:right w:val="single" w:sz="8" w:space="0" w:color="auto"/>
            </w:tcBorders>
            <w:vAlign w:val="center"/>
          </w:tcPr>
          <w:p w:rsidR="00A65CA8" w:rsidRDefault="00A65CA8">
            <w:pPr>
              <w:widowControl/>
              <w:autoSpaceDE/>
              <w:autoSpaceDN/>
              <w:snapToGrid/>
              <w:spacing w:line="240" w:lineRule="auto"/>
              <w:ind w:firstLine="0"/>
              <w:jc w:val="left"/>
              <w:rPr>
                <w:rFonts w:ascii="宋体" w:eastAsia="宋体" w:hAnsi="宋体" w:cs="宋体"/>
                <w:snapToGrid/>
                <w:sz w:val="24"/>
                <w:szCs w:val="24"/>
              </w:rPr>
            </w:pPr>
          </w:p>
        </w:tc>
      </w:tr>
      <w:tr w:rsidR="00A65CA8" w:rsidTr="00A45C05">
        <w:trPr>
          <w:jc w:val="center"/>
        </w:trPr>
        <w:tc>
          <w:tcPr>
            <w:tcW w:w="4549" w:type="dxa"/>
            <w:gridSpan w:val="3"/>
            <w:tcBorders>
              <w:top w:val="nil"/>
              <w:left w:val="single" w:sz="8" w:space="0" w:color="auto"/>
              <w:bottom w:val="single" w:sz="8" w:space="0" w:color="auto"/>
              <w:right w:val="single" w:sz="8" w:space="0" w:color="auto"/>
            </w:tcBorders>
            <w:tcMar>
              <w:top w:w="0" w:type="dxa"/>
              <w:left w:w="57" w:type="dxa"/>
              <w:bottom w:w="0" w:type="dxa"/>
              <w:right w:w="57" w:type="dxa"/>
            </w:tcMar>
            <w:vAlign w:val="center"/>
          </w:tcPr>
          <w:p w:rsidR="00A65CA8" w:rsidRDefault="000113A2">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一、本年新收政府信息公开申请数量</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A65CA8" w:rsidRPr="00A95584" w:rsidRDefault="00A45C05" w:rsidP="00A45C05">
            <w:pPr>
              <w:widowControl/>
              <w:autoSpaceDE/>
              <w:autoSpaceDN/>
              <w:snapToGrid/>
              <w:spacing w:line="240" w:lineRule="auto"/>
              <w:ind w:firstLine="0"/>
              <w:jc w:val="center"/>
              <w:rPr>
                <w:rFonts w:ascii="Calibri" w:eastAsia="宋体" w:hAnsi="Calibri" w:cs="Calibri"/>
                <w:snapToGrid/>
                <w:sz w:val="20"/>
              </w:rPr>
            </w:pPr>
            <w:r w:rsidRPr="00A45C05">
              <w:rPr>
                <w:rFonts w:ascii="Calibri" w:eastAsia="宋体" w:hAnsi="Calibri" w:cs="Calibri" w:hint="eastAsia"/>
                <w:snapToGrid/>
                <w:sz w:val="20"/>
              </w:rPr>
              <w:t>19</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65CA8" w:rsidRPr="00A95584" w:rsidRDefault="00A45C05" w:rsidP="00A45C05">
            <w:pPr>
              <w:widowControl/>
              <w:autoSpaceDE/>
              <w:autoSpaceDN/>
              <w:snapToGrid/>
              <w:spacing w:line="240" w:lineRule="auto"/>
              <w:ind w:firstLine="0"/>
              <w:jc w:val="center"/>
              <w:rPr>
                <w:rFonts w:ascii="Calibri" w:eastAsia="宋体" w:hAnsi="Calibri" w:cs="Calibri"/>
                <w:snapToGrid/>
                <w:sz w:val="20"/>
              </w:rPr>
            </w:pPr>
            <w:r w:rsidRPr="00A45C05">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65CA8" w:rsidRPr="00A95584" w:rsidRDefault="000113A2" w:rsidP="00A45C05">
            <w:pPr>
              <w:widowControl/>
              <w:autoSpaceDE/>
              <w:autoSpaceDN/>
              <w:snapToGrid/>
              <w:spacing w:line="240" w:lineRule="auto"/>
              <w:ind w:firstLine="0"/>
              <w:jc w:val="center"/>
              <w:rPr>
                <w:rFonts w:ascii="Calibri" w:eastAsia="宋体" w:hAnsi="Calibri" w:cs="Calibri"/>
                <w:snapToGrid/>
                <w:sz w:val="20"/>
              </w:rPr>
            </w:pPr>
            <w:r w:rsidRPr="00A95584">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A65CA8" w:rsidRPr="00A95584" w:rsidRDefault="000113A2" w:rsidP="00A45C05">
            <w:pPr>
              <w:widowControl/>
              <w:autoSpaceDE/>
              <w:autoSpaceDN/>
              <w:snapToGrid/>
              <w:spacing w:line="240" w:lineRule="auto"/>
              <w:ind w:firstLine="0"/>
              <w:jc w:val="center"/>
              <w:rPr>
                <w:rFonts w:ascii="Calibri" w:eastAsia="宋体" w:hAnsi="Calibri" w:cs="Calibri"/>
                <w:snapToGrid/>
                <w:sz w:val="20"/>
              </w:rPr>
            </w:pPr>
            <w:r w:rsidRPr="00A95584">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A65CA8" w:rsidRPr="00A95584" w:rsidRDefault="000113A2" w:rsidP="00A45C05">
            <w:pPr>
              <w:widowControl/>
              <w:autoSpaceDE/>
              <w:autoSpaceDN/>
              <w:snapToGrid/>
              <w:spacing w:line="240" w:lineRule="auto"/>
              <w:ind w:firstLine="0"/>
              <w:jc w:val="center"/>
              <w:rPr>
                <w:rFonts w:ascii="Calibri" w:eastAsia="宋体" w:hAnsi="Calibri" w:cs="Calibri"/>
                <w:snapToGrid/>
                <w:sz w:val="20"/>
              </w:rPr>
            </w:pPr>
            <w:r w:rsidRPr="00A95584">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65CA8" w:rsidRPr="00A95584" w:rsidRDefault="000113A2" w:rsidP="00A45C05">
            <w:pPr>
              <w:widowControl/>
              <w:autoSpaceDE/>
              <w:autoSpaceDN/>
              <w:snapToGrid/>
              <w:spacing w:line="240" w:lineRule="auto"/>
              <w:ind w:firstLine="0"/>
              <w:jc w:val="center"/>
              <w:rPr>
                <w:rFonts w:ascii="Calibri" w:eastAsia="宋体" w:hAnsi="Calibri" w:cs="Calibri"/>
                <w:snapToGrid/>
                <w:sz w:val="20"/>
              </w:rPr>
            </w:pPr>
            <w:r w:rsidRPr="00A95584">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A65CA8" w:rsidRPr="00A95584" w:rsidRDefault="000113A2" w:rsidP="00A45C05">
            <w:pPr>
              <w:widowControl/>
              <w:autoSpaceDE/>
              <w:autoSpaceDN/>
              <w:snapToGrid/>
              <w:spacing w:line="240" w:lineRule="auto"/>
              <w:ind w:firstLine="0"/>
              <w:jc w:val="center"/>
              <w:rPr>
                <w:rFonts w:ascii="Calibri" w:eastAsia="宋体" w:hAnsi="Calibri" w:cs="Calibri"/>
                <w:snapToGrid/>
                <w:sz w:val="20"/>
              </w:rPr>
            </w:pPr>
            <w:r w:rsidRPr="00A45C05">
              <w:rPr>
                <w:rFonts w:ascii="Calibri" w:eastAsia="宋体" w:hAnsi="Calibri" w:cs="Calibri" w:hint="eastAsia"/>
                <w:snapToGrid/>
                <w:sz w:val="20"/>
              </w:rPr>
              <w:t>19</w:t>
            </w:r>
          </w:p>
        </w:tc>
      </w:tr>
      <w:tr w:rsidR="00A65CA8" w:rsidTr="00A45C05">
        <w:trPr>
          <w:jc w:val="center"/>
        </w:trPr>
        <w:tc>
          <w:tcPr>
            <w:tcW w:w="4549" w:type="dxa"/>
            <w:gridSpan w:val="3"/>
            <w:tcBorders>
              <w:top w:val="nil"/>
              <w:left w:val="single" w:sz="8" w:space="0" w:color="auto"/>
              <w:bottom w:val="single" w:sz="8" w:space="0" w:color="auto"/>
              <w:right w:val="single" w:sz="8" w:space="0" w:color="auto"/>
            </w:tcBorders>
            <w:tcMar>
              <w:top w:w="0" w:type="dxa"/>
              <w:left w:w="57" w:type="dxa"/>
              <w:bottom w:w="0" w:type="dxa"/>
              <w:right w:w="57" w:type="dxa"/>
            </w:tcMar>
            <w:vAlign w:val="center"/>
          </w:tcPr>
          <w:p w:rsidR="00A65CA8" w:rsidRDefault="000113A2">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二、上年结转政府信息公开申请数量</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A65CA8" w:rsidRPr="00A95584" w:rsidRDefault="000113A2" w:rsidP="00A45C05">
            <w:pPr>
              <w:widowControl/>
              <w:autoSpaceDE/>
              <w:autoSpaceDN/>
              <w:snapToGrid/>
              <w:spacing w:line="240" w:lineRule="auto"/>
              <w:ind w:firstLine="0"/>
              <w:jc w:val="center"/>
              <w:rPr>
                <w:rFonts w:ascii="Calibri" w:eastAsia="宋体" w:hAnsi="Calibri" w:cs="Calibri"/>
                <w:snapToGrid/>
                <w:sz w:val="20"/>
              </w:rPr>
            </w:pPr>
            <w:r w:rsidRPr="00A45C05">
              <w:rPr>
                <w:rFonts w:ascii="Calibri" w:eastAsia="宋体" w:hAnsi="Calibri" w:cs="Calibri" w:hint="eastAsia"/>
                <w:snapToGrid/>
                <w:sz w:val="20"/>
              </w:rPr>
              <w:t>2</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65CA8" w:rsidRPr="00A95584" w:rsidRDefault="000113A2" w:rsidP="00A45C05">
            <w:pPr>
              <w:widowControl/>
              <w:autoSpaceDE/>
              <w:autoSpaceDN/>
              <w:snapToGrid/>
              <w:spacing w:line="240" w:lineRule="auto"/>
              <w:ind w:firstLine="0"/>
              <w:jc w:val="center"/>
              <w:rPr>
                <w:rFonts w:ascii="Calibri" w:eastAsia="宋体" w:hAnsi="Calibri" w:cs="Calibri"/>
                <w:snapToGrid/>
                <w:sz w:val="20"/>
              </w:rPr>
            </w:pPr>
            <w:r w:rsidRPr="00A95584">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65CA8" w:rsidRPr="00A95584" w:rsidRDefault="000113A2" w:rsidP="00A45C05">
            <w:pPr>
              <w:widowControl/>
              <w:autoSpaceDE/>
              <w:autoSpaceDN/>
              <w:snapToGrid/>
              <w:spacing w:line="240" w:lineRule="auto"/>
              <w:ind w:firstLine="0"/>
              <w:jc w:val="center"/>
              <w:rPr>
                <w:rFonts w:ascii="Calibri" w:eastAsia="宋体" w:hAnsi="Calibri" w:cs="Calibri"/>
                <w:snapToGrid/>
                <w:sz w:val="20"/>
              </w:rPr>
            </w:pPr>
            <w:r w:rsidRPr="00A95584">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A65CA8" w:rsidRPr="00A95584" w:rsidRDefault="000113A2" w:rsidP="00A45C05">
            <w:pPr>
              <w:widowControl/>
              <w:autoSpaceDE/>
              <w:autoSpaceDN/>
              <w:snapToGrid/>
              <w:spacing w:line="240" w:lineRule="auto"/>
              <w:ind w:firstLine="0"/>
              <w:jc w:val="center"/>
              <w:rPr>
                <w:rFonts w:ascii="Calibri" w:eastAsia="宋体" w:hAnsi="Calibri" w:cs="Calibri"/>
                <w:snapToGrid/>
                <w:sz w:val="20"/>
              </w:rPr>
            </w:pPr>
            <w:r w:rsidRPr="00A95584">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A65CA8" w:rsidRPr="00A95584" w:rsidRDefault="000113A2" w:rsidP="00A45C05">
            <w:pPr>
              <w:widowControl/>
              <w:autoSpaceDE/>
              <w:autoSpaceDN/>
              <w:snapToGrid/>
              <w:spacing w:line="240" w:lineRule="auto"/>
              <w:ind w:firstLine="0"/>
              <w:jc w:val="center"/>
              <w:rPr>
                <w:rFonts w:ascii="Calibri" w:eastAsia="宋体" w:hAnsi="Calibri" w:cs="Calibri"/>
                <w:snapToGrid/>
                <w:sz w:val="20"/>
              </w:rPr>
            </w:pPr>
            <w:r w:rsidRPr="00A95584">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65CA8" w:rsidRPr="00A95584" w:rsidRDefault="000113A2" w:rsidP="00A45C05">
            <w:pPr>
              <w:widowControl/>
              <w:autoSpaceDE/>
              <w:autoSpaceDN/>
              <w:snapToGrid/>
              <w:spacing w:line="240" w:lineRule="auto"/>
              <w:ind w:firstLine="0"/>
              <w:jc w:val="center"/>
              <w:rPr>
                <w:rFonts w:ascii="Calibri" w:eastAsia="宋体" w:hAnsi="Calibri" w:cs="Calibri"/>
                <w:snapToGrid/>
                <w:sz w:val="20"/>
              </w:rPr>
            </w:pPr>
            <w:r w:rsidRPr="00A95584">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A65CA8" w:rsidRPr="00A95584" w:rsidRDefault="000113A2" w:rsidP="00A45C05">
            <w:pPr>
              <w:widowControl/>
              <w:autoSpaceDE/>
              <w:autoSpaceDN/>
              <w:snapToGrid/>
              <w:spacing w:line="240" w:lineRule="auto"/>
              <w:ind w:firstLine="0"/>
              <w:jc w:val="center"/>
              <w:rPr>
                <w:rFonts w:ascii="Calibri" w:eastAsia="宋体" w:hAnsi="Calibri" w:cs="Calibri"/>
                <w:snapToGrid/>
                <w:sz w:val="20"/>
              </w:rPr>
            </w:pPr>
            <w:r w:rsidRPr="00A45C05">
              <w:rPr>
                <w:rFonts w:ascii="Calibri" w:eastAsia="宋体" w:hAnsi="Calibri" w:cs="Calibri" w:hint="eastAsia"/>
                <w:snapToGrid/>
                <w:sz w:val="20"/>
              </w:rPr>
              <w:t>2</w:t>
            </w:r>
          </w:p>
        </w:tc>
      </w:tr>
      <w:tr w:rsidR="00A65CA8" w:rsidTr="00A45C05">
        <w:trPr>
          <w:jc w:val="center"/>
        </w:trPr>
        <w:tc>
          <w:tcPr>
            <w:tcW w:w="768" w:type="dxa"/>
            <w:vMerge w:val="restart"/>
            <w:tcBorders>
              <w:top w:val="nil"/>
              <w:left w:val="single" w:sz="8" w:space="0" w:color="auto"/>
              <w:bottom w:val="inset" w:sz="8" w:space="0" w:color="auto"/>
              <w:right w:val="single" w:sz="8" w:space="0" w:color="auto"/>
            </w:tcBorders>
            <w:tcMar>
              <w:top w:w="0" w:type="dxa"/>
              <w:left w:w="57" w:type="dxa"/>
              <w:bottom w:w="0" w:type="dxa"/>
              <w:right w:w="57" w:type="dxa"/>
            </w:tcMar>
            <w:vAlign w:val="center"/>
          </w:tcPr>
          <w:p w:rsidR="00A65CA8" w:rsidRDefault="000113A2">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三、本年度办理结果</w:t>
            </w:r>
          </w:p>
        </w:tc>
        <w:tc>
          <w:tcPr>
            <w:tcW w:w="3781" w:type="dxa"/>
            <w:gridSpan w:val="2"/>
            <w:tcBorders>
              <w:top w:val="nil"/>
              <w:left w:val="nil"/>
              <w:bottom w:val="single" w:sz="8" w:space="0" w:color="auto"/>
              <w:right w:val="single" w:sz="8" w:space="0" w:color="auto"/>
            </w:tcBorders>
            <w:tcMar>
              <w:top w:w="0" w:type="dxa"/>
              <w:left w:w="57" w:type="dxa"/>
              <w:bottom w:w="0" w:type="dxa"/>
              <w:right w:w="57" w:type="dxa"/>
            </w:tcMar>
            <w:vAlign w:val="center"/>
          </w:tcPr>
          <w:p w:rsidR="00A65CA8" w:rsidRDefault="000113A2">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（一）予以公开</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A65CA8" w:rsidRPr="00A95584" w:rsidRDefault="00A45C05" w:rsidP="00A45C05">
            <w:pPr>
              <w:widowControl/>
              <w:autoSpaceDE/>
              <w:autoSpaceDN/>
              <w:snapToGrid/>
              <w:spacing w:line="240" w:lineRule="auto"/>
              <w:ind w:firstLine="0"/>
              <w:jc w:val="center"/>
              <w:rPr>
                <w:rFonts w:ascii="Calibri" w:eastAsia="宋体" w:hAnsi="Calibri" w:cs="Calibri"/>
                <w:snapToGrid/>
                <w:sz w:val="20"/>
              </w:rPr>
            </w:pPr>
            <w:r w:rsidRPr="00A45C05">
              <w:rPr>
                <w:rFonts w:ascii="Calibri" w:eastAsia="宋体" w:hAnsi="Calibri" w:cs="Calibri" w:hint="eastAsia"/>
                <w:snapToGrid/>
                <w:sz w:val="20"/>
              </w:rPr>
              <w:t>11</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65CA8" w:rsidRPr="00A95584" w:rsidRDefault="00A45C05" w:rsidP="00A45C05">
            <w:pPr>
              <w:widowControl/>
              <w:autoSpaceDE/>
              <w:autoSpaceDN/>
              <w:snapToGrid/>
              <w:spacing w:line="240" w:lineRule="auto"/>
              <w:ind w:firstLine="0"/>
              <w:jc w:val="center"/>
              <w:rPr>
                <w:rFonts w:ascii="Calibri" w:eastAsia="宋体" w:hAnsi="Calibri" w:cs="Calibri"/>
                <w:snapToGrid/>
                <w:sz w:val="20"/>
              </w:rPr>
            </w:pPr>
            <w:r w:rsidRPr="00A45C05">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65CA8" w:rsidRPr="00A95584" w:rsidRDefault="000113A2" w:rsidP="00A45C05">
            <w:pPr>
              <w:widowControl/>
              <w:autoSpaceDE/>
              <w:autoSpaceDN/>
              <w:snapToGrid/>
              <w:spacing w:line="240" w:lineRule="auto"/>
              <w:ind w:firstLine="0"/>
              <w:jc w:val="center"/>
              <w:rPr>
                <w:rFonts w:ascii="Calibri" w:eastAsia="宋体" w:hAnsi="Calibri" w:cs="Calibri"/>
                <w:snapToGrid/>
                <w:sz w:val="20"/>
              </w:rPr>
            </w:pPr>
            <w:r w:rsidRPr="00A95584">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A65CA8" w:rsidRPr="00A95584" w:rsidRDefault="000113A2" w:rsidP="00A45C05">
            <w:pPr>
              <w:widowControl/>
              <w:autoSpaceDE/>
              <w:autoSpaceDN/>
              <w:snapToGrid/>
              <w:spacing w:line="240" w:lineRule="auto"/>
              <w:ind w:firstLine="0"/>
              <w:jc w:val="center"/>
              <w:rPr>
                <w:rFonts w:ascii="Calibri" w:eastAsia="宋体" w:hAnsi="Calibri" w:cs="Calibri"/>
                <w:snapToGrid/>
                <w:sz w:val="20"/>
              </w:rPr>
            </w:pPr>
            <w:r w:rsidRPr="00A95584">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A65CA8" w:rsidRPr="00A95584" w:rsidRDefault="000113A2" w:rsidP="00A45C05">
            <w:pPr>
              <w:widowControl/>
              <w:autoSpaceDE/>
              <w:autoSpaceDN/>
              <w:snapToGrid/>
              <w:spacing w:line="240" w:lineRule="auto"/>
              <w:ind w:firstLine="0"/>
              <w:jc w:val="center"/>
              <w:rPr>
                <w:rFonts w:ascii="Calibri" w:eastAsia="宋体" w:hAnsi="Calibri" w:cs="Calibri"/>
                <w:snapToGrid/>
                <w:sz w:val="20"/>
              </w:rPr>
            </w:pPr>
            <w:r w:rsidRPr="00A95584">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65CA8" w:rsidRPr="00A95584" w:rsidRDefault="000113A2" w:rsidP="00A45C05">
            <w:pPr>
              <w:widowControl/>
              <w:autoSpaceDE/>
              <w:autoSpaceDN/>
              <w:snapToGrid/>
              <w:spacing w:line="240" w:lineRule="auto"/>
              <w:ind w:firstLine="0"/>
              <w:jc w:val="center"/>
              <w:rPr>
                <w:rFonts w:ascii="Calibri" w:eastAsia="宋体" w:hAnsi="Calibri" w:cs="Calibri"/>
                <w:snapToGrid/>
                <w:sz w:val="20"/>
              </w:rPr>
            </w:pPr>
            <w:r w:rsidRPr="00A95584">
              <w:rPr>
                <w:rFonts w:ascii="Calibri" w:eastAsia="宋体" w:hAnsi="Calibri" w:cs="Calibri" w:hint="eastAsia"/>
                <w:snapToGrid/>
                <w:sz w:val="20"/>
              </w:rPr>
              <w:t>0</w:t>
            </w:r>
          </w:p>
        </w:tc>
        <w:tc>
          <w:tcPr>
            <w:tcW w:w="756"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A65CA8" w:rsidRPr="00A95584" w:rsidRDefault="00A45C05" w:rsidP="00A45C05">
            <w:pPr>
              <w:widowControl/>
              <w:autoSpaceDE/>
              <w:autoSpaceDN/>
              <w:snapToGrid/>
              <w:spacing w:line="240" w:lineRule="auto"/>
              <w:ind w:firstLine="0"/>
              <w:jc w:val="center"/>
              <w:rPr>
                <w:rFonts w:ascii="Calibri" w:eastAsia="宋体" w:hAnsi="Calibri" w:cs="Calibri"/>
                <w:snapToGrid/>
                <w:sz w:val="20"/>
              </w:rPr>
            </w:pPr>
            <w:r w:rsidRPr="00A45C05">
              <w:rPr>
                <w:rFonts w:ascii="Calibri" w:eastAsia="宋体" w:hAnsi="Calibri" w:cs="Calibri" w:hint="eastAsia"/>
                <w:snapToGrid/>
                <w:sz w:val="20"/>
              </w:rPr>
              <w:t>11</w:t>
            </w:r>
          </w:p>
        </w:tc>
      </w:tr>
      <w:tr w:rsidR="00A65CA8" w:rsidTr="00A45C05">
        <w:trPr>
          <w:jc w:val="center"/>
        </w:trPr>
        <w:tc>
          <w:tcPr>
            <w:tcW w:w="0" w:type="auto"/>
            <w:vMerge/>
            <w:tcBorders>
              <w:top w:val="nil"/>
              <w:left w:val="single" w:sz="8" w:space="0" w:color="auto"/>
              <w:bottom w:val="inset" w:sz="8" w:space="0" w:color="auto"/>
              <w:right w:val="single" w:sz="8" w:space="0" w:color="auto"/>
            </w:tcBorders>
            <w:vAlign w:val="center"/>
          </w:tcPr>
          <w:p w:rsidR="00A65CA8" w:rsidRDefault="00A65CA8">
            <w:pPr>
              <w:widowControl/>
              <w:autoSpaceDE/>
              <w:autoSpaceDN/>
              <w:snapToGrid/>
              <w:spacing w:line="240" w:lineRule="auto"/>
              <w:ind w:firstLine="0"/>
              <w:jc w:val="left"/>
              <w:rPr>
                <w:rFonts w:ascii="宋体" w:eastAsia="宋体" w:hAnsi="宋体" w:cs="宋体"/>
                <w:snapToGrid/>
                <w:sz w:val="24"/>
                <w:szCs w:val="24"/>
              </w:rPr>
            </w:pPr>
          </w:p>
        </w:tc>
        <w:tc>
          <w:tcPr>
            <w:tcW w:w="3781" w:type="dxa"/>
            <w:gridSpan w:val="2"/>
            <w:tcBorders>
              <w:top w:val="nil"/>
              <w:left w:val="nil"/>
              <w:bottom w:val="single" w:sz="8" w:space="0" w:color="auto"/>
              <w:right w:val="single" w:sz="8" w:space="0" w:color="auto"/>
            </w:tcBorders>
            <w:tcMar>
              <w:top w:w="0" w:type="dxa"/>
              <w:left w:w="57" w:type="dxa"/>
              <w:bottom w:w="0" w:type="dxa"/>
              <w:right w:w="57" w:type="dxa"/>
            </w:tcMar>
            <w:vAlign w:val="center"/>
          </w:tcPr>
          <w:p w:rsidR="00A65CA8" w:rsidRDefault="000113A2">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（二）部分公开</w:t>
            </w:r>
            <w:r>
              <w:rPr>
                <w:rFonts w:ascii="楷体" w:eastAsia="楷体" w:hAnsi="楷体" w:cs="宋体" w:hint="eastAsia"/>
                <w:snapToGrid/>
                <w:sz w:val="20"/>
              </w:rPr>
              <w:t>（区分处理的，只计这一情形，不计其他情形）</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A65CA8" w:rsidRPr="00A95584" w:rsidRDefault="00A45C05" w:rsidP="00A45C05">
            <w:pPr>
              <w:widowControl/>
              <w:autoSpaceDE/>
              <w:autoSpaceDN/>
              <w:snapToGrid/>
              <w:spacing w:line="240" w:lineRule="auto"/>
              <w:ind w:firstLine="0"/>
              <w:jc w:val="center"/>
              <w:rPr>
                <w:rFonts w:ascii="Calibri" w:eastAsia="宋体" w:hAnsi="Calibri" w:cs="Calibri"/>
                <w:snapToGrid/>
                <w:sz w:val="20"/>
              </w:rPr>
            </w:pPr>
            <w:r w:rsidRPr="00A45C05">
              <w:rPr>
                <w:rFonts w:ascii="Calibri" w:eastAsia="宋体" w:hAnsi="Calibri" w:cs="Calibri" w:hint="eastAsia"/>
                <w:snapToGrid/>
                <w:sz w:val="20"/>
              </w:rPr>
              <w:t>4</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65CA8" w:rsidRPr="00A95584" w:rsidRDefault="000113A2" w:rsidP="00A45C05">
            <w:pPr>
              <w:widowControl/>
              <w:autoSpaceDE/>
              <w:autoSpaceDN/>
              <w:snapToGrid/>
              <w:spacing w:line="240" w:lineRule="auto"/>
              <w:ind w:firstLine="0"/>
              <w:jc w:val="center"/>
              <w:rPr>
                <w:rFonts w:ascii="Calibri" w:eastAsia="宋体" w:hAnsi="Calibri" w:cs="Calibri"/>
                <w:snapToGrid/>
                <w:sz w:val="20"/>
              </w:rPr>
            </w:pPr>
            <w:r w:rsidRPr="00A45C05">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65CA8" w:rsidRPr="00A95584" w:rsidRDefault="000113A2" w:rsidP="00A45C05">
            <w:pPr>
              <w:widowControl/>
              <w:autoSpaceDE/>
              <w:autoSpaceDN/>
              <w:snapToGrid/>
              <w:spacing w:line="240" w:lineRule="auto"/>
              <w:ind w:firstLine="0"/>
              <w:jc w:val="center"/>
              <w:rPr>
                <w:rFonts w:ascii="Calibri" w:eastAsia="宋体" w:hAnsi="Calibri" w:cs="Calibri"/>
                <w:snapToGrid/>
                <w:sz w:val="20"/>
              </w:rPr>
            </w:pPr>
            <w:r w:rsidRPr="00A45C05">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A65CA8" w:rsidRPr="00A95584" w:rsidRDefault="000113A2" w:rsidP="00A45C05">
            <w:pPr>
              <w:widowControl/>
              <w:autoSpaceDE/>
              <w:autoSpaceDN/>
              <w:snapToGrid/>
              <w:spacing w:line="240" w:lineRule="auto"/>
              <w:ind w:firstLine="0"/>
              <w:jc w:val="center"/>
              <w:rPr>
                <w:rFonts w:ascii="Calibri" w:eastAsia="宋体" w:hAnsi="Calibri" w:cs="Calibri"/>
                <w:snapToGrid/>
                <w:sz w:val="20"/>
              </w:rPr>
            </w:pPr>
            <w:r w:rsidRPr="00A45C05">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A65CA8" w:rsidRPr="00A95584" w:rsidRDefault="000113A2" w:rsidP="00A45C05">
            <w:pPr>
              <w:widowControl/>
              <w:autoSpaceDE/>
              <w:autoSpaceDN/>
              <w:snapToGrid/>
              <w:spacing w:line="240" w:lineRule="auto"/>
              <w:ind w:firstLine="0"/>
              <w:jc w:val="center"/>
              <w:rPr>
                <w:rFonts w:ascii="Calibri" w:eastAsia="宋体" w:hAnsi="Calibri" w:cs="Calibri"/>
                <w:snapToGrid/>
                <w:sz w:val="20"/>
              </w:rPr>
            </w:pPr>
            <w:r w:rsidRPr="00A45C05">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65CA8" w:rsidRPr="00A95584" w:rsidRDefault="000113A2" w:rsidP="00A45C05">
            <w:pPr>
              <w:widowControl/>
              <w:autoSpaceDE/>
              <w:autoSpaceDN/>
              <w:snapToGrid/>
              <w:spacing w:line="240" w:lineRule="auto"/>
              <w:ind w:firstLine="0"/>
              <w:jc w:val="center"/>
              <w:rPr>
                <w:rFonts w:ascii="Calibri" w:eastAsia="宋体" w:hAnsi="Calibri" w:cs="Calibri"/>
                <w:snapToGrid/>
                <w:sz w:val="20"/>
              </w:rPr>
            </w:pPr>
            <w:r w:rsidRPr="00A45C05">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A65CA8" w:rsidRPr="00A95584" w:rsidRDefault="00A45C05" w:rsidP="00A45C05">
            <w:pPr>
              <w:widowControl/>
              <w:autoSpaceDE/>
              <w:autoSpaceDN/>
              <w:snapToGrid/>
              <w:spacing w:line="240" w:lineRule="auto"/>
              <w:ind w:firstLine="0"/>
              <w:jc w:val="center"/>
              <w:rPr>
                <w:rFonts w:ascii="Calibri" w:eastAsia="宋体" w:hAnsi="Calibri" w:cs="Calibri"/>
                <w:snapToGrid/>
                <w:sz w:val="20"/>
              </w:rPr>
            </w:pPr>
            <w:r w:rsidRPr="00A95584">
              <w:rPr>
                <w:rFonts w:ascii="Calibri" w:eastAsia="宋体" w:hAnsi="Calibri" w:cs="Calibri" w:hint="eastAsia"/>
                <w:snapToGrid/>
                <w:sz w:val="20"/>
              </w:rPr>
              <w:t>4</w:t>
            </w:r>
          </w:p>
        </w:tc>
      </w:tr>
      <w:tr w:rsidR="00A65CA8" w:rsidTr="00A45C05">
        <w:trPr>
          <w:jc w:val="center"/>
        </w:trPr>
        <w:tc>
          <w:tcPr>
            <w:tcW w:w="0" w:type="auto"/>
            <w:vMerge/>
            <w:tcBorders>
              <w:top w:val="nil"/>
              <w:left w:val="single" w:sz="8" w:space="0" w:color="auto"/>
              <w:bottom w:val="inset" w:sz="8" w:space="0" w:color="auto"/>
              <w:right w:val="single" w:sz="8" w:space="0" w:color="auto"/>
            </w:tcBorders>
            <w:vAlign w:val="center"/>
          </w:tcPr>
          <w:p w:rsidR="00A65CA8" w:rsidRDefault="00A65CA8">
            <w:pPr>
              <w:widowControl/>
              <w:autoSpaceDE/>
              <w:autoSpaceDN/>
              <w:snapToGrid/>
              <w:spacing w:line="240" w:lineRule="auto"/>
              <w:ind w:firstLine="0"/>
              <w:jc w:val="left"/>
              <w:rPr>
                <w:rFonts w:ascii="宋体" w:eastAsia="宋体" w:hAnsi="宋体" w:cs="宋体"/>
                <w:snapToGrid/>
                <w:sz w:val="24"/>
                <w:szCs w:val="24"/>
              </w:rPr>
            </w:pPr>
          </w:p>
        </w:tc>
        <w:tc>
          <w:tcPr>
            <w:tcW w:w="943" w:type="dxa"/>
            <w:vMerge w:val="restart"/>
            <w:tcBorders>
              <w:top w:val="nil"/>
              <w:left w:val="nil"/>
              <w:bottom w:val="inset" w:sz="8" w:space="0" w:color="auto"/>
              <w:right w:val="single" w:sz="8" w:space="0" w:color="auto"/>
            </w:tcBorders>
            <w:tcMar>
              <w:top w:w="0" w:type="dxa"/>
              <w:left w:w="57" w:type="dxa"/>
              <w:bottom w:w="0" w:type="dxa"/>
              <w:right w:w="57" w:type="dxa"/>
            </w:tcMar>
            <w:vAlign w:val="center"/>
          </w:tcPr>
          <w:p w:rsidR="00A65CA8" w:rsidRDefault="000113A2">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（三）不予公开</w:t>
            </w: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A65CA8" w:rsidRDefault="000113A2">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1.属于国家秘密</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A65CA8" w:rsidRPr="00A95584" w:rsidRDefault="000113A2" w:rsidP="00A45C05">
            <w:pPr>
              <w:widowControl/>
              <w:autoSpaceDE/>
              <w:autoSpaceDN/>
              <w:snapToGrid/>
              <w:spacing w:line="240" w:lineRule="auto"/>
              <w:ind w:firstLine="0"/>
              <w:jc w:val="center"/>
              <w:rPr>
                <w:rFonts w:ascii="Calibri" w:eastAsia="宋体" w:hAnsi="Calibri" w:cs="Calibri"/>
                <w:snapToGrid/>
                <w:sz w:val="20"/>
              </w:rPr>
            </w:pPr>
            <w:r w:rsidRPr="00A95584">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65CA8" w:rsidRPr="00A95584" w:rsidRDefault="000113A2" w:rsidP="00A45C05">
            <w:pPr>
              <w:widowControl/>
              <w:autoSpaceDE/>
              <w:autoSpaceDN/>
              <w:snapToGrid/>
              <w:spacing w:line="240" w:lineRule="auto"/>
              <w:ind w:firstLine="0"/>
              <w:jc w:val="center"/>
              <w:rPr>
                <w:rFonts w:ascii="Calibri" w:eastAsia="宋体" w:hAnsi="Calibri" w:cs="Calibri"/>
                <w:snapToGrid/>
                <w:sz w:val="20"/>
              </w:rPr>
            </w:pPr>
            <w:r w:rsidRPr="00A95584">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65CA8" w:rsidRPr="00A95584" w:rsidRDefault="000113A2" w:rsidP="00A45C05">
            <w:pPr>
              <w:widowControl/>
              <w:autoSpaceDE/>
              <w:autoSpaceDN/>
              <w:snapToGrid/>
              <w:spacing w:line="240" w:lineRule="auto"/>
              <w:ind w:firstLine="0"/>
              <w:jc w:val="center"/>
              <w:rPr>
                <w:rFonts w:ascii="Calibri" w:eastAsia="宋体" w:hAnsi="Calibri" w:cs="Calibri"/>
                <w:snapToGrid/>
                <w:sz w:val="20"/>
              </w:rPr>
            </w:pPr>
            <w:r w:rsidRPr="00A95584">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A65CA8" w:rsidRPr="00A95584" w:rsidRDefault="000113A2" w:rsidP="00A45C05">
            <w:pPr>
              <w:widowControl/>
              <w:autoSpaceDE/>
              <w:autoSpaceDN/>
              <w:snapToGrid/>
              <w:spacing w:line="240" w:lineRule="auto"/>
              <w:ind w:firstLine="0"/>
              <w:jc w:val="center"/>
              <w:rPr>
                <w:rFonts w:ascii="Calibri" w:eastAsia="宋体" w:hAnsi="Calibri" w:cs="Calibri"/>
                <w:snapToGrid/>
                <w:sz w:val="20"/>
              </w:rPr>
            </w:pPr>
            <w:r w:rsidRPr="00A95584">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A65CA8" w:rsidRPr="00A95584" w:rsidRDefault="000113A2" w:rsidP="00A45C05">
            <w:pPr>
              <w:widowControl/>
              <w:autoSpaceDE/>
              <w:autoSpaceDN/>
              <w:snapToGrid/>
              <w:spacing w:line="240" w:lineRule="auto"/>
              <w:ind w:firstLine="0"/>
              <w:jc w:val="center"/>
              <w:rPr>
                <w:rFonts w:ascii="Calibri" w:eastAsia="宋体" w:hAnsi="Calibri" w:cs="Calibri"/>
                <w:snapToGrid/>
                <w:sz w:val="20"/>
              </w:rPr>
            </w:pPr>
            <w:r w:rsidRPr="00A95584">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65CA8" w:rsidRPr="00A95584" w:rsidRDefault="000113A2" w:rsidP="00A45C05">
            <w:pPr>
              <w:widowControl/>
              <w:autoSpaceDE/>
              <w:autoSpaceDN/>
              <w:snapToGrid/>
              <w:spacing w:line="240" w:lineRule="auto"/>
              <w:ind w:firstLine="0"/>
              <w:jc w:val="center"/>
              <w:rPr>
                <w:rFonts w:ascii="Calibri" w:eastAsia="宋体" w:hAnsi="Calibri" w:cs="Calibri"/>
                <w:snapToGrid/>
                <w:sz w:val="20"/>
              </w:rPr>
            </w:pPr>
            <w:r w:rsidRPr="00A95584">
              <w:rPr>
                <w:rFonts w:ascii="Calibri" w:eastAsia="宋体" w:hAnsi="Calibri" w:cs="Calibri" w:hint="eastAsia"/>
                <w:snapToGrid/>
                <w:sz w:val="20"/>
              </w:rPr>
              <w:t>0</w:t>
            </w:r>
          </w:p>
        </w:tc>
        <w:tc>
          <w:tcPr>
            <w:tcW w:w="756"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A65CA8" w:rsidRPr="00A95584" w:rsidRDefault="000113A2" w:rsidP="00A45C05">
            <w:pPr>
              <w:widowControl/>
              <w:autoSpaceDE/>
              <w:autoSpaceDN/>
              <w:snapToGrid/>
              <w:spacing w:line="240" w:lineRule="auto"/>
              <w:ind w:firstLine="0"/>
              <w:jc w:val="center"/>
              <w:rPr>
                <w:rFonts w:ascii="Calibri" w:eastAsia="宋体" w:hAnsi="Calibri" w:cs="Calibri"/>
                <w:snapToGrid/>
                <w:sz w:val="20"/>
              </w:rPr>
            </w:pPr>
            <w:r w:rsidRPr="00A95584">
              <w:rPr>
                <w:rFonts w:ascii="Calibri" w:eastAsia="宋体" w:hAnsi="Calibri" w:cs="Calibri" w:hint="eastAsia"/>
                <w:snapToGrid/>
                <w:sz w:val="20"/>
              </w:rPr>
              <w:t>0</w:t>
            </w:r>
          </w:p>
        </w:tc>
      </w:tr>
      <w:tr w:rsidR="00A65CA8" w:rsidTr="00A45C05">
        <w:trPr>
          <w:jc w:val="center"/>
        </w:trPr>
        <w:tc>
          <w:tcPr>
            <w:tcW w:w="0" w:type="auto"/>
            <w:vMerge/>
            <w:tcBorders>
              <w:top w:val="nil"/>
              <w:left w:val="single" w:sz="8" w:space="0" w:color="auto"/>
              <w:bottom w:val="inset" w:sz="8" w:space="0" w:color="auto"/>
              <w:right w:val="single" w:sz="8" w:space="0" w:color="auto"/>
            </w:tcBorders>
            <w:vAlign w:val="center"/>
          </w:tcPr>
          <w:p w:rsidR="00A65CA8" w:rsidRDefault="00A65CA8">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rsidR="00A65CA8" w:rsidRDefault="00A65CA8">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A65CA8" w:rsidRDefault="000113A2">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2.其他法律行政法规禁止公开</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A65CA8" w:rsidRPr="00A95584" w:rsidRDefault="000113A2" w:rsidP="00A45C05">
            <w:pPr>
              <w:widowControl/>
              <w:autoSpaceDE/>
              <w:autoSpaceDN/>
              <w:snapToGrid/>
              <w:spacing w:line="240" w:lineRule="auto"/>
              <w:ind w:firstLine="0"/>
              <w:jc w:val="center"/>
              <w:rPr>
                <w:rFonts w:ascii="Calibri" w:eastAsia="宋体" w:hAnsi="Calibri" w:cs="Calibri"/>
                <w:snapToGrid/>
                <w:sz w:val="20"/>
              </w:rPr>
            </w:pPr>
            <w:r w:rsidRPr="00A95584">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65CA8" w:rsidRPr="00A95584" w:rsidRDefault="000113A2" w:rsidP="00A45C05">
            <w:pPr>
              <w:widowControl/>
              <w:autoSpaceDE/>
              <w:autoSpaceDN/>
              <w:snapToGrid/>
              <w:spacing w:line="240" w:lineRule="auto"/>
              <w:ind w:firstLine="0"/>
              <w:jc w:val="center"/>
              <w:rPr>
                <w:rFonts w:ascii="Calibri" w:eastAsia="宋体" w:hAnsi="Calibri" w:cs="Calibri"/>
                <w:snapToGrid/>
                <w:sz w:val="20"/>
              </w:rPr>
            </w:pPr>
            <w:r w:rsidRPr="00A95584">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65CA8" w:rsidRPr="00A95584" w:rsidRDefault="000113A2" w:rsidP="00A45C05">
            <w:pPr>
              <w:widowControl/>
              <w:autoSpaceDE/>
              <w:autoSpaceDN/>
              <w:snapToGrid/>
              <w:spacing w:line="240" w:lineRule="auto"/>
              <w:ind w:firstLine="0"/>
              <w:jc w:val="center"/>
              <w:rPr>
                <w:rFonts w:ascii="Calibri" w:eastAsia="宋体" w:hAnsi="Calibri" w:cs="Calibri"/>
                <w:snapToGrid/>
                <w:sz w:val="20"/>
              </w:rPr>
            </w:pPr>
            <w:r w:rsidRPr="00A95584">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A65CA8" w:rsidRPr="00A95584" w:rsidRDefault="000113A2" w:rsidP="00A45C05">
            <w:pPr>
              <w:widowControl/>
              <w:autoSpaceDE/>
              <w:autoSpaceDN/>
              <w:snapToGrid/>
              <w:spacing w:line="240" w:lineRule="auto"/>
              <w:ind w:firstLine="0"/>
              <w:jc w:val="center"/>
              <w:rPr>
                <w:rFonts w:ascii="Calibri" w:eastAsia="宋体" w:hAnsi="Calibri" w:cs="Calibri"/>
                <w:snapToGrid/>
                <w:sz w:val="20"/>
              </w:rPr>
            </w:pPr>
            <w:r w:rsidRPr="00A95584">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A65CA8" w:rsidRPr="00A95584" w:rsidRDefault="000113A2" w:rsidP="00A45C05">
            <w:pPr>
              <w:widowControl/>
              <w:autoSpaceDE/>
              <w:autoSpaceDN/>
              <w:snapToGrid/>
              <w:spacing w:line="240" w:lineRule="auto"/>
              <w:ind w:firstLine="0"/>
              <w:jc w:val="center"/>
              <w:rPr>
                <w:rFonts w:ascii="Calibri" w:eastAsia="宋体" w:hAnsi="Calibri" w:cs="Calibri"/>
                <w:snapToGrid/>
                <w:sz w:val="20"/>
              </w:rPr>
            </w:pPr>
            <w:r w:rsidRPr="00A45C05">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65CA8" w:rsidRPr="00A95584" w:rsidRDefault="000113A2" w:rsidP="00A45C05">
            <w:pPr>
              <w:widowControl/>
              <w:autoSpaceDE/>
              <w:autoSpaceDN/>
              <w:snapToGrid/>
              <w:spacing w:line="240" w:lineRule="auto"/>
              <w:ind w:firstLine="0"/>
              <w:jc w:val="center"/>
              <w:rPr>
                <w:rFonts w:ascii="Calibri" w:eastAsia="宋体" w:hAnsi="Calibri" w:cs="Calibri"/>
                <w:snapToGrid/>
                <w:sz w:val="20"/>
              </w:rPr>
            </w:pPr>
            <w:r w:rsidRPr="00A95584">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A65CA8" w:rsidRPr="00A95584" w:rsidRDefault="000113A2" w:rsidP="00A45C05">
            <w:pPr>
              <w:widowControl/>
              <w:autoSpaceDE/>
              <w:autoSpaceDN/>
              <w:snapToGrid/>
              <w:spacing w:line="240" w:lineRule="auto"/>
              <w:ind w:firstLine="0"/>
              <w:jc w:val="center"/>
              <w:rPr>
                <w:rFonts w:ascii="Calibri" w:eastAsia="宋体" w:hAnsi="Calibri" w:cs="Calibri"/>
                <w:snapToGrid/>
                <w:sz w:val="20"/>
              </w:rPr>
            </w:pPr>
            <w:r w:rsidRPr="00A95584">
              <w:rPr>
                <w:rFonts w:ascii="Calibri" w:eastAsia="宋体" w:hAnsi="Calibri" w:cs="Calibri" w:hint="eastAsia"/>
                <w:snapToGrid/>
                <w:sz w:val="20"/>
              </w:rPr>
              <w:t>0</w:t>
            </w:r>
          </w:p>
        </w:tc>
      </w:tr>
      <w:tr w:rsidR="00A65CA8" w:rsidTr="00A45C05">
        <w:trPr>
          <w:trHeight w:val="300"/>
          <w:jc w:val="center"/>
        </w:trPr>
        <w:tc>
          <w:tcPr>
            <w:tcW w:w="0" w:type="auto"/>
            <w:vMerge/>
            <w:tcBorders>
              <w:top w:val="nil"/>
              <w:left w:val="single" w:sz="8" w:space="0" w:color="auto"/>
              <w:bottom w:val="inset" w:sz="8" w:space="0" w:color="auto"/>
              <w:right w:val="single" w:sz="8" w:space="0" w:color="auto"/>
            </w:tcBorders>
            <w:vAlign w:val="center"/>
          </w:tcPr>
          <w:p w:rsidR="00A65CA8" w:rsidRDefault="00A65CA8">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rsidR="00A65CA8" w:rsidRDefault="00A65CA8">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A65CA8" w:rsidRDefault="000113A2">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3.危及“三安全一稳定”</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A65CA8" w:rsidRPr="00A95584" w:rsidRDefault="000113A2" w:rsidP="00A45C05">
            <w:pPr>
              <w:widowControl/>
              <w:autoSpaceDE/>
              <w:autoSpaceDN/>
              <w:snapToGrid/>
              <w:spacing w:line="240" w:lineRule="auto"/>
              <w:ind w:firstLine="0"/>
              <w:jc w:val="center"/>
              <w:rPr>
                <w:rFonts w:ascii="Calibri" w:eastAsia="宋体" w:hAnsi="Calibri" w:cs="Calibri"/>
                <w:snapToGrid/>
                <w:sz w:val="20"/>
              </w:rPr>
            </w:pPr>
            <w:r w:rsidRPr="00A95584">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65CA8" w:rsidRPr="00A95584" w:rsidRDefault="000113A2" w:rsidP="00A45C05">
            <w:pPr>
              <w:widowControl/>
              <w:autoSpaceDE/>
              <w:autoSpaceDN/>
              <w:snapToGrid/>
              <w:spacing w:line="240" w:lineRule="auto"/>
              <w:ind w:firstLine="0"/>
              <w:jc w:val="center"/>
              <w:rPr>
                <w:rFonts w:ascii="Calibri" w:eastAsia="宋体" w:hAnsi="Calibri" w:cs="Calibri"/>
                <w:snapToGrid/>
                <w:sz w:val="20"/>
              </w:rPr>
            </w:pPr>
            <w:r w:rsidRPr="00A95584">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65CA8" w:rsidRPr="00A95584" w:rsidRDefault="000113A2" w:rsidP="00A45C05">
            <w:pPr>
              <w:widowControl/>
              <w:autoSpaceDE/>
              <w:autoSpaceDN/>
              <w:snapToGrid/>
              <w:spacing w:line="240" w:lineRule="auto"/>
              <w:ind w:firstLine="0"/>
              <w:jc w:val="center"/>
              <w:rPr>
                <w:rFonts w:ascii="Calibri" w:eastAsia="宋体" w:hAnsi="Calibri" w:cs="Calibri"/>
                <w:snapToGrid/>
                <w:sz w:val="20"/>
              </w:rPr>
            </w:pPr>
            <w:r w:rsidRPr="00A95584">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A65CA8" w:rsidRPr="00A95584" w:rsidRDefault="000113A2" w:rsidP="00A45C05">
            <w:pPr>
              <w:widowControl/>
              <w:autoSpaceDE/>
              <w:autoSpaceDN/>
              <w:snapToGrid/>
              <w:spacing w:line="240" w:lineRule="auto"/>
              <w:ind w:firstLine="0"/>
              <w:jc w:val="center"/>
              <w:rPr>
                <w:rFonts w:ascii="Calibri" w:eastAsia="宋体" w:hAnsi="Calibri" w:cs="Calibri"/>
                <w:snapToGrid/>
                <w:sz w:val="20"/>
              </w:rPr>
            </w:pPr>
            <w:r w:rsidRPr="00A45C05">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A65CA8" w:rsidRPr="00A95584" w:rsidRDefault="000113A2" w:rsidP="00A45C05">
            <w:pPr>
              <w:widowControl/>
              <w:autoSpaceDE/>
              <w:autoSpaceDN/>
              <w:snapToGrid/>
              <w:spacing w:line="240" w:lineRule="auto"/>
              <w:ind w:firstLine="0"/>
              <w:jc w:val="center"/>
              <w:rPr>
                <w:rFonts w:ascii="Calibri" w:eastAsia="宋体" w:hAnsi="Calibri" w:cs="Calibri"/>
                <w:snapToGrid/>
                <w:sz w:val="20"/>
              </w:rPr>
            </w:pPr>
            <w:r w:rsidRPr="00A95584">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65CA8" w:rsidRPr="00A95584" w:rsidRDefault="000113A2" w:rsidP="00A45C05">
            <w:pPr>
              <w:widowControl/>
              <w:autoSpaceDE/>
              <w:autoSpaceDN/>
              <w:snapToGrid/>
              <w:spacing w:line="240" w:lineRule="auto"/>
              <w:ind w:firstLine="0"/>
              <w:jc w:val="center"/>
              <w:rPr>
                <w:rFonts w:ascii="Calibri" w:eastAsia="宋体" w:hAnsi="Calibri" w:cs="Calibri"/>
                <w:snapToGrid/>
                <w:sz w:val="20"/>
              </w:rPr>
            </w:pPr>
            <w:r w:rsidRPr="00A95584">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A65CA8" w:rsidRPr="00A95584" w:rsidRDefault="000113A2" w:rsidP="00A45C05">
            <w:pPr>
              <w:widowControl/>
              <w:autoSpaceDE/>
              <w:autoSpaceDN/>
              <w:snapToGrid/>
              <w:spacing w:line="240" w:lineRule="auto"/>
              <w:ind w:firstLine="0"/>
              <w:jc w:val="center"/>
              <w:rPr>
                <w:rFonts w:ascii="Calibri" w:eastAsia="宋体" w:hAnsi="Calibri" w:cs="Calibri"/>
                <w:snapToGrid/>
                <w:sz w:val="20"/>
              </w:rPr>
            </w:pPr>
            <w:r w:rsidRPr="00A95584">
              <w:rPr>
                <w:rFonts w:ascii="Calibri" w:eastAsia="宋体" w:hAnsi="Calibri" w:cs="Calibri" w:hint="eastAsia"/>
                <w:snapToGrid/>
                <w:sz w:val="20"/>
              </w:rPr>
              <w:t>0</w:t>
            </w:r>
          </w:p>
        </w:tc>
      </w:tr>
      <w:tr w:rsidR="00A65CA8" w:rsidTr="00A45C05">
        <w:trPr>
          <w:jc w:val="center"/>
        </w:trPr>
        <w:tc>
          <w:tcPr>
            <w:tcW w:w="0" w:type="auto"/>
            <w:vMerge/>
            <w:tcBorders>
              <w:top w:val="nil"/>
              <w:left w:val="single" w:sz="8" w:space="0" w:color="auto"/>
              <w:bottom w:val="inset" w:sz="8" w:space="0" w:color="auto"/>
              <w:right w:val="single" w:sz="8" w:space="0" w:color="auto"/>
            </w:tcBorders>
            <w:vAlign w:val="center"/>
          </w:tcPr>
          <w:p w:rsidR="00A65CA8" w:rsidRDefault="00A65CA8">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rsidR="00A65CA8" w:rsidRDefault="00A65CA8">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A65CA8" w:rsidRDefault="000113A2">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4.保护第三方合法权益</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A65CA8" w:rsidRPr="00A95584" w:rsidRDefault="000113A2" w:rsidP="00A45C05">
            <w:pPr>
              <w:widowControl/>
              <w:autoSpaceDE/>
              <w:autoSpaceDN/>
              <w:snapToGrid/>
              <w:spacing w:line="240" w:lineRule="auto"/>
              <w:ind w:firstLine="0"/>
              <w:jc w:val="center"/>
              <w:rPr>
                <w:rFonts w:ascii="Calibri" w:eastAsia="宋体" w:hAnsi="Calibri" w:cs="Calibri"/>
                <w:snapToGrid/>
                <w:sz w:val="20"/>
              </w:rPr>
            </w:pPr>
            <w:r w:rsidRPr="00A95584">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65CA8" w:rsidRPr="00A95584" w:rsidRDefault="000113A2" w:rsidP="00A45C05">
            <w:pPr>
              <w:widowControl/>
              <w:autoSpaceDE/>
              <w:autoSpaceDN/>
              <w:snapToGrid/>
              <w:spacing w:line="240" w:lineRule="auto"/>
              <w:ind w:firstLine="0"/>
              <w:jc w:val="center"/>
              <w:rPr>
                <w:rFonts w:ascii="Calibri" w:eastAsia="宋体" w:hAnsi="Calibri" w:cs="Calibri"/>
                <w:snapToGrid/>
                <w:sz w:val="20"/>
              </w:rPr>
            </w:pPr>
            <w:r w:rsidRPr="00A95584">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65CA8" w:rsidRPr="00A95584" w:rsidRDefault="000113A2" w:rsidP="00A45C05">
            <w:pPr>
              <w:widowControl/>
              <w:autoSpaceDE/>
              <w:autoSpaceDN/>
              <w:snapToGrid/>
              <w:spacing w:line="240" w:lineRule="auto"/>
              <w:ind w:firstLine="0"/>
              <w:jc w:val="center"/>
              <w:rPr>
                <w:rFonts w:ascii="Calibri" w:eastAsia="宋体" w:hAnsi="Calibri" w:cs="Calibri"/>
                <w:snapToGrid/>
                <w:sz w:val="20"/>
              </w:rPr>
            </w:pPr>
            <w:r w:rsidRPr="00A95584">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A65CA8" w:rsidRPr="00A95584" w:rsidRDefault="000113A2" w:rsidP="00A45C05">
            <w:pPr>
              <w:widowControl/>
              <w:autoSpaceDE/>
              <w:autoSpaceDN/>
              <w:snapToGrid/>
              <w:spacing w:line="240" w:lineRule="auto"/>
              <w:ind w:firstLine="0"/>
              <w:jc w:val="center"/>
              <w:rPr>
                <w:rFonts w:ascii="Calibri" w:eastAsia="宋体" w:hAnsi="Calibri" w:cs="Calibri"/>
                <w:snapToGrid/>
                <w:sz w:val="20"/>
              </w:rPr>
            </w:pPr>
            <w:r w:rsidRPr="00A95584">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A65CA8" w:rsidRPr="00A95584" w:rsidRDefault="000113A2" w:rsidP="00A45C05">
            <w:pPr>
              <w:widowControl/>
              <w:autoSpaceDE/>
              <w:autoSpaceDN/>
              <w:snapToGrid/>
              <w:spacing w:line="240" w:lineRule="auto"/>
              <w:ind w:firstLine="0"/>
              <w:jc w:val="center"/>
              <w:rPr>
                <w:rFonts w:ascii="Calibri" w:eastAsia="宋体" w:hAnsi="Calibri" w:cs="Calibri"/>
                <w:snapToGrid/>
                <w:sz w:val="20"/>
              </w:rPr>
            </w:pPr>
            <w:r w:rsidRPr="00A95584">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65CA8" w:rsidRPr="00A95584" w:rsidRDefault="000113A2" w:rsidP="00A45C05">
            <w:pPr>
              <w:widowControl/>
              <w:autoSpaceDE/>
              <w:autoSpaceDN/>
              <w:snapToGrid/>
              <w:spacing w:line="240" w:lineRule="auto"/>
              <w:ind w:firstLine="0"/>
              <w:jc w:val="center"/>
              <w:rPr>
                <w:rFonts w:ascii="Calibri" w:eastAsia="宋体" w:hAnsi="Calibri" w:cs="Calibri"/>
                <w:snapToGrid/>
                <w:sz w:val="20"/>
              </w:rPr>
            </w:pPr>
            <w:r w:rsidRPr="00A95584">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A65CA8" w:rsidRPr="00A95584" w:rsidRDefault="000113A2" w:rsidP="00A45C05">
            <w:pPr>
              <w:widowControl/>
              <w:autoSpaceDE/>
              <w:autoSpaceDN/>
              <w:snapToGrid/>
              <w:spacing w:line="240" w:lineRule="auto"/>
              <w:ind w:firstLine="0"/>
              <w:jc w:val="center"/>
              <w:rPr>
                <w:rFonts w:ascii="Calibri" w:eastAsia="宋体" w:hAnsi="Calibri" w:cs="Calibri"/>
                <w:snapToGrid/>
                <w:sz w:val="20"/>
              </w:rPr>
            </w:pPr>
            <w:r w:rsidRPr="00A95584">
              <w:rPr>
                <w:rFonts w:ascii="Calibri" w:eastAsia="宋体" w:hAnsi="Calibri" w:cs="Calibri" w:hint="eastAsia"/>
                <w:snapToGrid/>
                <w:sz w:val="20"/>
              </w:rPr>
              <w:t>0</w:t>
            </w:r>
          </w:p>
        </w:tc>
      </w:tr>
      <w:tr w:rsidR="00A65CA8" w:rsidTr="00A45C05">
        <w:trPr>
          <w:jc w:val="center"/>
        </w:trPr>
        <w:tc>
          <w:tcPr>
            <w:tcW w:w="0" w:type="auto"/>
            <w:vMerge/>
            <w:tcBorders>
              <w:top w:val="nil"/>
              <w:left w:val="single" w:sz="8" w:space="0" w:color="auto"/>
              <w:bottom w:val="inset" w:sz="8" w:space="0" w:color="auto"/>
              <w:right w:val="single" w:sz="8" w:space="0" w:color="auto"/>
            </w:tcBorders>
            <w:vAlign w:val="center"/>
          </w:tcPr>
          <w:p w:rsidR="00A65CA8" w:rsidRDefault="00A65CA8">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rsidR="00A65CA8" w:rsidRDefault="00A65CA8">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A65CA8" w:rsidRDefault="000113A2">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5.属于三类内部事务信息</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A65CA8" w:rsidRPr="00A95584" w:rsidRDefault="000113A2" w:rsidP="00A45C05">
            <w:pPr>
              <w:widowControl/>
              <w:autoSpaceDE/>
              <w:autoSpaceDN/>
              <w:snapToGrid/>
              <w:spacing w:line="240" w:lineRule="auto"/>
              <w:ind w:firstLine="0"/>
              <w:jc w:val="center"/>
              <w:rPr>
                <w:rFonts w:ascii="Calibri" w:eastAsia="宋体" w:hAnsi="Calibri" w:cs="Calibri"/>
                <w:snapToGrid/>
                <w:sz w:val="20"/>
              </w:rPr>
            </w:pPr>
            <w:r w:rsidRPr="00A95584">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65CA8" w:rsidRPr="00A95584" w:rsidRDefault="000113A2" w:rsidP="00A45C05">
            <w:pPr>
              <w:widowControl/>
              <w:autoSpaceDE/>
              <w:autoSpaceDN/>
              <w:snapToGrid/>
              <w:spacing w:line="240" w:lineRule="auto"/>
              <w:ind w:firstLine="0"/>
              <w:jc w:val="center"/>
              <w:rPr>
                <w:rFonts w:ascii="Calibri" w:eastAsia="宋体" w:hAnsi="Calibri" w:cs="Calibri"/>
                <w:snapToGrid/>
                <w:sz w:val="20"/>
              </w:rPr>
            </w:pPr>
            <w:r w:rsidRPr="00A95584">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65CA8" w:rsidRPr="00A95584" w:rsidRDefault="000113A2" w:rsidP="00A45C05">
            <w:pPr>
              <w:widowControl/>
              <w:autoSpaceDE/>
              <w:autoSpaceDN/>
              <w:snapToGrid/>
              <w:spacing w:line="240" w:lineRule="auto"/>
              <w:ind w:firstLine="0"/>
              <w:jc w:val="center"/>
              <w:rPr>
                <w:rFonts w:ascii="Calibri" w:eastAsia="宋体" w:hAnsi="Calibri" w:cs="Calibri"/>
                <w:snapToGrid/>
                <w:sz w:val="20"/>
              </w:rPr>
            </w:pPr>
            <w:r w:rsidRPr="00A95584">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A65CA8" w:rsidRPr="00A95584" w:rsidRDefault="000113A2" w:rsidP="00A45C05">
            <w:pPr>
              <w:widowControl/>
              <w:autoSpaceDE/>
              <w:autoSpaceDN/>
              <w:snapToGrid/>
              <w:spacing w:line="240" w:lineRule="auto"/>
              <w:ind w:firstLine="0"/>
              <w:jc w:val="center"/>
              <w:rPr>
                <w:rFonts w:ascii="Calibri" w:eastAsia="宋体" w:hAnsi="Calibri" w:cs="Calibri"/>
                <w:snapToGrid/>
                <w:sz w:val="20"/>
              </w:rPr>
            </w:pPr>
            <w:r w:rsidRPr="00A95584">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A65CA8" w:rsidRPr="00A95584" w:rsidRDefault="000113A2" w:rsidP="00A45C05">
            <w:pPr>
              <w:widowControl/>
              <w:autoSpaceDE/>
              <w:autoSpaceDN/>
              <w:snapToGrid/>
              <w:spacing w:line="240" w:lineRule="auto"/>
              <w:ind w:firstLine="0"/>
              <w:jc w:val="center"/>
              <w:rPr>
                <w:rFonts w:ascii="Calibri" w:eastAsia="宋体" w:hAnsi="Calibri" w:cs="Calibri"/>
                <w:snapToGrid/>
                <w:sz w:val="20"/>
              </w:rPr>
            </w:pPr>
            <w:r w:rsidRPr="00A95584">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65CA8" w:rsidRPr="00A95584" w:rsidRDefault="000113A2" w:rsidP="00A45C05">
            <w:pPr>
              <w:widowControl/>
              <w:autoSpaceDE/>
              <w:autoSpaceDN/>
              <w:snapToGrid/>
              <w:spacing w:line="240" w:lineRule="auto"/>
              <w:ind w:firstLine="0"/>
              <w:jc w:val="center"/>
              <w:rPr>
                <w:rFonts w:ascii="Calibri" w:eastAsia="宋体" w:hAnsi="Calibri" w:cs="Calibri"/>
                <w:snapToGrid/>
                <w:sz w:val="20"/>
              </w:rPr>
            </w:pPr>
            <w:r w:rsidRPr="00A95584">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A65CA8" w:rsidRPr="00A95584" w:rsidRDefault="000113A2" w:rsidP="00A45C05">
            <w:pPr>
              <w:widowControl/>
              <w:autoSpaceDE/>
              <w:autoSpaceDN/>
              <w:snapToGrid/>
              <w:spacing w:line="240" w:lineRule="auto"/>
              <w:ind w:firstLine="0"/>
              <w:jc w:val="center"/>
              <w:rPr>
                <w:rFonts w:ascii="Calibri" w:eastAsia="宋体" w:hAnsi="Calibri" w:cs="Calibri"/>
                <w:snapToGrid/>
                <w:sz w:val="20"/>
              </w:rPr>
            </w:pPr>
            <w:r w:rsidRPr="00A95584">
              <w:rPr>
                <w:rFonts w:ascii="Calibri" w:eastAsia="宋体" w:hAnsi="Calibri" w:cs="Calibri" w:hint="eastAsia"/>
                <w:snapToGrid/>
                <w:sz w:val="20"/>
              </w:rPr>
              <w:t>0</w:t>
            </w:r>
          </w:p>
        </w:tc>
      </w:tr>
      <w:tr w:rsidR="00A65CA8" w:rsidTr="00A45C05">
        <w:trPr>
          <w:jc w:val="center"/>
        </w:trPr>
        <w:tc>
          <w:tcPr>
            <w:tcW w:w="0" w:type="auto"/>
            <w:vMerge/>
            <w:tcBorders>
              <w:top w:val="nil"/>
              <w:left w:val="single" w:sz="8" w:space="0" w:color="auto"/>
              <w:bottom w:val="inset" w:sz="8" w:space="0" w:color="auto"/>
              <w:right w:val="single" w:sz="8" w:space="0" w:color="auto"/>
            </w:tcBorders>
            <w:vAlign w:val="center"/>
          </w:tcPr>
          <w:p w:rsidR="00A65CA8" w:rsidRDefault="00A65CA8">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rsidR="00A65CA8" w:rsidRDefault="00A65CA8">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A65CA8" w:rsidRDefault="000113A2">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6.属于四类过程性信息</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A65CA8" w:rsidRPr="00A95584" w:rsidRDefault="000113A2" w:rsidP="00A45C05">
            <w:pPr>
              <w:widowControl/>
              <w:autoSpaceDE/>
              <w:autoSpaceDN/>
              <w:snapToGrid/>
              <w:spacing w:line="240" w:lineRule="auto"/>
              <w:ind w:firstLine="0"/>
              <w:jc w:val="center"/>
              <w:rPr>
                <w:rFonts w:ascii="Calibri" w:eastAsia="宋体" w:hAnsi="Calibri" w:cs="Calibri"/>
                <w:snapToGrid/>
                <w:sz w:val="20"/>
              </w:rPr>
            </w:pPr>
            <w:r w:rsidRPr="00A95584">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65CA8" w:rsidRPr="00A95584" w:rsidRDefault="000113A2" w:rsidP="00A45C05">
            <w:pPr>
              <w:widowControl/>
              <w:autoSpaceDE/>
              <w:autoSpaceDN/>
              <w:snapToGrid/>
              <w:spacing w:line="240" w:lineRule="auto"/>
              <w:ind w:firstLine="0"/>
              <w:jc w:val="center"/>
              <w:rPr>
                <w:rFonts w:ascii="Calibri" w:eastAsia="宋体" w:hAnsi="Calibri" w:cs="Calibri"/>
                <w:snapToGrid/>
                <w:sz w:val="20"/>
              </w:rPr>
            </w:pPr>
            <w:r w:rsidRPr="00A95584">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65CA8" w:rsidRPr="00A95584" w:rsidRDefault="000113A2" w:rsidP="00A45C05">
            <w:pPr>
              <w:widowControl/>
              <w:autoSpaceDE/>
              <w:autoSpaceDN/>
              <w:snapToGrid/>
              <w:spacing w:line="240" w:lineRule="auto"/>
              <w:ind w:firstLine="0"/>
              <w:jc w:val="center"/>
              <w:rPr>
                <w:rFonts w:ascii="Calibri" w:eastAsia="宋体" w:hAnsi="Calibri" w:cs="Calibri"/>
                <w:snapToGrid/>
                <w:sz w:val="20"/>
              </w:rPr>
            </w:pPr>
            <w:r w:rsidRPr="00A95584">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A65CA8" w:rsidRPr="00A95584" w:rsidRDefault="000113A2" w:rsidP="00A45C05">
            <w:pPr>
              <w:widowControl/>
              <w:autoSpaceDE/>
              <w:autoSpaceDN/>
              <w:snapToGrid/>
              <w:spacing w:line="240" w:lineRule="auto"/>
              <w:ind w:firstLine="0"/>
              <w:jc w:val="center"/>
              <w:rPr>
                <w:rFonts w:ascii="Calibri" w:eastAsia="宋体" w:hAnsi="Calibri" w:cs="Calibri"/>
                <w:snapToGrid/>
                <w:sz w:val="20"/>
              </w:rPr>
            </w:pPr>
            <w:r w:rsidRPr="00A95584">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A65CA8" w:rsidRPr="00A95584" w:rsidRDefault="000113A2" w:rsidP="00A45C05">
            <w:pPr>
              <w:widowControl/>
              <w:autoSpaceDE/>
              <w:autoSpaceDN/>
              <w:snapToGrid/>
              <w:spacing w:line="240" w:lineRule="auto"/>
              <w:ind w:firstLine="0"/>
              <w:jc w:val="center"/>
              <w:rPr>
                <w:rFonts w:ascii="Calibri" w:eastAsia="宋体" w:hAnsi="Calibri" w:cs="Calibri"/>
                <w:snapToGrid/>
                <w:sz w:val="20"/>
              </w:rPr>
            </w:pPr>
            <w:r w:rsidRPr="00A95584">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65CA8" w:rsidRPr="00A95584" w:rsidRDefault="000113A2" w:rsidP="00A45C05">
            <w:pPr>
              <w:widowControl/>
              <w:autoSpaceDE/>
              <w:autoSpaceDN/>
              <w:snapToGrid/>
              <w:spacing w:line="240" w:lineRule="auto"/>
              <w:ind w:firstLine="0"/>
              <w:jc w:val="center"/>
              <w:rPr>
                <w:rFonts w:ascii="Calibri" w:eastAsia="宋体" w:hAnsi="Calibri" w:cs="Calibri"/>
                <w:snapToGrid/>
                <w:sz w:val="20"/>
              </w:rPr>
            </w:pPr>
            <w:r w:rsidRPr="00A95584">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A65CA8" w:rsidRPr="00A95584" w:rsidRDefault="000113A2" w:rsidP="00A45C05">
            <w:pPr>
              <w:widowControl/>
              <w:autoSpaceDE/>
              <w:autoSpaceDN/>
              <w:snapToGrid/>
              <w:spacing w:line="240" w:lineRule="auto"/>
              <w:ind w:firstLine="0"/>
              <w:jc w:val="center"/>
              <w:rPr>
                <w:rFonts w:ascii="Calibri" w:eastAsia="宋体" w:hAnsi="Calibri" w:cs="Calibri"/>
                <w:snapToGrid/>
                <w:sz w:val="20"/>
              </w:rPr>
            </w:pPr>
            <w:r w:rsidRPr="00A95584">
              <w:rPr>
                <w:rFonts w:ascii="Calibri" w:eastAsia="宋体" w:hAnsi="Calibri" w:cs="Calibri" w:hint="eastAsia"/>
                <w:snapToGrid/>
                <w:sz w:val="20"/>
              </w:rPr>
              <w:t>0</w:t>
            </w:r>
          </w:p>
        </w:tc>
      </w:tr>
      <w:tr w:rsidR="00A65CA8" w:rsidTr="00A45C05">
        <w:trPr>
          <w:jc w:val="center"/>
        </w:trPr>
        <w:tc>
          <w:tcPr>
            <w:tcW w:w="0" w:type="auto"/>
            <w:vMerge/>
            <w:tcBorders>
              <w:top w:val="nil"/>
              <w:left w:val="single" w:sz="8" w:space="0" w:color="auto"/>
              <w:bottom w:val="inset" w:sz="8" w:space="0" w:color="auto"/>
              <w:right w:val="single" w:sz="8" w:space="0" w:color="auto"/>
            </w:tcBorders>
            <w:vAlign w:val="center"/>
          </w:tcPr>
          <w:p w:rsidR="00A65CA8" w:rsidRDefault="00A65CA8">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rsidR="00A65CA8" w:rsidRDefault="00A65CA8">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A65CA8" w:rsidRDefault="000113A2">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7.属于行政执法案卷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A65CA8" w:rsidRPr="00A95584" w:rsidRDefault="000113A2" w:rsidP="00A45C05">
            <w:pPr>
              <w:widowControl/>
              <w:autoSpaceDE/>
              <w:autoSpaceDN/>
              <w:snapToGrid/>
              <w:spacing w:line="240" w:lineRule="auto"/>
              <w:ind w:firstLine="0"/>
              <w:jc w:val="center"/>
              <w:rPr>
                <w:rFonts w:ascii="Calibri" w:eastAsia="宋体" w:hAnsi="Calibri" w:cs="Calibri"/>
                <w:snapToGrid/>
                <w:sz w:val="20"/>
              </w:rPr>
            </w:pPr>
            <w:r w:rsidRPr="00A95584">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65CA8" w:rsidRPr="00A95584" w:rsidRDefault="000113A2" w:rsidP="00A45C05">
            <w:pPr>
              <w:widowControl/>
              <w:autoSpaceDE/>
              <w:autoSpaceDN/>
              <w:snapToGrid/>
              <w:spacing w:line="240" w:lineRule="auto"/>
              <w:ind w:firstLine="0"/>
              <w:jc w:val="center"/>
              <w:rPr>
                <w:rFonts w:ascii="Calibri" w:eastAsia="宋体" w:hAnsi="Calibri" w:cs="Calibri"/>
                <w:snapToGrid/>
                <w:sz w:val="20"/>
              </w:rPr>
            </w:pPr>
            <w:r w:rsidRPr="00A95584">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65CA8" w:rsidRPr="00A95584" w:rsidRDefault="000113A2" w:rsidP="00A45C05">
            <w:pPr>
              <w:widowControl/>
              <w:autoSpaceDE/>
              <w:autoSpaceDN/>
              <w:snapToGrid/>
              <w:spacing w:line="240" w:lineRule="auto"/>
              <w:ind w:firstLine="0"/>
              <w:jc w:val="center"/>
              <w:rPr>
                <w:rFonts w:ascii="Calibri" w:eastAsia="宋体" w:hAnsi="Calibri" w:cs="Calibri"/>
                <w:snapToGrid/>
                <w:sz w:val="20"/>
              </w:rPr>
            </w:pPr>
            <w:r w:rsidRPr="00A95584">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A65CA8" w:rsidRPr="00A95584" w:rsidRDefault="000113A2" w:rsidP="00A45C05">
            <w:pPr>
              <w:widowControl/>
              <w:autoSpaceDE/>
              <w:autoSpaceDN/>
              <w:snapToGrid/>
              <w:spacing w:line="240" w:lineRule="auto"/>
              <w:ind w:firstLine="0"/>
              <w:jc w:val="center"/>
              <w:rPr>
                <w:rFonts w:ascii="Calibri" w:eastAsia="宋体" w:hAnsi="Calibri" w:cs="Calibri"/>
                <w:snapToGrid/>
                <w:sz w:val="20"/>
              </w:rPr>
            </w:pPr>
            <w:r w:rsidRPr="00A95584">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A65CA8" w:rsidRPr="00A95584" w:rsidRDefault="000113A2" w:rsidP="00A45C05">
            <w:pPr>
              <w:widowControl/>
              <w:autoSpaceDE/>
              <w:autoSpaceDN/>
              <w:snapToGrid/>
              <w:spacing w:line="240" w:lineRule="auto"/>
              <w:ind w:firstLine="0"/>
              <w:jc w:val="center"/>
              <w:rPr>
                <w:rFonts w:ascii="Calibri" w:eastAsia="宋体" w:hAnsi="Calibri" w:cs="Calibri"/>
                <w:snapToGrid/>
                <w:sz w:val="20"/>
              </w:rPr>
            </w:pPr>
            <w:r w:rsidRPr="00A95584">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65CA8" w:rsidRPr="00A95584" w:rsidRDefault="000113A2" w:rsidP="00A45C05">
            <w:pPr>
              <w:widowControl/>
              <w:autoSpaceDE/>
              <w:autoSpaceDN/>
              <w:snapToGrid/>
              <w:spacing w:line="240" w:lineRule="auto"/>
              <w:ind w:firstLine="0"/>
              <w:jc w:val="center"/>
              <w:rPr>
                <w:rFonts w:ascii="Calibri" w:eastAsia="宋体" w:hAnsi="Calibri" w:cs="Calibri"/>
                <w:snapToGrid/>
                <w:sz w:val="20"/>
              </w:rPr>
            </w:pPr>
            <w:r w:rsidRPr="00A95584">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A65CA8" w:rsidRPr="00A95584" w:rsidRDefault="000113A2" w:rsidP="00A45C05">
            <w:pPr>
              <w:widowControl/>
              <w:autoSpaceDE/>
              <w:autoSpaceDN/>
              <w:snapToGrid/>
              <w:spacing w:line="240" w:lineRule="auto"/>
              <w:ind w:firstLine="0"/>
              <w:jc w:val="center"/>
              <w:rPr>
                <w:rFonts w:ascii="Calibri" w:eastAsia="宋体" w:hAnsi="Calibri" w:cs="Calibri"/>
                <w:snapToGrid/>
                <w:sz w:val="20"/>
              </w:rPr>
            </w:pPr>
            <w:r w:rsidRPr="00A95584">
              <w:rPr>
                <w:rFonts w:ascii="Calibri" w:eastAsia="宋体" w:hAnsi="Calibri" w:cs="Calibri" w:hint="eastAsia"/>
                <w:snapToGrid/>
                <w:sz w:val="20"/>
              </w:rPr>
              <w:t>0</w:t>
            </w:r>
          </w:p>
        </w:tc>
      </w:tr>
      <w:tr w:rsidR="00A65CA8" w:rsidTr="00A45C05">
        <w:trPr>
          <w:jc w:val="center"/>
        </w:trPr>
        <w:tc>
          <w:tcPr>
            <w:tcW w:w="0" w:type="auto"/>
            <w:vMerge/>
            <w:tcBorders>
              <w:top w:val="nil"/>
              <w:left w:val="single" w:sz="8" w:space="0" w:color="auto"/>
              <w:bottom w:val="inset" w:sz="8" w:space="0" w:color="auto"/>
              <w:right w:val="single" w:sz="8" w:space="0" w:color="auto"/>
            </w:tcBorders>
            <w:vAlign w:val="center"/>
          </w:tcPr>
          <w:p w:rsidR="00A65CA8" w:rsidRDefault="00A65CA8">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rsidR="00A65CA8" w:rsidRDefault="00A65CA8">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A65CA8" w:rsidRDefault="000113A2">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8.属于行政查询事项</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A65CA8" w:rsidRPr="00A95584" w:rsidRDefault="00A45C05" w:rsidP="00A45C05">
            <w:pPr>
              <w:widowControl/>
              <w:autoSpaceDE/>
              <w:autoSpaceDN/>
              <w:snapToGrid/>
              <w:spacing w:line="240" w:lineRule="auto"/>
              <w:ind w:firstLine="0"/>
              <w:jc w:val="center"/>
              <w:rPr>
                <w:rFonts w:ascii="Calibri" w:eastAsia="宋体" w:hAnsi="Calibri" w:cs="Calibri"/>
                <w:snapToGrid/>
                <w:sz w:val="20"/>
              </w:rPr>
            </w:pPr>
            <w:r w:rsidRPr="00A95584">
              <w:rPr>
                <w:rFonts w:ascii="Calibri" w:eastAsia="宋体" w:hAnsi="Calibri" w:cs="Calibri" w:hint="eastAsia"/>
                <w:snapToGrid/>
                <w:sz w:val="20"/>
              </w:rPr>
              <w:t>1</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65CA8" w:rsidRPr="00A95584" w:rsidRDefault="000113A2" w:rsidP="00A45C05">
            <w:pPr>
              <w:widowControl/>
              <w:autoSpaceDE/>
              <w:autoSpaceDN/>
              <w:snapToGrid/>
              <w:spacing w:line="240" w:lineRule="auto"/>
              <w:ind w:firstLine="0"/>
              <w:jc w:val="center"/>
              <w:rPr>
                <w:rFonts w:ascii="Calibri" w:eastAsia="宋体" w:hAnsi="Calibri" w:cs="Calibri"/>
                <w:snapToGrid/>
                <w:sz w:val="20"/>
              </w:rPr>
            </w:pPr>
            <w:r w:rsidRPr="00A95584">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65CA8" w:rsidRPr="00A95584" w:rsidRDefault="000113A2" w:rsidP="00A45C05">
            <w:pPr>
              <w:widowControl/>
              <w:autoSpaceDE/>
              <w:autoSpaceDN/>
              <w:snapToGrid/>
              <w:spacing w:line="240" w:lineRule="auto"/>
              <w:ind w:firstLine="0"/>
              <w:jc w:val="center"/>
              <w:rPr>
                <w:rFonts w:ascii="Calibri" w:eastAsia="宋体" w:hAnsi="Calibri" w:cs="Calibri"/>
                <w:snapToGrid/>
                <w:sz w:val="20"/>
              </w:rPr>
            </w:pPr>
            <w:r w:rsidRPr="00A95584">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A65CA8" w:rsidRPr="00A95584" w:rsidRDefault="000113A2" w:rsidP="00A45C05">
            <w:pPr>
              <w:widowControl/>
              <w:autoSpaceDE/>
              <w:autoSpaceDN/>
              <w:snapToGrid/>
              <w:spacing w:line="240" w:lineRule="auto"/>
              <w:ind w:firstLine="0"/>
              <w:jc w:val="center"/>
              <w:rPr>
                <w:rFonts w:ascii="Calibri" w:eastAsia="宋体" w:hAnsi="Calibri" w:cs="Calibri"/>
                <w:snapToGrid/>
                <w:sz w:val="20"/>
              </w:rPr>
            </w:pPr>
            <w:r w:rsidRPr="00A95584">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A65CA8" w:rsidRPr="00A95584" w:rsidRDefault="000113A2" w:rsidP="00A45C05">
            <w:pPr>
              <w:widowControl/>
              <w:autoSpaceDE/>
              <w:autoSpaceDN/>
              <w:snapToGrid/>
              <w:spacing w:line="240" w:lineRule="auto"/>
              <w:ind w:firstLine="0"/>
              <w:jc w:val="center"/>
              <w:rPr>
                <w:rFonts w:ascii="Calibri" w:eastAsia="宋体" w:hAnsi="Calibri" w:cs="Calibri"/>
                <w:snapToGrid/>
                <w:sz w:val="20"/>
              </w:rPr>
            </w:pPr>
            <w:r w:rsidRPr="00A95584">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65CA8" w:rsidRPr="00A95584" w:rsidRDefault="000113A2" w:rsidP="00A45C05">
            <w:pPr>
              <w:widowControl/>
              <w:autoSpaceDE/>
              <w:autoSpaceDN/>
              <w:snapToGrid/>
              <w:spacing w:line="240" w:lineRule="auto"/>
              <w:ind w:firstLine="0"/>
              <w:jc w:val="center"/>
              <w:rPr>
                <w:rFonts w:ascii="Calibri" w:eastAsia="宋体" w:hAnsi="Calibri" w:cs="Calibri"/>
                <w:snapToGrid/>
                <w:sz w:val="20"/>
              </w:rPr>
            </w:pPr>
            <w:r w:rsidRPr="00A95584">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A65CA8" w:rsidRPr="00A95584" w:rsidRDefault="00A45C05" w:rsidP="00A45C05">
            <w:pPr>
              <w:widowControl/>
              <w:autoSpaceDE/>
              <w:autoSpaceDN/>
              <w:snapToGrid/>
              <w:spacing w:line="240" w:lineRule="auto"/>
              <w:ind w:firstLine="0"/>
              <w:jc w:val="center"/>
              <w:rPr>
                <w:rFonts w:ascii="Calibri" w:eastAsia="宋体" w:hAnsi="Calibri" w:cs="Calibri"/>
                <w:snapToGrid/>
                <w:sz w:val="20"/>
              </w:rPr>
            </w:pPr>
            <w:r w:rsidRPr="00A95584">
              <w:rPr>
                <w:rFonts w:ascii="Calibri" w:eastAsia="宋体" w:hAnsi="Calibri" w:cs="Calibri" w:hint="eastAsia"/>
                <w:snapToGrid/>
                <w:sz w:val="20"/>
              </w:rPr>
              <w:t>1</w:t>
            </w:r>
          </w:p>
        </w:tc>
      </w:tr>
      <w:tr w:rsidR="00A65CA8" w:rsidTr="00A45C05">
        <w:trPr>
          <w:jc w:val="center"/>
        </w:trPr>
        <w:tc>
          <w:tcPr>
            <w:tcW w:w="0" w:type="auto"/>
            <w:vMerge/>
            <w:tcBorders>
              <w:top w:val="nil"/>
              <w:left w:val="single" w:sz="8" w:space="0" w:color="auto"/>
              <w:bottom w:val="inset" w:sz="8" w:space="0" w:color="auto"/>
              <w:right w:val="single" w:sz="8" w:space="0" w:color="auto"/>
            </w:tcBorders>
            <w:vAlign w:val="center"/>
          </w:tcPr>
          <w:p w:rsidR="00A65CA8" w:rsidRDefault="00A65CA8">
            <w:pPr>
              <w:widowControl/>
              <w:autoSpaceDE/>
              <w:autoSpaceDN/>
              <w:snapToGrid/>
              <w:spacing w:line="240" w:lineRule="auto"/>
              <w:ind w:firstLine="0"/>
              <w:jc w:val="left"/>
              <w:rPr>
                <w:rFonts w:ascii="宋体" w:eastAsia="宋体" w:hAnsi="宋体" w:cs="宋体"/>
                <w:snapToGrid/>
                <w:sz w:val="24"/>
                <w:szCs w:val="24"/>
              </w:rPr>
            </w:pPr>
          </w:p>
        </w:tc>
        <w:tc>
          <w:tcPr>
            <w:tcW w:w="943" w:type="dxa"/>
            <w:vMerge w:val="restart"/>
            <w:tcBorders>
              <w:top w:val="nil"/>
              <w:left w:val="nil"/>
              <w:bottom w:val="inset" w:sz="8" w:space="0" w:color="auto"/>
              <w:right w:val="single" w:sz="8" w:space="0" w:color="auto"/>
            </w:tcBorders>
            <w:tcMar>
              <w:top w:w="0" w:type="dxa"/>
              <w:left w:w="57" w:type="dxa"/>
              <w:bottom w:w="0" w:type="dxa"/>
              <w:right w:w="57" w:type="dxa"/>
            </w:tcMar>
            <w:vAlign w:val="center"/>
          </w:tcPr>
          <w:p w:rsidR="00A65CA8" w:rsidRDefault="000113A2">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（四）无法提供</w:t>
            </w: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A65CA8" w:rsidRDefault="000113A2">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1.本机关不掌握相关政府信息</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A65CA8" w:rsidRPr="00A95584" w:rsidRDefault="00A45C05" w:rsidP="00A45C05">
            <w:pPr>
              <w:widowControl/>
              <w:autoSpaceDE/>
              <w:autoSpaceDN/>
              <w:snapToGrid/>
              <w:spacing w:line="240" w:lineRule="auto"/>
              <w:ind w:firstLine="0"/>
              <w:jc w:val="center"/>
              <w:rPr>
                <w:rFonts w:ascii="Calibri" w:eastAsia="宋体" w:hAnsi="Calibri" w:cs="Calibri"/>
                <w:snapToGrid/>
                <w:sz w:val="20"/>
              </w:rPr>
            </w:pPr>
            <w:r w:rsidRPr="00A95584">
              <w:rPr>
                <w:rFonts w:ascii="Calibri" w:eastAsia="宋体" w:hAnsi="Calibri" w:cs="Calibri" w:hint="eastAsia"/>
                <w:snapToGrid/>
                <w:sz w:val="20"/>
              </w:rPr>
              <w:t>2</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65CA8" w:rsidRPr="00A95584" w:rsidRDefault="000113A2" w:rsidP="00A45C05">
            <w:pPr>
              <w:widowControl/>
              <w:autoSpaceDE/>
              <w:autoSpaceDN/>
              <w:snapToGrid/>
              <w:spacing w:line="240" w:lineRule="auto"/>
              <w:ind w:firstLine="0"/>
              <w:jc w:val="center"/>
              <w:rPr>
                <w:rFonts w:ascii="Calibri" w:eastAsia="宋体" w:hAnsi="Calibri" w:cs="Calibri"/>
                <w:snapToGrid/>
                <w:sz w:val="20"/>
              </w:rPr>
            </w:pPr>
            <w:r w:rsidRPr="00A95584">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65CA8" w:rsidRPr="00A95584" w:rsidRDefault="000113A2" w:rsidP="00A45C05">
            <w:pPr>
              <w:widowControl/>
              <w:autoSpaceDE/>
              <w:autoSpaceDN/>
              <w:snapToGrid/>
              <w:spacing w:line="240" w:lineRule="auto"/>
              <w:ind w:firstLine="0"/>
              <w:jc w:val="center"/>
              <w:rPr>
                <w:rFonts w:ascii="Calibri" w:eastAsia="宋体" w:hAnsi="Calibri" w:cs="Calibri"/>
                <w:snapToGrid/>
                <w:sz w:val="20"/>
              </w:rPr>
            </w:pPr>
            <w:r w:rsidRPr="00A95584">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A65CA8" w:rsidRPr="00A95584" w:rsidRDefault="000113A2" w:rsidP="00A45C05">
            <w:pPr>
              <w:widowControl/>
              <w:autoSpaceDE/>
              <w:autoSpaceDN/>
              <w:snapToGrid/>
              <w:spacing w:line="240" w:lineRule="auto"/>
              <w:ind w:firstLine="0"/>
              <w:jc w:val="center"/>
              <w:rPr>
                <w:rFonts w:ascii="Calibri" w:eastAsia="宋体" w:hAnsi="Calibri" w:cs="Calibri"/>
                <w:snapToGrid/>
                <w:sz w:val="20"/>
              </w:rPr>
            </w:pPr>
            <w:r w:rsidRPr="00A95584">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A65CA8" w:rsidRPr="00A95584" w:rsidRDefault="000113A2" w:rsidP="00A45C05">
            <w:pPr>
              <w:widowControl/>
              <w:autoSpaceDE/>
              <w:autoSpaceDN/>
              <w:snapToGrid/>
              <w:spacing w:line="240" w:lineRule="auto"/>
              <w:ind w:firstLine="0"/>
              <w:jc w:val="center"/>
              <w:rPr>
                <w:rFonts w:ascii="Calibri" w:eastAsia="宋体" w:hAnsi="Calibri" w:cs="Calibri"/>
                <w:snapToGrid/>
                <w:sz w:val="20"/>
              </w:rPr>
            </w:pPr>
            <w:r w:rsidRPr="00A95584">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65CA8" w:rsidRPr="00A95584" w:rsidRDefault="000113A2" w:rsidP="00A45C05">
            <w:pPr>
              <w:widowControl/>
              <w:autoSpaceDE/>
              <w:autoSpaceDN/>
              <w:snapToGrid/>
              <w:spacing w:line="240" w:lineRule="auto"/>
              <w:ind w:firstLine="0"/>
              <w:jc w:val="center"/>
              <w:rPr>
                <w:rFonts w:ascii="Calibri" w:eastAsia="宋体" w:hAnsi="Calibri" w:cs="Calibri"/>
                <w:snapToGrid/>
                <w:sz w:val="20"/>
              </w:rPr>
            </w:pPr>
            <w:r w:rsidRPr="00A95584">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A65CA8" w:rsidRPr="00A95584" w:rsidRDefault="00A45C05" w:rsidP="00A45C05">
            <w:pPr>
              <w:widowControl/>
              <w:autoSpaceDE/>
              <w:autoSpaceDN/>
              <w:snapToGrid/>
              <w:spacing w:line="240" w:lineRule="auto"/>
              <w:ind w:firstLine="0"/>
              <w:jc w:val="center"/>
              <w:rPr>
                <w:rFonts w:ascii="Calibri" w:eastAsia="宋体" w:hAnsi="Calibri" w:cs="Calibri"/>
                <w:snapToGrid/>
                <w:sz w:val="20"/>
              </w:rPr>
            </w:pPr>
            <w:r w:rsidRPr="00A45C05">
              <w:rPr>
                <w:rFonts w:ascii="Calibri" w:eastAsia="宋体" w:hAnsi="Calibri" w:cs="Calibri" w:hint="eastAsia"/>
                <w:snapToGrid/>
                <w:sz w:val="20"/>
              </w:rPr>
              <w:t>2</w:t>
            </w:r>
          </w:p>
        </w:tc>
      </w:tr>
      <w:tr w:rsidR="00A65CA8" w:rsidTr="00A45C05">
        <w:trPr>
          <w:jc w:val="center"/>
        </w:trPr>
        <w:tc>
          <w:tcPr>
            <w:tcW w:w="0" w:type="auto"/>
            <w:vMerge/>
            <w:tcBorders>
              <w:top w:val="nil"/>
              <w:left w:val="single" w:sz="8" w:space="0" w:color="auto"/>
              <w:bottom w:val="inset" w:sz="8" w:space="0" w:color="auto"/>
              <w:right w:val="single" w:sz="8" w:space="0" w:color="auto"/>
            </w:tcBorders>
            <w:vAlign w:val="center"/>
          </w:tcPr>
          <w:p w:rsidR="00A65CA8" w:rsidRDefault="00A65CA8">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rsidR="00A65CA8" w:rsidRDefault="00A65CA8">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A65CA8" w:rsidRDefault="000113A2">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2.没有现成信息需要另行制作</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A65CA8" w:rsidRPr="00A95584" w:rsidRDefault="00A45C05" w:rsidP="00A45C05">
            <w:pPr>
              <w:widowControl/>
              <w:autoSpaceDE/>
              <w:autoSpaceDN/>
              <w:snapToGrid/>
              <w:spacing w:line="240" w:lineRule="auto"/>
              <w:ind w:firstLine="0"/>
              <w:jc w:val="center"/>
              <w:rPr>
                <w:rFonts w:ascii="Calibri" w:eastAsia="宋体" w:hAnsi="Calibri" w:cs="Calibri"/>
                <w:snapToGrid/>
                <w:sz w:val="20"/>
              </w:rPr>
            </w:pPr>
            <w:r w:rsidRPr="00A95584">
              <w:rPr>
                <w:rFonts w:ascii="Calibri" w:eastAsia="宋体" w:hAnsi="Calibri" w:cs="Calibri" w:hint="eastAsia"/>
                <w:snapToGrid/>
                <w:sz w:val="20"/>
              </w:rPr>
              <w:t>3</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65CA8" w:rsidRPr="00A95584" w:rsidRDefault="000113A2" w:rsidP="00A45C05">
            <w:pPr>
              <w:widowControl/>
              <w:autoSpaceDE/>
              <w:autoSpaceDN/>
              <w:snapToGrid/>
              <w:spacing w:line="240" w:lineRule="auto"/>
              <w:ind w:firstLine="0"/>
              <w:jc w:val="center"/>
              <w:rPr>
                <w:rFonts w:ascii="Calibri" w:eastAsia="宋体" w:hAnsi="Calibri" w:cs="Calibri"/>
                <w:snapToGrid/>
                <w:sz w:val="20"/>
              </w:rPr>
            </w:pPr>
            <w:r w:rsidRPr="00A95584">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65CA8" w:rsidRPr="00A95584" w:rsidRDefault="000113A2" w:rsidP="00A45C05">
            <w:pPr>
              <w:widowControl/>
              <w:autoSpaceDE/>
              <w:autoSpaceDN/>
              <w:snapToGrid/>
              <w:spacing w:line="240" w:lineRule="auto"/>
              <w:ind w:firstLine="0"/>
              <w:jc w:val="center"/>
              <w:rPr>
                <w:rFonts w:ascii="Calibri" w:eastAsia="宋体" w:hAnsi="Calibri" w:cs="Calibri"/>
                <w:snapToGrid/>
                <w:sz w:val="20"/>
              </w:rPr>
            </w:pPr>
            <w:r w:rsidRPr="00A95584">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A65CA8" w:rsidRPr="00A95584" w:rsidRDefault="000113A2" w:rsidP="00A45C05">
            <w:pPr>
              <w:widowControl/>
              <w:autoSpaceDE/>
              <w:autoSpaceDN/>
              <w:snapToGrid/>
              <w:spacing w:line="240" w:lineRule="auto"/>
              <w:ind w:firstLine="0"/>
              <w:jc w:val="center"/>
              <w:rPr>
                <w:rFonts w:ascii="Calibri" w:eastAsia="宋体" w:hAnsi="Calibri" w:cs="Calibri"/>
                <w:snapToGrid/>
                <w:sz w:val="20"/>
              </w:rPr>
            </w:pPr>
            <w:r w:rsidRPr="00A95584">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A65CA8" w:rsidRPr="00A95584" w:rsidRDefault="000113A2" w:rsidP="00A45C05">
            <w:pPr>
              <w:widowControl/>
              <w:autoSpaceDE/>
              <w:autoSpaceDN/>
              <w:snapToGrid/>
              <w:spacing w:line="240" w:lineRule="auto"/>
              <w:ind w:firstLine="0"/>
              <w:jc w:val="center"/>
              <w:rPr>
                <w:rFonts w:ascii="Calibri" w:eastAsia="宋体" w:hAnsi="Calibri" w:cs="Calibri"/>
                <w:snapToGrid/>
                <w:sz w:val="20"/>
              </w:rPr>
            </w:pPr>
            <w:r w:rsidRPr="00A95584">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65CA8" w:rsidRPr="00A95584" w:rsidRDefault="000113A2" w:rsidP="00A45C05">
            <w:pPr>
              <w:widowControl/>
              <w:autoSpaceDE/>
              <w:autoSpaceDN/>
              <w:snapToGrid/>
              <w:spacing w:line="240" w:lineRule="auto"/>
              <w:ind w:firstLine="0"/>
              <w:jc w:val="center"/>
              <w:rPr>
                <w:rFonts w:ascii="Calibri" w:eastAsia="宋体" w:hAnsi="Calibri" w:cs="Calibri"/>
                <w:snapToGrid/>
                <w:sz w:val="20"/>
              </w:rPr>
            </w:pPr>
            <w:r w:rsidRPr="00A95584">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A65CA8" w:rsidRPr="00A95584" w:rsidRDefault="00A45C05" w:rsidP="00A45C05">
            <w:pPr>
              <w:widowControl/>
              <w:autoSpaceDE/>
              <w:autoSpaceDN/>
              <w:snapToGrid/>
              <w:spacing w:line="240" w:lineRule="auto"/>
              <w:ind w:firstLine="0"/>
              <w:jc w:val="center"/>
              <w:rPr>
                <w:rFonts w:ascii="Calibri" w:eastAsia="宋体" w:hAnsi="Calibri" w:cs="Calibri"/>
                <w:snapToGrid/>
                <w:sz w:val="20"/>
              </w:rPr>
            </w:pPr>
            <w:r w:rsidRPr="00A95584">
              <w:rPr>
                <w:rFonts w:ascii="Calibri" w:eastAsia="宋体" w:hAnsi="Calibri" w:cs="Calibri" w:hint="eastAsia"/>
                <w:snapToGrid/>
                <w:sz w:val="20"/>
              </w:rPr>
              <w:t>3</w:t>
            </w:r>
          </w:p>
        </w:tc>
      </w:tr>
      <w:tr w:rsidR="00A65CA8" w:rsidTr="00A45C05">
        <w:trPr>
          <w:jc w:val="center"/>
        </w:trPr>
        <w:tc>
          <w:tcPr>
            <w:tcW w:w="0" w:type="auto"/>
            <w:vMerge/>
            <w:tcBorders>
              <w:top w:val="nil"/>
              <w:left w:val="single" w:sz="8" w:space="0" w:color="auto"/>
              <w:bottom w:val="inset" w:sz="8" w:space="0" w:color="auto"/>
              <w:right w:val="single" w:sz="8" w:space="0" w:color="auto"/>
            </w:tcBorders>
            <w:vAlign w:val="center"/>
          </w:tcPr>
          <w:p w:rsidR="00A65CA8" w:rsidRDefault="00A65CA8">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rsidR="00A65CA8" w:rsidRDefault="00A65CA8">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A65CA8" w:rsidRDefault="000113A2">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3.补正后申请内容仍不明确</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A65CA8" w:rsidRPr="00A95584" w:rsidRDefault="000113A2" w:rsidP="00A45C05">
            <w:pPr>
              <w:widowControl/>
              <w:autoSpaceDE/>
              <w:autoSpaceDN/>
              <w:snapToGrid/>
              <w:spacing w:line="240" w:lineRule="auto"/>
              <w:ind w:firstLine="0"/>
              <w:jc w:val="center"/>
              <w:rPr>
                <w:rFonts w:ascii="Calibri" w:eastAsia="宋体" w:hAnsi="Calibri" w:cs="Calibri"/>
                <w:snapToGrid/>
                <w:sz w:val="20"/>
              </w:rPr>
            </w:pPr>
            <w:r w:rsidRPr="00A95584">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65CA8" w:rsidRPr="00A95584" w:rsidRDefault="000113A2" w:rsidP="00A45C05">
            <w:pPr>
              <w:widowControl/>
              <w:autoSpaceDE/>
              <w:autoSpaceDN/>
              <w:snapToGrid/>
              <w:spacing w:line="240" w:lineRule="auto"/>
              <w:ind w:firstLine="0"/>
              <w:jc w:val="center"/>
              <w:rPr>
                <w:rFonts w:ascii="Calibri" w:eastAsia="宋体" w:hAnsi="Calibri" w:cs="Calibri"/>
                <w:snapToGrid/>
                <w:sz w:val="20"/>
              </w:rPr>
            </w:pPr>
            <w:r w:rsidRPr="00A95584">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65CA8" w:rsidRPr="00A95584" w:rsidRDefault="000113A2" w:rsidP="00A45C05">
            <w:pPr>
              <w:widowControl/>
              <w:autoSpaceDE/>
              <w:autoSpaceDN/>
              <w:snapToGrid/>
              <w:spacing w:line="240" w:lineRule="auto"/>
              <w:ind w:firstLine="0"/>
              <w:jc w:val="center"/>
              <w:rPr>
                <w:rFonts w:ascii="Calibri" w:eastAsia="宋体" w:hAnsi="Calibri" w:cs="Calibri"/>
                <w:snapToGrid/>
                <w:sz w:val="20"/>
              </w:rPr>
            </w:pPr>
            <w:r w:rsidRPr="00A95584">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A65CA8" w:rsidRPr="00A95584" w:rsidRDefault="000113A2" w:rsidP="00A45C05">
            <w:pPr>
              <w:widowControl/>
              <w:autoSpaceDE/>
              <w:autoSpaceDN/>
              <w:snapToGrid/>
              <w:spacing w:line="240" w:lineRule="auto"/>
              <w:ind w:firstLine="0"/>
              <w:jc w:val="center"/>
              <w:rPr>
                <w:rFonts w:ascii="Calibri" w:eastAsia="宋体" w:hAnsi="Calibri" w:cs="Calibri"/>
                <w:snapToGrid/>
                <w:sz w:val="20"/>
              </w:rPr>
            </w:pPr>
            <w:r w:rsidRPr="00A95584">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A65CA8" w:rsidRPr="00A95584" w:rsidRDefault="000113A2" w:rsidP="00A45C05">
            <w:pPr>
              <w:widowControl/>
              <w:autoSpaceDE/>
              <w:autoSpaceDN/>
              <w:snapToGrid/>
              <w:spacing w:line="240" w:lineRule="auto"/>
              <w:ind w:firstLine="0"/>
              <w:jc w:val="center"/>
              <w:rPr>
                <w:rFonts w:ascii="Calibri" w:eastAsia="宋体" w:hAnsi="Calibri" w:cs="Calibri"/>
                <w:snapToGrid/>
                <w:sz w:val="20"/>
              </w:rPr>
            </w:pPr>
            <w:r w:rsidRPr="00A95584">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65CA8" w:rsidRPr="00A95584" w:rsidRDefault="000113A2" w:rsidP="00A45C05">
            <w:pPr>
              <w:widowControl/>
              <w:autoSpaceDE/>
              <w:autoSpaceDN/>
              <w:snapToGrid/>
              <w:spacing w:line="240" w:lineRule="auto"/>
              <w:ind w:firstLine="0"/>
              <w:jc w:val="center"/>
              <w:rPr>
                <w:rFonts w:ascii="Calibri" w:eastAsia="宋体" w:hAnsi="Calibri" w:cs="Calibri"/>
                <w:snapToGrid/>
                <w:sz w:val="20"/>
              </w:rPr>
            </w:pPr>
            <w:r w:rsidRPr="00A95584">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A65CA8" w:rsidRPr="00A95584" w:rsidRDefault="000113A2" w:rsidP="00A45C05">
            <w:pPr>
              <w:widowControl/>
              <w:autoSpaceDE/>
              <w:autoSpaceDN/>
              <w:snapToGrid/>
              <w:spacing w:line="240" w:lineRule="auto"/>
              <w:ind w:firstLine="0"/>
              <w:jc w:val="center"/>
              <w:rPr>
                <w:rFonts w:ascii="Calibri" w:eastAsia="宋体" w:hAnsi="Calibri" w:cs="Calibri"/>
                <w:snapToGrid/>
                <w:sz w:val="20"/>
              </w:rPr>
            </w:pPr>
            <w:r w:rsidRPr="00A95584">
              <w:rPr>
                <w:rFonts w:ascii="Calibri" w:eastAsia="宋体" w:hAnsi="Calibri" w:cs="Calibri" w:hint="eastAsia"/>
                <w:snapToGrid/>
                <w:sz w:val="20"/>
              </w:rPr>
              <w:t>0</w:t>
            </w:r>
          </w:p>
        </w:tc>
      </w:tr>
      <w:tr w:rsidR="00A65CA8" w:rsidTr="00A45C05">
        <w:trPr>
          <w:jc w:val="center"/>
        </w:trPr>
        <w:tc>
          <w:tcPr>
            <w:tcW w:w="0" w:type="auto"/>
            <w:vMerge/>
            <w:tcBorders>
              <w:top w:val="nil"/>
              <w:left w:val="single" w:sz="8" w:space="0" w:color="auto"/>
              <w:bottom w:val="inset" w:sz="8" w:space="0" w:color="auto"/>
              <w:right w:val="single" w:sz="8" w:space="0" w:color="auto"/>
            </w:tcBorders>
            <w:vAlign w:val="center"/>
          </w:tcPr>
          <w:p w:rsidR="00A65CA8" w:rsidRDefault="00A65CA8">
            <w:pPr>
              <w:widowControl/>
              <w:autoSpaceDE/>
              <w:autoSpaceDN/>
              <w:snapToGrid/>
              <w:spacing w:line="240" w:lineRule="auto"/>
              <w:ind w:firstLine="0"/>
              <w:jc w:val="left"/>
              <w:rPr>
                <w:rFonts w:ascii="宋体" w:eastAsia="宋体" w:hAnsi="宋体" w:cs="宋体"/>
                <w:snapToGrid/>
                <w:sz w:val="24"/>
                <w:szCs w:val="24"/>
              </w:rPr>
            </w:pPr>
          </w:p>
        </w:tc>
        <w:tc>
          <w:tcPr>
            <w:tcW w:w="943" w:type="dxa"/>
            <w:vMerge w:val="restart"/>
            <w:tcBorders>
              <w:top w:val="nil"/>
              <w:left w:val="nil"/>
              <w:bottom w:val="inset" w:sz="8" w:space="0" w:color="auto"/>
              <w:right w:val="single" w:sz="8" w:space="0" w:color="auto"/>
            </w:tcBorders>
            <w:tcMar>
              <w:top w:w="0" w:type="dxa"/>
              <w:left w:w="57" w:type="dxa"/>
              <w:bottom w:w="0" w:type="dxa"/>
              <w:right w:w="57" w:type="dxa"/>
            </w:tcMar>
            <w:vAlign w:val="center"/>
          </w:tcPr>
          <w:p w:rsidR="00A65CA8" w:rsidRDefault="000113A2">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（五）不予处理</w:t>
            </w: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A65CA8" w:rsidRDefault="000113A2">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1.信访举报投诉类申请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A65CA8" w:rsidRPr="00A95584" w:rsidRDefault="000113A2" w:rsidP="00A45C05">
            <w:pPr>
              <w:widowControl/>
              <w:autoSpaceDE/>
              <w:autoSpaceDN/>
              <w:snapToGrid/>
              <w:spacing w:line="240" w:lineRule="auto"/>
              <w:ind w:firstLine="0"/>
              <w:jc w:val="center"/>
              <w:rPr>
                <w:rFonts w:ascii="Calibri" w:eastAsia="宋体" w:hAnsi="Calibri" w:cs="Calibri"/>
                <w:snapToGrid/>
                <w:sz w:val="20"/>
              </w:rPr>
            </w:pPr>
            <w:r w:rsidRPr="00A95584">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65CA8" w:rsidRPr="00A95584" w:rsidRDefault="000113A2" w:rsidP="00A45C05">
            <w:pPr>
              <w:widowControl/>
              <w:autoSpaceDE/>
              <w:autoSpaceDN/>
              <w:snapToGrid/>
              <w:spacing w:line="240" w:lineRule="auto"/>
              <w:ind w:firstLine="0"/>
              <w:jc w:val="center"/>
              <w:rPr>
                <w:rFonts w:ascii="Calibri" w:eastAsia="宋体" w:hAnsi="Calibri" w:cs="Calibri"/>
                <w:snapToGrid/>
                <w:sz w:val="20"/>
              </w:rPr>
            </w:pPr>
            <w:r w:rsidRPr="00A95584">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65CA8" w:rsidRPr="00A95584" w:rsidRDefault="000113A2" w:rsidP="00A45C05">
            <w:pPr>
              <w:widowControl/>
              <w:autoSpaceDE/>
              <w:autoSpaceDN/>
              <w:snapToGrid/>
              <w:spacing w:line="240" w:lineRule="auto"/>
              <w:ind w:firstLine="0"/>
              <w:jc w:val="center"/>
              <w:rPr>
                <w:rFonts w:ascii="Calibri" w:eastAsia="宋体" w:hAnsi="Calibri" w:cs="Calibri"/>
                <w:snapToGrid/>
                <w:sz w:val="20"/>
              </w:rPr>
            </w:pPr>
            <w:r w:rsidRPr="00A95584">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A65CA8" w:rsidRPr="00A95584" w:rsidRDefault="000113A2" w:rsidP="00A45C05">
            <w:pPr>
              <w:widowControl/>
              <w:autoSpaceDE/>
              <w:autoSpaceDN/>
              <w:snapToGrid/>
              <w:spacing w:line="240" w:lineRule="auto"/>
              <w:ind w:firstLine="0"/>
              <w:jc w:val="center"/>
              <w:rPr>
                <w:rFonts w:ascii="Calibri" w:eastAsia="宋体" w:hAnsi="Calibri" w:cs="Calibri"/>
                <w:snapToGrid/>
                <w:sz w:val="20"/>
              </w:rPr>
            </w:pPr>
            <w:r w:rsidRPr="00A95584">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A65CA8" w:rsidRPr="00A95584" w:rsidRDefault="000113A2" w:rsidP="00A45C05">
            <w:pPr>
              <w:widowControl/>
              <w:autoSpaceDE/>
              <w:autoSpaceDN/>
              <w:snapToGrid/>
              <w:spacing w:line="240" w:lineRule="auto"/>
              <w:ind w:firstLine="0"/>
              <w:jc w:val="center"/>
              <w:rPr>
                <w:rFonts w:ascii="Calibri" w:eastAsia="宋体" w:hAnsi="Calibri" w:cs="Calibri"/>
                <w:snapToGrid/>
                <w:sz w:val="20"/>
              </w:rPr>
            </w:pPr>
            <w:r w:rsidRPr="00A95584">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65CA8" w:rsidRPr="00A95584" w:rsidRDefault="000113A2" w:rsidP="00A45C05">
            <w:pPr>
              <w:widowControl/>
              <w:autoSpaceDE/>
              <w:autoSpaceDN/>
              <w:snapToGrid/>
              <w:spacing w:line="240" w:lineRule="auto"/>
              <w:ind w:firstLine="0"/>
              <w:jc w:val="center"/>
              <w:rPr>
                <w:rFonts w:ascii="Calibri" w:eastAsia="宋体" w:hAnsi="Calibri" w:cs="Calibri"/>
                <w:snapToGrid/>
                <w:sz w:val="20"/>
              </w:rPr>
            </w:pPr>
            <w:r w:rsidRPr="00A95584">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A65CA8" w:rsidRPr="00A95584" w:rsidRDefault="000113A2" w:rsidP="00A45C05">
            <w:pPr>
              <w:widowControl/>
              <w:autoSpaceDE/>
              <w:autoSpaceDN/>
              <w:snapToGrid/>
              <w:spacing w:line="240" w:lineRule="auto"/>
              <w:ind w:firstLine="0"/>
              <w:jc w:val="center"/>
              <w:rPr>
                <w:rFonts w:ascii="Calibri" w:eastAsia="宋体" w:hAnsi="Calibri" w:cs="Calibri"/>
                <w:snapToGrid/>
                <w:sz w:val="20"/>
              </w:rPr>
            </w:pPr>
            <w:r w:rsidRPr="00A95584">
              <w:rPr>
                <w:rFonts w:ascii="Calibri" w:eastAsia="宋体" w:hAnsi="Calibri" w:cs="Calibri" w:hint="eastAsia"/>
                <w:snapToGrid/>
                <w:sz w:val="20"/>
              </w:rPr>
              <w:t>0</w:t>
            </w:r>
          </w:p>
        </w:tc>
      </w:tr>
      <w:tr w:rsidR="00A65CA8" w:rsidTr="00A45C05">
        <w:trPr>
          <w:jc w:val="center"/>
        </w:trPr>
        <w:tc>
          <w:tcPr>
            <w:tcW w:w="0" w:type="auto"/>
            <w:vMerge/>
            <w:tcBorders>
              <w:top w:val="nil"/>
              <w:left w:val="single" w:sz="8" w:space="0" w:color="auto"/>
              <w:bottom w:val="inset" w:sz="8" w:space="0" w:color="auto"/>
              <w:right w:val="single" w:sz="8" w:space="0" w:color="auto"/>
            </w:tcBorders>
            <w:vAlign w:val="center"/>
          </w:tcPr>
          <w:p w:rsidR="00A65CA8" w:rsidRDefault="00A65CA8">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rsidR="00A65CA8" w:rsidRDefault="00A65CA8">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A65CA8" w:rsidRDefault="000113A2">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2.重复申请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A65CA8" w:rsidRPr="00A95584" w:rsidRDefault="000113A2" w:rsidP="00A45C05">
            <w:pPr>
              <w:widowControl/>
              <w:autoSpaceDE/>
              <w:autoSpaceDN/>
              <w:snapToGrid/>
              <w:spacing w:line="240" w:lineRule="auto"/>
              <w:ind w:firstLine="0"/>
              <w:jc w:val="center"/>
              <w:rPr>
                <w:rFonts w:ascii="Calibri" w:eastAsia="宋体" w:hAnsi="Calibri" w:cs="Calibri"/>
                <w:snapToGrid/>
                <w:sz w:val="20"/>
              </w:rPr>
            </w:pPr>
            <w:r w:rsidRPr="00A95584">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65CA8" w:rsidRPr="00A95584" w:rsidRDefault="000113A2" w:rsidP="00A45C05">
            <w:pPr>
              <w:widowControl/>
              <w:autoSpaceDE/>
              <w:autoSpaceDN/>
              <w:snapToGrid/>
              <w:spacing w:line="240" w:lineRule="auto"/>
              <w:ind w:firstLine="0"/>
              <w:jc w:val="center"/>
              <w:rPr>
                <w:rFonts w:ascii="Calibri" w:eastAsia="宋体" w:hAnsi="Calibri" w:cs="Calibri"/>
                <w:snapToGrid/>
                <w:sz w:val="20"/>
              </w:rPr>
            </w:pPr>
            <w:r w:rsidRPr="00A95584">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65CA8" w:rsidRPr="00A95584" w:rsidRDefault="000113A2" w:rsidP="00A45C05">
            <w:pPr>
              <w:widowControl/>
              <w:autoSpaceDE/>
              <w:autoSpaceDN/>
              <w:snapToGrid/>
              <w:spacing w:line="240" w:lineRule="auto"/>
              <w:ind w:firstLine="0"/>
              <w:jc w:val="center"/>
              <w:rPr>
                <w:rFonts w:ascii="Calibri" w:eastAsia="宋体" w:hAnsi="Calibri" w:cs="Calibri"/>
                <w:snapToGrid/>
                <w:sz w:val="20"/>
              </w:rPr>
            </w:pPr>
            <w:r w:rsidRPr="00A95584">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A65CA8" w:rsidRPr="00A95584" w:rsidRDefault="000113A2" w:rsidP="00A45C05">
            <w:pPr>
              <w:widowControl/>
              <w:autoSpaceDE/>
              <w:autoSpaceDN/>
              <w:snapToGrid/>
              <w:spacing w:line="240" w:lineRule="auto"/>
              <w:ind w:firstLine="0"/>
              <w:jc w:val="center"/>
              <w:rPr>
                <w:rFonts w:ascii="Calibri" w:eastAsia="宋体" w:hAnsi="Calibri" w:cs="Calibri"/>
                <w:snapToGrid/>
                <w:sz w:val="20"/>
              </w:rPr>
            </w:pPr>
            <w:r w:rsidRPr="00A95584">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A65CA8" w:rsidRPr="00A95584" w:rsidRDefault="000113A2" w:rsidP="00A45C05">
            <w:pPr>
              <w:widowControl/>
              <w:autoSpaceDE/>
              <w:autoSpaceDN/>
              <w:snapToGrid/>
              <w:spacing w:line="240" w:lineRule="auto"/>
              <w:ind w:firstLine="0"/>
              <w:jc w:val="center"/>
              <w:rPr>
                <w:rFonts w:ascii="Calibri" w:eastAsia="宋体" w:hAnsi="Calibri" w:cs="Calibri"/>
                <w:snapToGrid/>
                <w:sz w:val="20"/>
              </w:rPr>
            </w:pPr>
            <w:r w:rsidRPr="00A95584">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65CA8" w:rsidRPr="00A95584" w:rsidRDefault="000113A2" w:rsidP="00A45C05">
            <w:pPr>
              <w:widowControl/>
              <w:autoSpaceDE/>
              <w:autoSpaceDN/>
              <w:snapToGrid/>
              <w:spacing w:line="240" w:lineRule="auto"/>
              <w:ind w:firstLine="0"/>
              <w:jc w:val="center"/>
              <w:rPr>
                <w:rFonts w:ascii="Calibri" w:eastAsia="宋体" w:hAnsi="Calibri" w:cs="Calibri"/>
                <w:snapToGrid/>
                <w:sz w:val="20"/>
              </w:rPr>
            </w:pPr>
            <w:r w:rsidRPr="00A95584">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A65CA8" w:rsidRPr="00A95584" w:rsidRDefault="000113A2" w:rsidP="00A45C05">
            <w:pPr>
              <w:widowControl/>
              <w:autoSpaceDE/>
              <w:autoSpaceDN/>
              <w:snapToGrid/>
              <w:spacing w:line="240" w:lineRule="auto"/>
              <w:ind w:firstLine="0"/>
              <w:jc w:val="center"/>
              <w:rPr>
                <w:rFonts w:ascii="Calibri" w:eastAsia="宋体" w:hAnsi="Calibri" w:cs="Calibri"/>
                <w:snapToGrid/>
                <w:sz w:val="20"/>
              </w:rPr>
            </w:pPr>
            <w:r w:rsidRPr="00A95584">
              <w:rPr>
                <w:rFonts w:ascii="Calibri" w:eastAsia="宋体" w:hAnsi="Calibri" w:cs="Calibri" w:hint="eastAsia"/>
                <w:snapToGrid/>
                <w:sz w:val="20"/>
              </w:rPr>
              <w:t>0</w:t>
            </w:r>
          </w:p>
        </w:tc>
      </w:tr>
      <w:tr w:rsidR="00A65CA8" w:rsidTr="00A45C05">
        <w:trPr>
          <w:jc w:val="center"/>
        </w:trPr>
        <w:tc>
          <w:tcPr>
            <w:tcW w:w="0" w:type="auto"/>
            <w:vMerge/>
            <w:tcBorders>
              <w:top w:val="nil"/>
              <w:left w:val="single" w:sz="8" w:space="0" w:color="auto"/>
              <w:bottom w:val="inset" w:sz="8" w:space="0" w:color="auto"/>
              <w:right w:val="single" w:sz="8" w:space="0" w:color="auto"/>
            </w:tcBorders>
            <w:vAlign w:val="center"/>
          </w:tcPr>
          <w:p w:rsidR="00A65CA8" w:rsidRDefault="00A65CA8">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rsidR="00A65CA8" w:rsidRDefault="00A65CA8">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A65CA8" w:rsidRDefault="000113A2">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3.要求提供公开出版物</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A65CA8" w:rsidRPr="00A95584" w:rsidRDefault="000113A2" w:rsidP="00A45C05">
            <w:pPr>
              <w:widowControl/>
              <w:autoSpaceDE/>
              <w:autoSpaceDN/>
              <w:snapToGrid/>
              <w:spacing w:line="240" w:lineRule="auto"/>
              <w:ind w:firstLine="0"/>
              <w:jc w:val="center"/>
              <w:rPr>
                <w:rFonts w:ascii="Calibri" w:eastAsia="宋体" w:hAnsi="Calibri" w:cs="Calibri"/>
                <w:snapToGrid/>
                <w:sz w:val="20"/>
              </w:rPr>
            </w:pPr>
            <w:r w:rsidRPr="00A95584">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65CA8" w:rsidRPr="00A95584" w:rsidRDefault="000113A2" w:rsidP="00A45C05">
            <w:pPr>
              <w:widowControl/>
              <w:autoSpaceDE/>
              <w:autoSpaceDN/>
              <w:snapToGrid/>
              <w:spacing w:line="240" w:lineRule="auto"/>
              <w:ind w:firstLine="0"/>
              <w:jc w:val="center"/>
              <w:rPr>
                <w:rFonts w:ascii="Calibri" w:eastAsia="宋体" w:hAnsi="Calibri" w:cs="Calibri"/>
                <w:snapToGrid/>
                <w:sz w:val="20"/>
              </w:rPr>
            </w:pPr>
            <w:r w:rsidRPr="00A95584">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65CA8" w:rsidRPr="00A95584" w:rsidRDefault="000113A2" w:rsidP="00A45C05">
            <w:pPr>
              <w:widowControl/>
              <w:autoSpaceDE/>
              <w:autoSpaceDN/>
              <w:snapToGrid/>
              <w:spacing w:line="240" w:lineRule="auto"/>
              <w:ind w:firstLine="0"/>
              <w:jc w:val="center"/>
              <w:rPr>
                <w:rFonts w:ascii="Calibri" w:eastAsia="宋体" w:hAnsi="Calibri" w:cs="Calibri"/>
                <w:snapToGrid/>
                <w:sz w:val="20"/>
              </w:rPr>
            </w:pPr>
            <w:r w:rsidRPr="00A95584">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A65CA8" w:rsidRPr="00A95584" w:rsidRDefault="000113A2" w:rsidP="00A45C05">
            <w:pPr>
              <w:widowControl/>
              <w:autoSpaceDE/>
              <w:autoSpaceDN/>
              <w:snapToGrid/>
              <w:spacing w:line="240" w:lineRule="auto"/>
              <w:ind w:firstLine="0"/>
              <w:jc w:val="center"/>
              <w:rPr>
                <w:rFonts w:ascii="Calibri" w:eastAsia="宋体" w:hAnsi="Calibri" w:cs="Calibri"/>
                <w:snapToGrid/>
                <w:sz w:val="20"/>
              </w:rPr>
            </w:pPr>
            <w:r w:rsidRPr="00A95584">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A65CA8" w:rsidRPr="00A95584" w:rsidRDefault="000113A2" w:rsidP="00A45C05">
            <w:pPr>
              <w:widowControl/>
              <w:autoSpaceDE/>
              <w:autoSpaceDN/>
              <w:snapToGrid/>
              <w:spacing w:line="240" w:lineRule="auto"/>
              <w:ind w:firstLine="0"/>
              <w:jc w:val="center"/>
              <w:rPr>
                <w:rFonts w:ascii="Calibri" w:eastAsia="宋体" w:hAnsi="Calibri" w:cs="Calibri"/>
                <w:snapToGrid/>
                <w:sz w:val="20"/>
              </w:rPr>
            </w:pPr>
            <w:r w:rsidRPr="00A95584">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65CA8" w:rsidRPr="00A95584" w:rsidRDefault="000113A2" w:rsidP="00A45C05">
            <w:pPr>
              <w:widowControl/>
              <w:autoSpaceDE/>
              <w:autoSpaceDN/>
              <w:snapToGrid/>
              <w:spacing w:line="240" w:lineRule="auto"/>
              <w:ind w:firstLine="0"/>
              <w:jc w:val="center"/>
              <w:rPr>
                <w:rFonts w:ascii="Calibri" w:eastAsia="宋体" w:hAnsi="Calibri" w:cs="Calibri"/>
                <w:snapToGrid/>
                <w:sz w:val="20"/>
              </w:rPr>
            </w:pPr>
            <w:r w:rsidRPr="00A95584">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A65CA8" w:rsidRPr="00A95584" w:rsidRDefault="000113A2" w:rsidP="00A45C05">
            <w:pPr>
              <w:widowControl/>
              <w:autoSpaceDE/>
              <w:autoSpaceDN/>
              <w:snapToGrid/>
              <w:spacing w:line="240" w:lineRule="auto"/>
              <w:ind w:firstLine="0"/>
              <w:jc w:val="center"/>
              <w:rPr>
                <w:rFonts w:ascii="Calibri" w:eastAsia="宋体" w:hAnsi="Calibri" w:cs="Calibri"/>
                <w:snapToGrid/>
                <w:sz w:val="20"/>
              </w:rPr>
            </w:pPr>
            <w:r w:rsidRPr="00A95584">
              <w:rPr>
                <w:rFonts w:ascii="Calibri" w:eastAsia="宋体" w:hAnsi="Calibri" w:cs="Calibri" w:hint="eastAsia"/>
                <w:snapToGrid/>
                <w:sz w:val="20"/>
              </w:rPr>
              <w:t>0</w:t>
            </w:r>
          </w:p>
        </w:tc>
      </w:tr>
      <w:tr w:rsidR="00A65CA8" w:rsidTr="00A45C05">
        <w:trPr>
          <w:jc w:val="center"/>
        </w:trPr>
        <w:tc>
          <w:tcPr>
            <w:tcW w:w="0" w:type="auto"/>
            <w:vMerge/>
            <w:tcBorders>
              <w:top w:val="nil"/>
              <w:left w:val="single" w:sz="8" w:space="0" w:color="auto"/>
              <w:bottom w:val="inset" w:sz="8" w:space="0" w:color="auto"/>
              <w:right w:val="single" w:sz="8" w:space="0" w:color="auto"/>
            </w:tcBorders>
            <w:vAlign w:val="center"/>
          </w:tcPr>
          <w:p w:rsidR="00A65CA8" w:rsidRDefault="00A65CA8">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rsidR="00A65CA8" w:rsidRDefault="00A65CA8">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A65CA8" w:rsidRDefault="000113A2">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4.无正当理由大量反复申请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A65CA8" w:rsidRPr="00A95584" w:rsidRDefault="000113A2" w:rsidP="00A45C05">
            <w:pPr>
              <w:widowControl/>
              <w:autoSpaceDE/>
              <w:autoSpaceDN/>
              <w:snapToGrid/>
              <w:spacing w:line="240" w:lineRule="auto"/>
              <w:ind w:firstLine="0"/>
              <w:jc w:val="center"/>
              <w:rPr>
                <w:rFonts w:ascii="Calibri" w:eastAsia="宋体" w:hAnsi="Calibri" w:cs="Calibri"/>
                <w:snapToGrid/>
                <w:sz w:val="20"/>
              </w:rPr>
            </w:pPr>
            <w:r w:rsidRPr="00A95584">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65CA8" w:rsidRPr="00A95584" w:rsidRDefault="000113A2" w:rsidP="00A45C05">
            <w:pPr>
              <w:widowControl/>
              <w:autoSpaceDE/>
              <w:autoSpaceDN/>
              <w:snapToGrid/>
              <w:spacing w:line="240" w:lineRule="auto"/>
              <w:ind w:firstLine="0"/>
              <w:jc w:val="center"/>
              <w:rPr>
                <w:rFonts w:ascii="Calibri" w:eastAsia="宋体" w:hAnsi="Calibri" w:cs="Calibri"/>
                <w:snapToGrid/>
                <w:sz w:val="20"/>
              </w:rPr>
            </w:pPr>
            <w:r w:rsidRPr="00A95584">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65CA8" w:rsidRPr="00A95584" w:rsidRDefault="000113A2" w:rsidP="00A45C05">
            <w:pPr>
              <w:widowControl/>
              <w:autoSpaceDE/>
              <w:autoSpaceDN/>
              <w:snapToGrid/>
              <w:spacing w:line="240" w:lineRule="auto"/>
              <w:ind w:firstLine="0"/>
              <w:jc w:val="center"/>
              <w:rPr>
                <w:rFonts w:ascii="Calibri" w:eastAsia="宋体" w:hAnsi="Calibri" w:cs="Calibri"/>
                <w:snapToGrid/>
                <w:sz w:val="20"/>
              </w:rPr>
            </w:pPr>
            <w:r w:rsidRPr="00A95584">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A65CA8" w:rsidRPr="00A95584" w:rsidRDefault="000113A2" w:rsidP="00A45C05">
            <w:pPr>
              <w:widowControl/>
              <w:autoSpaceDE/>
              <w:autoSpaceDN/>
              <w:snapToGrid/>
              <w:spacing w:line="240" w:lineRule="auto"/>
              <w:ind w:firstLine="0"/>
              <w:jc w:val="center"/>
              <w:rPr>
                <w:rFonts w:ascii="Calibri" w:eastAsia="宋体" w:hAnsi="Calibri" w:cs="Calibri"/>
                <w:snapToGrid/>
                <w:sz w:val="20"/>
              </w:rPr>
            </w:pPr>
            <w:r w:rsidRPr="00A95584">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A65CA8" w:rsidRPr="00A95584" w:rsidRDefault="000113A2" w:rsidP="00A45C05">
            <w:pPr>
              <w:widowControl/>
              <w:autoSpaceDE/>
              <w:autoSpaceDN/>
              <w:snapToGrid/>
              <w:spacing w:line="240" w:lineRule="auto"/>
              <w:ind w:firstLine="0"/>
              <w:jc w:val="center"/>
              <w:rPr>
                <w:rFonts w:ascii="Calibri" w:eastAsia="宋体" w:hAnsi="Calibri" w:cs="Calibri"/>
                <w:snapToGrid/>
                <w:sz w:val="20"/>
              </w:rPr>
            </w:pPr>
            <w:r w:rsidRPr="00A95584">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65CA8" w:rsidRPr="00A95584" w:rsidRDefault="000113A2" w:rsidP="00A45C05">
            <w:pPr>
              <w:widowControl/>
              <w:autoSpaceDE/>
              <w:autoSpaceDN/>
              <w:snapToGrid/>
              <w:spacing w:line="240" w:lineRule="auto"/>
              <w:ind w:firstLine="0"/>
              <w:jc w:val="center"/>
              <w:rPr>
                <w:rFonts w:ascii="Calibri" w:eastAsia="宋体" w:hAnsi="Calibri" w:cs="Calibri"/>
                <w:snapToGrid/>
                <w:sz w:val="20"/>
              </w:rPr>
            </w:pPr>
            <w:r w:rsidRPr="00A95584">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A65CA8" w:rsidRPr="00A95584" w:rsidRDefault="000113A2" w:rsidP="00A45C05">
            <w:pPr>
              <w:widowControl/>
              <w:autoSpaceDE/>
              <w:autoSpaceDN/>
              <w:snapToGrid/>
              <w:spacing w:line="240" w:lineRule="auto"/>
              <w:ind w:firstLine="0"/>
              <w:jc w:val="center"/>
              <w:rPr>
                <w:rFonts w:ascii="Calibri" w:eastAsia="宋体" w:hAnsi="Calibri" w:cs="Calibri"/>
                <w:snapToGrid/>
                <w:sz w:val="20"/>
              </w:rPr>
            </w:pPr>
            <w:r w:rsidRPr="00A95584">
              <w:rPr>
                <w:rFonts w:ascii="Calibri" w:eastAsia="宋体" w:hAnsi="Calibri" w:cs="Calibri" w:hint="eastAsia"/>
                <w:snapToGrid/>
                <w:sz w:val="20"/>
              </w:rPr>
              <w:t>0</w:t>
            </w:r>
          </w:p>
        </w:tc>
      </w:tr>
      <w:tr w:rsidR="00A65CA8" w:rsidTr="00A45C05">
        <w:trPr>
          <w:trHeight w:val="779"/>
          <w:jc w:val="center"/>
        </w:trPr>
        <w:tc>
          <w:tcPr>
            <w:tcW w:w="0" w:type="auto"/>
            <w:vMerge/>
            <w:tcBorders>
              <w:top w:val="nil"/>
              <w:left w:val="single" w:sz="8" w:space="0" w:color="auto"/>
              <w:bottom w:val="inset" w:sz="8" w:space="0" w:color="auto"/>
              <w:right w:val="single" w:sz="8" w:space="0" w:color="auto"/>
            </w:tcBorders>
            <w:vAlign w:val="center"/>
          </w:tcPr>
          <w:p w:rsidR="00A65CA8" w:rsidRDefault="00A65CA8">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rsidR="00A65CA8" w:rsidRDefault="00A65CA8">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inset" w:sz="8" w:space="0" w:color="auto"/>
              <w:right w:val="single" w:sz="8" w:space="0" w:color="auto"/>
            </w:tcBorders>
            <w:tcMar>
              <w:top w:w="0" w:type="dxa"/>
              <w:left w:w="57" w:type="dxa"/>
              <w:bottom w:w="0" w:type="dxa"/>
              <w:right w:w="57" w:type="dxa"/>
            </w:tcMar>
            <w:vAlign w:val="center"/>
          </w:tcPr>
          <w:p w:rsidR="00A65CA8" w:rsidRDefault="000113A2">
            <w:pPr>
              <w:widowControl/>
              <w:autoSpaceDE/>
              <w:autoSpaceDN/>
              <w:snapToGrid/>
              <w:spacing w:line="240" w:lineRule="auto"/>
              <w:ind w:firstLine="0"/>
              <w:rPr>
                <w:rFonts w:ascii="宋体" w:eastAsia="宋体" w:hAnsi="宋体" w:cs="宋体"/>
                <w:snapToGrid/>
                <w:sz w:val="24"/>
                <w:szCs w:val="24"/>
              </w:rPr>
            </w:pPr>
            <w:r>
              <w:rPr>
                <w:rFonts w:ascii="宋体" w:eastAsia="宋体" w:hAnsi="宋体" w:cs="宋体" w:hint="eastAsia"/>
                <w:snapToGrid/>
                <w:sz w:val="20"/>
              </w:rPr>
              <w:t>5.要求行政机关确认或重新出具已获取信息</w:t>
            </w:r>
          </w:p>
        </w:tc>
        <w:tc>
          <w:tcPr>
            <w:tcW w:w="850" w:type="dxa"/>
            <w:tcBorders>
              <w:top w:val="nil"/>
              <w:left w:val="nil"/>
              <w:bottom w:val="inset" w:sz="8" w:space="0" w:color="auto"/>
              <w:right w:val="single" w:sz="8" w:space="0" w:color="auto"/>
            </w:tcBorders>
            <w:tcMar>
              <w:top w:w="0" w:type="dxa"/>
              <w:left w:w="57" w:type="dxa"/>
              <w:bottom w:w="0" w:type="dxa"/>
              <w:right w:w="57" w:type="dxa"/>
            </w:tcMar>
            <w:vAlign w:val="center"/>
          </w:tcPr>
          <w:p w:rsidR="00A65CA8" w:rsidRPr="00A95584" w:rsidRDefault="000113A2" w:rsidP="00A45C05">
            <w:pPr>
              <w:widowControl/>
              <w:autoSpaceDE/>
              <w:autoSpaceDN/>
              <w:snapToGrid/>
              <w:spacing w:line="240" w:lineRule="auto"/>
              <w:ind w:firstLine="0"/>
              <w:jc w:val="center"/>
              <w:rPr>
                <w:rFonts w:ascii="Calibri" w:eastAsia="宋体" w:hAnsi="Calibri" w:cs="Calibri"/>
                <w:snapToGrid/>
                <w:sz w:val="20"/>
              </w:rPr>
            </w:pPr>
            <w:r w:rsidRPr="00A95584">
              <w:rPr>
                <w:rFonts w:ascii="Calibri" w:eastAsia="宋体" w:hAnsi="Calibri" w:cs="Calibri" w:hint="eastAsia"/>
                <w:snapToGrid/>
                <w:sz w:val="20"/>
              </w:rPr>
              <w:t>0</w:t>
            </w:r>
          </w:p>
        </w:tc>
        <w:tc>
          <w:tcPr>
            <w:tcW w:w="709" w:type="dxa"/>
            <w:tcBorders>
              <w:top w:val="nil"/>
              <w:left w:val="nil"/>
              <w:bottom w:val="inset" w:sz="8" w:space="0" w:color="auto"/>
              <w:right w:val="single" w:sz="8" w:space="0" w:color="auto"/>
            </w:tcBorders>
            <w:tcMar>
              <w:top w:w="0" w:type="dxa"/>
              <w:left w:w="57" w:type="dxa"/>
              <w:bottom w:w="0" w:type="dxa"/>
              <w:right w:w="57" w:type="dxa"/>
            </w:tcMar>
            <w:vAlign w:val="center"/>
          </w:tcPr>
          <w:p w:rsidR="00A65CA8" w:rsidRPr="00A95584" w:rsidRDefault="000113A2" w:rsidP="00A45C05">
            <w:pPr>
              <w:widowControl/>
              <w:autoSpaceDE/>
              <w:autoSpaceDN/>
              <w:snapToGrid/>
              <w:spacing w:line="240" w:lineRule="auto"/>
              <w:ind w:firstLine="0"/>
              <w:jc w:val="center"/>
              <w:rPr>
                <w:rFonts w:ascii="Calibri" w:eastAsia="宋体" w:hAnsi="Calibri" w:cs="Calibri"/>
                <w:snapToGrid/>
                <w:sz w:val="20"/>
              </w:rPr>
            </w:pPr>
            <w:r w:rsidRPr="00A95584">
              <w:rPr>
                <w:rFonts w:ascii="Calibri" w:eastAsia="宋体" w:hAnsi="Calibri" w:cs="Calibri" w:hint="eastAsia"/>
                <w:snapToGrid/>
                <w:sz w:val="20"/>
              </w:rPr>
              <w:t>0</w:t>
            </w:r>
          </w:p>
        </w:tc>
        <w:tc>
          <w:tcPr>
            <w:tcW w:w="709" w:type="dxa"/>
            <w:tcBorders>
              <w:top w:val="nil"/>
              <w:left w:val="nil"/>
              <w:bottom w:val="inset" w:sz="8" w:space="0" w:color="auto"/>
              <w:right w:val="single" w:sz="8" w:space="0" w:color="auto"/>
            </w:tcBorders>
            <w:tcMar>
              <w:top w:w="0" w:type="dxa"/>
              <w:left w:w="57" w:type="dxa"/>
              <w:bottom w:w="0" w:type="dxa"/>
              <w:right w:w="57" w:type="dxa"/>
            </w:tcMar>
            <w:vAlign w:val="center"/>
          </w:tcPr>
          <w:p w:rsidR="00A65CA8" w:rsidRPr="00A95584" w:rsidRDefault="000113A2" w:rsidP="00A45C05">
            <w:pPr>
              <w:widowControl/>
              <w:autoSpaceDE/>
              <w:autoSpaceDN/>
              <w:snapToGrid/>
              <w:spacing w:line="240" w:lineRule="auto"/>
              <w:ind w:firstLine="0"/>
              <w:jc w:val="center"/>
              <w:rPr>
                <w:rFonts w:ascii="Calibri" w:eastAsia="宋体" w:hAnsi="Calibri" w:cs="Calibri"/>
                <w:snapToGrid/>
                <w:sz w:val="20"/>
              </w:rPr>
            </w:pPr>
            <w:r w:rsidRPr="00A95584">
              <w:rPr>
                <w:rFonts w:ascii="Calibri" w:eastAsia="宋体" w:hAnsi="Calibri" w:cs="Calibri" w:hint="eastAsia"/>
                <w:snapToGrid/>
                <w:sz w:val="20"/>
              </w:rPr>
              <w:t>0</w:t>
            </w:r>
          </w:p>
        </w:tc>
        <w:tc>
          <w:tcPr>
            <w:tcW w:w="802" w:type="dxa"/>
            <w:tcBorders>
              <w:top w:val="nil"/>
              <w:left w:val="nil"/>
              <w:bottom w:val="inset" w:sz="8" w:space="0" w:color="auto"/>
              <w:right w:val="single" w:sz="8" w:space="0" w:color="auto"/>
            </w:tcBorders>
            <w:tcMar>
              <w:top w:w="0" w:type="dxa"/>
              <w:left w:w="57" w:type="dxa"/>
              <w:bottom w:w="0" w:type="dxa"/>
              <w:right w:w="57" w:type="dxa"/>
            </w:tcMar>
            <w:vAlign w:val="center"/>
          </w:tcPr>
          <w:p w:rsidR="00A65CA8" w:rsidRPr="00A95584" w:rsidRDefault="000113A2" w:rsidP="00A45C05">
            <w:pPr>
              <w:widowControl/>
              <w:autoSpaceDE/>
              <w:autoSpaceDN/>
              <w:snapToGrid/>
              <w:spacing w:line="240" w:lineRule="auto"/>
              <w:ind w:firstLine="0"/>
              <w:jc w:val="center"/>
              <w:rPr>
                <w:rFonts w:ascii="Calibri" w:eastAsia="宋体" w:hAnsi="Calibri" w:cs="Calibri"/>
                <w:snapToGrid/>
                <w:sz w:val="20"/>
              </w:rPr>
            </w:pPr>
            <w:r w:rsidRPr="00A95584">
              <w:rPr>
                <w:rFonts w:ascii="Calibri" w:eastAsia="宋体" w:hAnsi="Calibri" w:cs="Calibri" w:hint="eastAsia"/>
                <w:snapToGrid/>
                <w:sz w:val="20"/>
              </w:rPr>
              <w:t>0</w:t>
            </w:r>
          </w:p>
        </w:tc>
        <w:tc>
          <w:tcPr>
            <w:tcW w:w="851" w:type="dxa"/>
            <w:tcBorders>
              <w:top w:val="nil"/>
              <w:left w:val="nil"/>
              <w:bottom w:val="inset" w:sz="8" w:space="0" w:color="auto"/>
              <w:right w:val="single" w:sz="8" w:space="0" w:color="auto"/>
            </w:tcBorders>
            <w:tcMar>
              <w:top w:w="0" w:type="dxa"/>
              <w:left w:w="57" w:type="dxa"/>
              <w:bottom w:w="0" w:type="dxa"/>
              <w:right w:w="57" w:type="dxa"/>
            </w:tcMar>
            <w:vAlign w:val="center"/>
          </w:tcPr>
          <w:p w:rsidR="00A65CA8" w:rsidRPr="00A95584" w:rsidRDefault="000113A2" w:rsidP="00A45C05">
            <w:pPr>
              <w:widowControl/>
              <w:autoSpaceDE/>
              <w:autoSpaceDN/>
              <w:snapToGrid/>
              <w:spacing w:line="240" w:lineRule="auto"/>
              <w:ind w:firstLine="0"/>
              <w:jc w:val="center"/>
              <w:rPr>
                <w:rFonts w:ascii="Calibri" w:eastAsia="宋体" w:hAnsi="Calibri" w:cs="Calibri"/>
                <w:snapToGrid/>
                <w:sz w:val="20"/>
              </w:rPr>
            </w:pPr>
            <w:r w:rsidRPr="00A95584">
              <w:rPr>
                <w:rFonts w:ascii="Calibri" w:eastAsia="宋体" w:hAnsi="Calibri" w:cs="Calibri" w:hint="eastAsia"/>
                <w:snapToGrid/>
                <w:sz w:val="20"/>
              </w:rPr>
              <w:t>0</w:t>
            </w:r>
          </w:p>
        </w:tc>
        <w:tc>
          <w:tcPr>
            <w:tcW w:w="709" w:type="dxa"/>
            <w:tcBorders>
              <w:top w:val="nil"/>
              <w:left w:val="nil"/>
              <w:bottom w:val="inset" w:sz="8" w:space="0" w:color="auto"/>
              <w:right w:val="single" w:sz="8" w:space="0" w:color="auto"/>
            </w:tcBorders>
            <w:tcMar>
              <w:top w:w="0" w:type="dxa"/>
              <w:left w:w="57" w:type="dxa"/>
              <w:bottom w:w="0" w:type="dxa"/>
              <w:right w:w="57" w:type="dxa"/>
            </w:tcMar>
            <w:vAlign w:val="center"/>
          </w:tcPr>
          <w:p w:rsidR="00A65CA8" w:rsidRPr="00A95584" w:rsidRDefault="000113A2" w:rsidP="00A45C05">
            <w:pPr>
              <w:widowControl/>
              <w:autoSpaceDE/>
              <w:autoSpaceDN/>
              <w:snapToGrid/>
              <w:spacing w:line="240" w:lineRule="auto"/>
              <w:ind w:firstLine="0"/>
              <w:jc w:val="center"/>
              <w:rPr>
                <w:rFonts w:ascii="Calibri" w:eastAsia="宋体" w:hAnsi="Calibri" w:cs="Calibri"/>
                <w:snapToGrid/>
                <w:sz w:val="20"/>
              </w:rPr>
            </w:pPr>
            <w:r w:rsidRPr="00A95584">
              <w:rPr>
                <w:rFonts w:ascii="Calibri" w:eastAsia="宋体" w:hAnsi="Calibri" w:cs="Calibri" w:hint="eastAsia"/>
                <w:snapToGrid/>
                <w:sz w:val="20"/>
              </w:rPr>
              <w:t>0</w:t>
            </w:r>
          </w:p>
        </w:tc>
        <w:tc>
          <w:tcPr>
            <w:tcW w:w="756" w:type="dxa"/>
            <w:tcBorders>
              <w:top w:val="nil"/>
              <w:left w:val="nil"/>
              <w:bottom w:val="inset" w:sz="8" w:space="0" w:color="auto"/>
              <w:right w:val="single" w:sz="8" w:space="0" w:color="auto"/>
            </w:tcBorders>
            <w:tcMar>
              <w:top w:w="0" w:type="dxa"/>
              <w:left w:w="57" w:type="dxa"/>
              <w:bottom w:w="0" w:type="dxa"/>
              <w:right w:w="57" w:type="dxa"/>
            </w:tcMar>
            <w:vAlign w:val="center"/>
          </w:tcPr>
          <w:p w:rsidR="00A65CA8" w:rsidRPr="00A95584" w:rsidRDefault="000113A2" w:rsidP="00A45C05">
            <w:pPr>
              <w:widowControl/>
              <w:autoSpaceDE/>
              <w:autoSpaceDN/>
              <w:snapToGrid/>
              <w:spacing w:line="240" w:lineRule="auto"/>
              <w:ind w:firstLine="0"/>
              <w:jc w:val="center"/>
              <w:rPr>
                <w:rFonts w:ascii="Calibri" w:eastAsia="宋体" w:hAnsi="Calibri" w:cs="Calibri"/>
                <w:snapToGrid/>
                <w:sz w:val="20"/>
              </w:rPr>
            </w:pPr>
            <w:r w:rsidRPr="00A95584">
              <w:rPr>
                <w:rFonts w:ascii="Calibri" w:eastAsia="宋体" w:hAnsi="Calibri" w:cs="Calibri" w:hint="eastAsia"/>
                <w:snapToGrid/>
                <w:sz w:val="20"/>
              </w:rPr>
              <w:t>0</w:t>
            </w:r>
          </w:p>
        </w:tc>
      </w:tr>
      <w:tr w:rsidR="00A65CA8" w:rsidTr="00A45C05">
        <w:trPr>
          <w:jc w:val="center"/>
        </w:trPr>
        <w:tc>
          <w:tcPr>
            <w:tcW w:w="0" w:type="auto"/>
            <w:vMerge/>
            <w:tcBorders>
              <w:top w:val="nil"/>
              <w:left w:val="single" w:sz="8" w:space="0" w:color="auto"/>
              <w:bottom w:val="inset" w:sz="8" w:space="0" w:color="auto"/>
              <w:right w:val="single" w:sz="8" w:space="0" w:color="auto"/>
            </w:tcBorders>
            <w:vAlign w:val="center"/>
          </w:tcPr>
          <w:p w:rsidR="00A65CA8" w:rsidRDefault="00A65CA8">
            <w:pPr>
              <w:widowControl/>
              <w:autoSpaceDE/>
              <w:autoSpaceDN/>
              <w:snapToGrid/>
              <w:spacing w:line="240" w:lineRule="auto"/>
              <w:ind w:firstLine="0"/>
              <w:jc w:val="left"/>
              <w:rPr>
                <w:rFonts w:ascii="宋体" w:eastAsia="宋体" w:hAnsi="宋体" w:cs="宋体"/>
                <w:snapToGrid/>
                <w:sz w:val="24"/>
                <w:szCs w:val="24"/>
              </w:rPr>
            </w:pPr>
          </w:p>
        </w:tc>
        <w:tc>
          <w:tcPr>
            <w:tcW w:w="943" w:type="dxa"/>
            <w:vMerge w:val="restart"/>
            <w:tcBorders>
              <w:top w:val="inset" w:sz="8" w:space="0" w:color="auto"/>
              <w:left w:val="nil"/>
              <w:bottom w:val="inset" w:sz="8" w:space="0" w:color="auto"/>
              <w:right w:val="single" w:sz="8" w:space="0" w:color="auto"/>
            </w:tcBorders>
            <w:tcMar>
              <w:top w:w="0" w:type="dxa"/>
              <w:left w:w="57" w:type="dxa"/>
              <w:bottom w:w="0" w:type="dxa"/>
              <w:right w:w="57" w:type="dxa"/>
            </w:tcMar>
            <w:vAlign w:val="center"/>
          </w:tcPr>
          <w:p w:rsidR="00A65CA8" w:rsidRDefault="000113A2">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（六）其他处理</w:t>
            </w:r>
          </w:p>
        </w:tc>
        <w:tc>
          <w:tcPr>
            <w:tcW w:w="2838" w:type="dxa"/>
            <w:tcBorders>
              <w:top w:val="nil"/>
              <w:left w:val="nil"/>
              <w:bottom w:val="single" w:sz="8" w:space="0" w:color="auto"/>
              <w:right w:val="single" w:sz="8" w:space="0" w:color="auto"/>
            </w:tcBorders>
            <w:tcMar>
              <w:top w:w="0" w:type="dxa"/>
              <w:left w:w="57" w:type="dxa"/>
              <w:bottom w:w="0" w:type="dxa"/>
              <w:right w:w="57" w:type="dxa"/>
            </w:tcMar>
            <w:vAlign w:val="center"/>
          </w:tcPr>
          <w:p w:rsidR="00A65CA8" w:rsidRDefault="000113A2">
            <w:pPr>
              <w:widowControl/>
              <w:autoSpaceDE/>
              <w:autoSpaceDN/>
              <w:snapToGrid/>
              <w:spacing w:line="240" w:lineRule="auto"/>
              <w:ind w:firstLine="0"/>
              <w:rPr>
                <w:rFonts w:ascii="宋体" w:eastAsia="宋体" w:hAnsi="宋体" w:cs="宋体"/>
                <w:snapToGrid/>
                <w:sz w:val="24"/>
                <w:szCs w:val="24"/>
              </w:rPr>
            </w:pPr>
            <w:r>
              <w:rPr>
                <w:rFonts w:ascii="宋体" w:eastAsia="宋体" w:hAnsi="宋体" w:cs="宋体" w:hint="eastAsia"/>
                <w:snapToGrid/>
                <w:sz w:val="20"/>
              </w:rPr>
              <w:t>1.申请人无正当理由逾期不补正、行政机关不再处理其政府信息公开申请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A65CA8" w:rsidRPr="00A95584" w:rsidRDefault="000113A2" w:rsidP="00A45C05">
            <w:pPr>
              <w:widowControl/>
              <w:autoSpaceDE/>
              <w:autoSpaceDN/>
              <w:snapToGrid/>
              <w:spacing w:line="240" w:lineRule="auto"/>
              <w:ind w:firstLine="0"/>
              <w:jc w:val="center"/>
              <w:rPr>
                <w:rFonts w:ascii="Calibri" w:eastAsia="宋体" w:hAnsi="Calibri" w:cs="Calibri"/>
                <w:snapToGrid/>
                <w:sz w:val="20"/>
              </w:rPr>
            </w:pPr>
            <w:r w:rsidRPr="00A95584">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65CA8" w:rsidRPr="00A95584" w:rsidRDefault="000113A2" w:rsidP="00A45C05">
            <w:pPr>
              <w:widowControl/>
              <w:autoSpaceDE/>
              <w:autoSpaceDN/>
              <w:snapToGrid/>
              <w:spacing w:line="240" w:lineRule="auto"/>
              <w:ind w:firstLine="0"/>
              <w:jc w:val="center"/>
              <w:rPr>
                <w:rFonts w:ascii="Calibri" w:eastAsia="宋体" w:hAnsi="Calibri" w:cs="Calibri"/>
                <w:snapToGrid/>
                <w:sz w:val="20"/>
              </w:rPr>
            </w:pPr>
            <w:r w:rsidRPr="00A95584">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65CA8" w:rsidRPr="00A95584" w:rsidRDefault="000113A2" w:rsidP="00A45C05">
            <w:pPr>
              <w:widowControl/>
              <w:autoSpaceDE/>
              <w:autoSpaceDN/>
              <w:snapToGrid/>
              <w:spacing w:line="240" w:lineRule="auto"/>
              <w:ind w:firstLine="0"/>
              <w:jc w:val="center"/>
              <w:rPr>
                <w:rFonts w:ascii="Calibri" w:eastAsia="宋体" w:hAnsi="Calibri" w:cs="Calibri"/>
                <w:snapToGrid/>
                <w:sz w:val="20"/>
              </w:rPr>
            </w:pPr>
            <w:r w:rsidRPr="00A95584">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A65CA8" w:rsidRPr="00A95584" w:rsidRDefault="000113A2" w:rsidP="00A45C05">
            <w:pPr>
              <w:widowControl/>
              <w:autoSpaceDE/>
              <w:autoSpaceDN/>
              <w:snapToGrid/>
              <w:spacing w:line="240" w:lineRule="auto"/>
              <w:ind w:firstLine="0"/>
              <w:jc w:val="center"/>
              <w:rPr>
                <w:rFonts w:ascii="Calibri" w:eastAsia="宋体" w:hAnsi="Calibri" w:cs="Calibri"/>
                <w:snapToGrid/>
                <w:sz w:val="20"/>
              </w:rPr>
            </w:pPr>
            <w:r w:rsidRPr="00A95584">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A65CA8" w:rsidRPr="00A95584" w:rsidRDefault="000113A2" w:rsidP="00A45C05">
            <w:pPr>
              <w:widowControl/>
              <w:autoSpaceDE/>
              <w:autoSpaceDN/>
              <w:snapToGrid/>
              <w:spacing w:line="240" w:lineRule="auto"/>
              <w:ind w:firstLine="0"/>
              <w:jc w:val="center"/>
              <w:rPr>
                <w:rFonts w:ascii="Calibri" w:eastAsia="宋体" w:hAnsi="Calibri" w:cs="Calibri"/>
                <w:snapToGrid/>
                <w:sz w:val="20"/>
              </w:rPr>
            </w:pPr>
            <w:r w:rsidRPr="00A95584">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65CA8" w:rsidRPr="00A95584" w:rsidRDefault="000113A2" w:rsidP="00A45C05">
            <w:pPr>
              <w:widowControl/>
              <w:autoSpaceDE/>
              <w:autoSpaceDN/>
              <w:snapToGrid/>
              <w:spacing w:line="240" w:lineRule="auto"/>
              <w:ind w:firstLine="0"/>
              <w:jc w:val="center"/>
              <w:rPr>
                <w:rFonts w:ascii="Calibri" w:eastAsia="宋体" w:hAnsi="Calibri" w:cs="Calibri"/>
                <w:snapToGrid/>
                <w:sz w:val="20"/>
              </w:rPr>
            </w:pPr>
            <w:r w:rsidRPr="00A95584">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A65CA8" w:rsidRPr="00A95584" w:rsidRDefault="000113A2" w:rsidP="00A45C05">
            <w:pPr>
              <w:widowControl/>
              <w:autoSpaceDE/>
              <w:autoSpaceDN/>
              <w:snapToGrid/>
              <w:spacing w:line="240" w:lineRule="auto"/>
              <w:ind w:firstLine="0"/>
              <w:jc w:val="center"/>
              <w:rPr>
                <w:rFonts w:ascii="Calibri" w:eastAsia="宋体" w:hAnsi="Calibri" w:cs="Calibri"/>
                <w:snapToGrid/>
                <w:sz w:val="20"/>
              </w:rPr>
            </w:pPr>
            <w:r w:rsidRPr="00A95584">
              <w:rPr>
                <w:rFonts w:ascii="Calibri" w:eastAsia="宋体" w:hAnsi="Calibri" w:cs="Calibri" w:hint="eastAsia"/>
                <w:snapToGrid/>
                <w:sz w:val="20"/>
              </w:rPr>
              <w:t>0</w:t>
            </w:r>
          </w:p>
        </w:tc>
      </w:tr>
      <w:tr w:rsidR="00A65CA8" w:rsidTr="00A45C05">
        <w:trPr>
          <w:jc w:val="center"/>
        </w:trPr>
        <w:tc>
          <w:tcPr>
            <w:tcW w:w="0" w:type="auto"/>
            <w:vMerge/>
            <w:tcBorders>
              <w:top w:val="nil"/>
              <w:left w:val="single" w:sz="8" w:space="0" w:color="auto"/>
              <w:bottom w:val="inset" w:sz="8" w:space="0" w:color="auto"/>
              <w:right w:val="single" w:sz="8" w:space="0" w:color="auto"/>
            </w:tcBorders>
            <w:vAlign w:val="center"/>
          </w:tcPr>
          <w:p w:rsidR="00A65CA8" w:rsidRDefault="00A65CA8">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inset" w:sz="8" w:space="0" w:color="auto"/>
              <w:left w:val="nil"/>
              <w:bottom w:val="inset" w:sz="8" w:space="0" w:color="auto"/>
              <w:right w:val="single" w:sz="8" w:space="0" w:color="auto"/>
            </w:tcBorders>
            <w:vAlign w:val="center"/>
          </w:tcPr>
          <w:p w:rsidR="00A65CA8" w:rsidRDefault="00A65CA8">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vAlign w:val="center"/>
          </w:tcPr>
          <w:p w:rsidR="00A65CA8" w:rsidRDefault="000113A2">
            <w:pPr>
              <w:widowControl/>
              <w:autoSpaceDE/>
              <w:autoSpaceDN/>
              <w:snapToGrid/>
              <w:spacing w:line="240" w:lineRule="auto"/>
              <w:ind w:firstLine="0"/>
              <w:rPr>
                <w:rFonts w:ascii="宋体" w:eastAsia="宋体" w:hAnsi="宋体" w:cs="宋体"/>
                <w:snapToGrid/>
                <w:sz w:val="24"/>
                <w:szCs w:val="24"/>
              </w:rPr>
            </w:pPr>
            <w:r>
              <w:rPr>
                <w:rFonts w:ascii="宋体" w:eastAsia="宋体" w:hAnsi="宋体" w:cs="宋体" w:hint="eastAsia"/>
                <w:snapToGrid/>
                <w:sz w:val="20"/>
              </w:rPr>
              <w:t>2.申请人逾期未按收费通知要求缴纳费用、行政机关不再处理其政府信息公开申请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A65CA8" w:rsidRPr="00A95584" w:rsidRDefault="000113A2" w:rsidP="00A45C05">
            <w:pPr>
              <w:widowControl/>
              <w:autoSpaceDE/>
              <w:autoSpaceDN/>
              <w:snapToGrid/>
              <w:spacing w:line="240" w:lineRule="auto"/>
              <w:ind w:firstLine="0"/>
              <w:jc w:val="center"/>
              <w:rPr>
                <w:rFonts w:ascii="Calibri" w:eastAsia="宋体" w:hAnsi="Calibri" w:cs="Calibri"/>
                <w:snapToGrid/>
                <w:sz w:val="20"/>
              </w:rPr>
            </w:pPr>
            <w:r w:rsidRPr="00A95584">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65CA8" w:rsidRPr="00A95584" w:rsidRDefault="000113A2" w:rsidP="00A45C05">
            <w:pPr>
              <w:widowControl/>
              <w:autoSpaceDE/>
              <w:autoSpaceDN/>
              <w:snapToGrid/>
              <w:spacing w:line="240" w:lineRule="auto"/>
              <w:ind w:firstLine="0"/>
              <w:jc w:val="center"/>
              <w:rPr>
                <w:rFonts w:ascii="Calibri" w:eastAsia="宋体" w:hAnsi="Calibri" w:cs="Calibri"/>
                <w:snapToGrid/>
                <w:sz w:val="20"/>
              </w:rPr>
            </w:pPr>
            <w:r w:rsidRPr="00A95584">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65CA8" w:rsidRPr="00A95584" w:rsidRDefault="000113A2" w:rsidP="00A45C05">
            <w:pPr>
              <w:widowControl/>
              <w:autoSpaceDE/>
              <w:autoSpaceDN/>
              <w:snapToGrid/>
              <w:spacing w:line="240" w:lineRule="auto"/>
              <w:ind w:firstLine="0"/>
              <w:jc w:val="center"/>
              <w:rPr>
                <w:rFonts w:ascii="Calibri" w:eastAsia="宋体" w:hAnsi="Calibri" w:cs="Calibri"/>
                <w:snapToGrid/>
                <w:sz w:val="20"/>
              </w:rPr>
            </w:pPr>
            <w:r w:rsidRPr="00A95584">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A65CA8" w:rsidRPr="00A95584" w:rsidRDefault="000113A2" w:rsidP="00A45C05">
            <w:pPr>
              <w:widowControl/>
              <w:autoSpaceDE/>
              <w:autoSpaceDN/>
              <w:snapToGrid/>
              <w:spacing w:line="240" w:lineRule="auto"/>
              <w:ind w:firstLine="0"/>
              <w:jc w:val="center"/>
              <w:rPr>
                <w:rFonts w:ascii="Calibri" w:eastAsia="宋体" w:hAnsi="Calibri" w:cs="Calibri"/>
                <w:snapToGrid/>
                <w:sz w:val="20"/>
              </w:rPr>
            </w:pPr>
            <w:r w:rsidRPr="00A95584">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A65CA8" w:rsidRPr="00A95584" w:rsidRDefault="000113A2" w:rsidP="00A45C05">
            <w:pPr>
              <w:widowControl/>
              <w:autoSpaceDE/>
              <w:autoSpaceDN/>
              <w:snapToGrid/>
              <w:spacing w:line="240" w:lineRule="auto"/>
              <w:ind w:firstLine="0"/>
              <w:jc w:val="center"/>
              <w:rPr>
                <w:rFonts w:ascii="Calibri" w:eastAsia="宋体" w:hAnsi="Calibri" w:cs="Calibri"/>
                <w:snapToGrid/>
                <w:sz w:val="20"/>
              </w:rPr>
            </w:pPr>
            <w:r w:rsidRPr="00A95584">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65CA8" w:rsidRPr="00A95584" w:rsidRDefault="000113A2" w:rsidP="00A45C05">
            <w:pPr>
              <w:widowControl/>
              <w:autoSpaceDE/>
              <w:autoSpaceDN/>
              <w:snapToGrid/>
              <w:spacing w:line="240" w:lineRule="auto"/>
              <w:ind w:firstLine="0"/>
              <w:jc w:val="center"/>
              <w:rPr>
                <w:rFonts w:ascii="Calibri" w:eastAsia="宋体" w:hAnsi="Calibri" w:cs="Calibri"/>
                <w:snapToGrid/>
                <w:sz w:val="20"/>
              </w:rPr>
            </w:pPr>
            <w:r w:rsidRPr="00A95584">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A65CA8" w:rsidRPr="00A95584" w:rsidRDefault="000113A2" w:rsidP="00A45C05">
            <w:pPr>
              <w:widowControl/>
              <w:autoSpaceDE/>
              <w:autoSpaceDN/>
              <w:snapToGrid/>
              <w:spacing w:line="240" w:lineRule="auto"/>
              <w:ind w:firstLine="0"/>
              <w:jc w:val="center"/>
              <w:rPr>
                <w:rFonts w:ascii="Calibri" w:eastAsia="宋体" w:hAnsi="Calibri" w:cs="Calibri"/>
                <w:snapToGrid/>
                <w:sz w:val="20"/>
              </w:rPr>
            </w:pPr>
            <w:r w:rsidRPr="00A95584">
              <w:rPr>
                <w:rFonts w:ascii="Calibri" w:eastAsia="宋体" w:hAnsi="Calibri" w:cs="Calibri" w:hint="eastAsia"/>
                <w:snapToGrid/>
                <w:sz w:val="20"/>
              </w:rPr>
              <w:t>0</w:t>
            </w:r>
          </w:p>
        </w:tc>
      </w:tr>
      <w:tr w:rsidR="00A65CA8" w:rsidTr="00A45C05">
        <w:trPr>
          <w:jc w:val="center"/>
        </w:trPr>
        <w:tc>
          <w:tcPr>
            <w:tcW w:w="0" w:type="auto"/>
            <w:vMerge/>
            <w:tcBorders>
              <w:top w:val="nil"/>
              <w:left w:val="single" w:sz="8" w:space="0" w:color="auto"/>
              <w:bottom w:val="inset" w:sz="8" w:space="0" w:color="auto"/>
              <w:right w:val="single" w:sz="8" w:space="0" w:color="auto"/>
            </w:tcBorders>
            <w:vAlign w:val="center"/>
          </w:tcPr>
          <w:p w:rsidR="00A65CA8" w:rsidRDefault="00A65CA8">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inset" w:sz="8" w:space="0" w:color="auto"/>
              <w:left w:val="nil"/>
              <w:bottom w:val="inset" w:sz="8" w:space="0" w:color="auto"/>
              <w:right w:val="single" w:sz="8" w:space="0" w:color="auto"/>
            </w:tcBorders>
            <w:vAlign w:val="center"/>
          </w:tcPr>
          <w:p w:rsidR="00A65CA8" w:rsidRDefault="00A65CA8">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vAlign w:val="center"/>
          </w:tcPr>
          <w:p w:rsidR="00A65CA8" w:rsidRDefault="000113A2">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3.其他</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A65CA8" w:rsidRPr="00A95584" w:rsidRDefault="00A45C05" w:rsidP="00A45C05">
            <w:pPr>
              <w:widowControl/>
              <w:autoSpaceDE/>
              <w:autoSpaceDN/>
              <w:snapToGrid/>
              <w:spacing w:line="240" w:lineRule="auto"/>
              <w:ind w:firstLine="0"/>
              <w:jc w:val="center"/>
              <w:rPr>
                <w:rFonts w:ascii="Calibri" w:eastAsia="宋体" w:hAnsi="Calibri" w:cs="Calibri"/>
                <w:snapToGrid/>
                <w:sz w:val="20"/>
              </w:rPr>
            </w:pPr>
            <w:r w:rsidRPr="00A45C05">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65CA8" w:rsidRPr="00A95584" w:rsidRDefault="000113A2" w:rsidP="00A45C05">
            <w:pPr>
              <w:widowControl/>
              <w:autoSpaceDE/>
              <w:autoSpaceDN/>
              <w:snapToGrid/>
              <w:spacing w:line="240" w:lineRule="auto"/>
              <w:ind w:firstLine="0"/>
              <w:jc w:val="center"/>
              <w:rPr>
                <w:rFonts w:ascii="Calibri" w:eastAsia="宋体" w:hAnsi="Calibri" w:cs="Calibri"/>
                <w:snapToGrid/>
                <w:sz w:val="20"/>
              </w:rPr>
            </w:pPr>
            <w:r w:rsidRPr="00A95584">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65CA8" w:rsidRPr="00A95584" w:rsidRDefault="000113A2" w:rsidP="00A45C05">
            <w:pPr>
              <w:widowControl/>
              <w:autoSpaceDE/>
              <w:autoSpaceDN/>
              <w:snapToGrid/>
              <w:spacing w:line="240" w:lineRule="auto"/>
              <w:ind w:firstLine="0"/>
              <w:jc w:val="center"/>
              <w:rPr>
                <w:rFonts w:ascii="Calibri" w:eastAsia="宋体" w:hAnsi="Calibri" w:cs="Calibri"/>
                <w:snapToGrid/>
                <w:sz w:val="20"/>
              </w:rPr>
            </w:pPr>
            <w:r w:rsidRPr="00A95584">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A65CA8" w:rsidRPr="00A95584" w:rsidRDefault="000113A2" w:rsidP="00A45C05">
            <w:pPr>
              <w:widowControl/>
              <w:autoSpaceDE/>
              <w:autoSpaceDN/>
              <w:snapToGrid/>
              <w:spacing w:line="240" w:lineRule="auto"/>
              <w:ind w:firstLine="0"/>
              <w:jc w:val="center"/>
              <w:rPr>
                <w:rFonts w:ascii="Calibri" w:eastAsia="宋体" w:hAnsi="Calibri" w:cs="Calibri"/>
                <w:snapToGrid/>
                <w:sz w:val="20"/>
              </w:rPr>
            </w:pPr>
            <w:r w:rsidRPr="00A95584">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A65CA8" w:rsidRPr="00A95584" w:rsidRDefault="000113A2" w:rsidP="00A45C05">
            <w:pPr>
              <w:widowControl/>
              <w:autoSpaceDE/>
              <w:autoSpaceDN/>
              <w:snapToGrid/>
              <w:spacing w:line="240" w:lineRule="auto"/>
              <w:ind w:firstLine="0"/>
              <w:jc w:val="center"/>
              <w:rPr>
                <w:rFonts w:ascii="Calibri" w:eastAsia="宋体" w:hAnsi="Calibri" w:cs="Calibri"/>
                <w:snapToGrid/>
                <w:sz w:val="20"/>
              </w:rPr>
            </w:pPr>
            <w:r w:rsidRPr="00A95584">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65CA8" w:rsidRPr="00A95584" w:rsidRDefault="000113A2" w:rsidP="00A45C05">
            <w:pPr>
              <w:widowControl/>
              <w:autoSpaceDE/>
              <w:autoSpaceDN/>
              <w:snapToGrid/>
              <w:spacing w:line="240" w:lineRule="auto"/>
              <w:ind w:firstLine="0"/>
              <w:jc w:val="center"/>
              <w:rPr>
                <w:rFonts w:ascii="Calibri" w:eastAsia="宋体" w:hAnsi="Calibri" w:cs="Calibri"/>
                <w:snapToGrid/>
                <w:sz w:val="20"/>
              </w:rPr>
            </w:pPr>
            <w:r w:rsidRPr="00A95584">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A65CA8" w:rsidRPr="00A95584" w:rsidRDefault="00A45C05" w:rsidP="00A45C05">
            <w:pPr>
              <w:widowControl/>
              <w:autoSpaceDE/>
              <w:autoSpaceDN/>
              <w:snapToGrid/>
              <w:spacing w:line="240" w:lineRule="auto"/>
              <w:ind w:firstLine="0"/>
              <w:jc w:val="center"/>
              <w:rPr>
                <w:rFonts w:ascii="Calibri" w:eastAsia="宋体" w:hAnsi="Calibri" w:cs="Calibri"/>
                <w:snapToGrid/>
                <w:sz w:val="20"/>
              </w:rPr>
            </w:pPr>
            <w:r w:rsidRPr="00A45C05">
              <w:rPr>
                <w:rFonts w:ascii="Calibri" w:eastAsia="宋体" w:hAnsi="Calibri" w:cs="Calibri" w:hint="eastAsia"/>
                <w:snapToGrid/>
                <w:sz w:val="20"/>
              </w:rPr>
              <w:t>0</w:t>
            </w:r>
          </w:p>
        </w:tc>
      </w:tr>
      <w:tr w:rsidR="00A65CA8" w:rsidTr="00A45C05">
        <w:trPr>
          <w:jc w:val="center"/>
        </w:trPr>
        <w:tc>
          <w:tcPr>
            <w:tcW w:w="0" w:type="auto"/>
            <w:vMerge/>
            <w:tcBorders>
              <w:top w:val="nil"/>
              <w:left w:val="single" w:sz="8" w:space="0" w:color="auto"/>
              <w:bottom w:val="inset" w:sz="8" w:space="0" w:color="auto"/>
              <w:right w:val="single" w:sz="8" w:space="0" w:color="auto"/>
            </w:tcBorders>
            <w:vAlign w:val="center"/>
          </w:tcPr>
          <w:p w:rsidR="00A65CA8" w:rsidRDefault="00A65CA8">
            <w:pPr>
              <w:widowControl/>
              <w:autoSpaceDE/>
              <w:autoSpaceDN/>
              <w:snapToGrid/>
              <w:spacing w:line="240" w:lineRule="auto"/>
              <w:ind w:firstLine="0"/>
              <w:jc w:val="left"/>
              <w:rPr>
                <w:rFonts w:ascii="宋体" w:eastAsia="宋体" w:hAnsi="宋体" w:cs="宋体"/>
                <w:snapToGrid/>
                <w:sz w:val="24"/>
                <w:szCs w:val="24"/>
              </w:rPr>
            </w:pPr>
          </w:p>
        </w:tc>
        <w:tc>
          <w:tcPr>
            <w:tcW w:w="3781" w:type="dxa"/>
            <w:gridSpan w:val="2"/>
            <w:tcBorders>
              <w:top w:val="nil"/>
              <w:left w:val="nil"/>
              <w:bottom w:val="single" w:sz="8" w:space="0" w:color="auto"/>
              <w:right w:val="single" w:sz="8" w:space="0" w:color="auto"/>
            </w:tcBorders>
            <w:tcMar>
              <w:top w:w="0" w:type="dxa"/>
              <w:left w:w="57" w:type="dxa"/>
              <w:bottom w:w="0" w:type="dxa"/>
              <w:right w:w="57" w:type="dxa"/>
            </w:tcMar>
            <w:vAlign w:val="center"/>
          </w:tcPr>
          <w:p w:rsidR="00A65CA8" w:rsidRDefault="000113A2">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（七）总计</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A65CA8" w:rsidRPr="00A95584" w:rsidRDefault="00A45C05" w:rsidP="00A45C05">
            <w:pPr>
              <w:widowControl/>
              <w:autoSpaceDE/>
              <w:autoSpaceDN/>
              <w:snapToGrid/>
              <w:spacing w:line="240" w:lineRule="auto"/>
              <w:ind w:firstLine="0"/>
              <w:jc w:val="center"/>
              <w:rPr>
                <w:rFonts w:ascii="Calibri" w:eastAsia="宋体" w:hAnsi="Calibri" w:cs="Calibri"/>
                <w:snapToGrid/>
                <w:sz w:val="20"/>
              </w:rPr>
            </w:pPr>
            <w:r w:rsidRPr="00A45C05">
              <w:rPr>
                <w:rFonts w:ascii="Calibri" w:eastAsia="宋体" w:hAnsi="Calibri" w:cs="Calibri" w:hint="eastAsia"/>
                <w:snapToGrid/>
                <w:sz w:val="20"/>
              </w:rPr>
              <w:t>21</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65CA8" w:rsidRPr="00A95584" w:rsidRDefault="00A45C05" w:rsidP="00A45C05">
            <w:pPr>
              <w:widowControl/>
              <w:autoSpaceDE/>
              <w:autoSpaceDN/>
              <w:snapToGrid/>
              <w:spacing w:line="240" w:lineRule="auto"/>
              <w:ind w:firstLine="0"/>
              <w:jc w:val="center"/>
              <w:rPr>
                <w:rFonts w:ascii="Calibri" w:eastAsia="宋体" w:hAnsi="Calibri" w:cs="Calibri"/>
                <w:snapToGrid/>
                <w:sz w:val="20"/>
              </w:rPr>
            </w:pPr>
            <w:r w:rsidRPr="00A45C05">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65CA8" w:rsidRPr="00A95584" w:rsidRDefault="000113A2" w:rsidP="00A45C05">
            <w:pPr>
              <w:widowControl/>
              <w:autoSpaceDE/>
              <w:autoSpaceDN/>
              <w:snapToGrid/>
              <w:spacing w:line="240" w:lineRule="auto"/>
              <w:ind w:firstLine="0"/>
              <w:jc w:val="center"/>
              <w:rPr>
                <w:rFonts w:ascii="Calibri" w:eastAsia="宋体" w:hAnsi="Calibri" w:cs="Calibri"/>
                <w:snapToGrid/>
                <w:sz w:val="20"/>
              </w:rPr>
            </w:pPr>
            <w:r w:rsidRPr="00A95584">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A65CA8" w:rsidRPr="00A95584" w:rsidRDefault="000113A2" w:rsidP="00A45C05">
            <w:pPr>
              <w:widowControl/>
              <w:autoSpaceDE/>
              <w:autoSpaceDN/>
              <w:snapToGrid/>
              <w:spacing w:line="240" w:lineRule="auto"/>
              <w:ind w:firstLine="0"/>
              <w:jc w:val="center"/>
              <w:rPr>
                <w:rFonts w:ascii="Calibri" w:eastAsia="宋体" w:hAnsi="Calibri" w:cs="Calibri"/>
                <w:snapToGrid/>
                <w:sz w:val="20"/>
              </w:rPr>
            </w:pPr>
            <w:r w:rsidRPr="00A95584">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A65CA8" w:rsidRPr="00A95584" w:rsidRDefault="000113A2" w:rsidP="00A45C05">
            <w:pPr>
              <w:widowControl/>
              <w:autoSpaceDE/>
              <w:autoSpaceDN/>
              <w:snapToGrid/>
              <w:spacing w:line="240" w:lineRule="auto"/>
              <w:ind w:firstLine="0"/>
              <w:jc w:val="center"/>
              <w:rPr>
                <w:rFonts w:ascii="Calibri" w:eastAsia="宋体" w:hAnsi="Calibri" w:cs="Calibri"/>
                <w:snapToGrid/>
                <w:sz w:val="20"/>
              </w:rPr>
            </w:pPr>
            <w:r w:rsidRPr="00A95584">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65CA8" w:rsidRPr="00A95584" w:rsidRDefault="000113A2" w:rsidP="00A45C05">
            <w:pPr>
              <w:widowControl/>
              <w:autoSpaceDE/>
              <w:autoSpaceDN/>
              <w:snapToGrid/>
              <w:spacing w:line="240" w:lineRule="auto"/>
              <w:ind w:firstLine="0"/>
              <w:jc w:val="center"/>
              <w:rPr>
                <w:rFonts w:ascii="Calibri" w:eastAsia="宋体" w:hAnsi="Calibri" w:cs="Calibri"/>
                <w:snapToGrid/>
                <w:sz w:val="20"/>
              </w:rPr>
            </w:pPr>
            <w:r w:rsidRPr="00A95584">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A65CA8" w:rsidRPr="00A95584" w:rsidRDefault="000113A2" w:rsidP="00A45C05">
            <w:pPr>
              <w:widowControl/>
              <w:autoSpaceDE/>
              <w:autoSpaceDN/>
              <w:snapToGrid/>
              <w:spacing w:line="240" w:lineRule="auto"/>
              <w:ind w:firstLine="0"/>
              <w:jc w:val="center"/>
              <w:rPr>
                <w:rFonts w:ascii="Calibri" w:eastAsia="宋体" w:hAnsi="Calibri" w:cs="Calibri"/>
                <w:snapToGrid/>
                <w:sz w:val="20"/>
              </w:rPr>
            </w:pPr>
            <w:r w:rsidRPr="00A45C05">
              <w:rPr>
                <w:rFonts w:ascii="Calibri" w:eastAsia="宋体" w:hAnsi="Calibri" w:cs="Calibri" w:hint="eastAsia"/>
                <w:snapToGrid/>
                <w:sz w:val="20"/>
              </w:rPr>
              <w:t>21</w:t>
            </w:r>
          </w:p>
        </w:tc>
      </w:tr>
      <w:tr w:rsidR="00A65CA8" w:rsidTr="00A45C05">
        <w:trPr>
          <w:jc w:val="center"/>
        </w:trPr>
        <w:tc>
          <w:tcPr>
            <w:tcW w:w="4549" w:type="dxa"/>
            <w:gridSpan w:val="3"/>
            <w:tcBorders>
              <w:top w:val="nil"/>
              <w:left w:val="single" w:sz="8" w:space="0" w:color="auto"/>
              <w:bottom w:val="single" w:sz="8" w:space="0" w:color="auto"/>
              <w:right w:val="single" w:sz="8" w:space="0" w:color="auto"/>
            </w:tcBorders>
            <w:tcMar>
              <w:top w:w="0" w:type="dxa"/>
              <w:left w:w="57" w:type="dxa"/>
              <w:bottom w:w="0" w:type="dxa"/>
              <w:right w:w="57" w:type="dxa"/>
            </w:tcMar>
            <w:vAlign w:val="center"/>
          </w:tcPr>
          <w:p w:rsidR="00A65CA8" w:rsidRDefault="000113A2">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四、结转下年度继续办理</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A65CA8" w:rsidRPr="00A95584" w:rsidRDefault="000113A2" w:rsidP="00A45C05">
            <w:pPr>
              <w:widowControl/>
              <w:autoSpaceDE/>
              <w:autoSpaceDN/>
              <w:snapToGrid/>
              <w:spacing w:line="240" w:lineRule="auto"/>
              <w:ind w:firstLine="0"/>
              <w:jc w:val="center"/>
              <w:rPr>
                <w:rFonts w:ascii="Calibri" w:eastAsia="宋体" w:hAnsi="Calibri" w:cs="Calibri"/>
                <w:snapToGrid/>
                <w:sz w:val="20"/>
              </w:rPr>
            </w:pPr>
            <w:r w:rsidRPr="00A95584">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65CA8" w:rsidRPr="00A95584" w:rsidRDefault="000113A2" w:rsidP="00A45C05">
            <w:pPr>
              <w:widowControl/>
              <w:autoSpaceDE/>
              <w:autoSpaceDN/>
              <w:snapToGrid/>
              <w:spacing w:line="240" w:lineRule="auto"/>
              <w:ind w:firstLine="0"/>
              <w:jc w:val="center"/>
              <w:rPr>
                <w:rFonts w:ascii="Calibri" w:eastAsia="宋体" w:hAnsi="Calibri" w:cs="Calibri"/>
                <w:snapToGrid/>
                <w:sz w:val="20"/>
              </w:rPr>
            </w:pPr>
            <w:r w:rsidRPr="00A95584">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65CA8" w:rsidRPr="00A95584" w:rsidRDefault="000113A2" w:rsidP="00A45C05">
            <w:pPr>
              <w:widowControl/>
              <w:autoSpaceDE/>
              <w:autoSpaceDN/>
              <w:snapToGrid/>
              <w:spacing w:line="240" w:lineRule="auto"/>
              <w:ind w:firstLine="0"/>
              <w:jc w:val="center"/>
              <w:rPr>
                <w:rFonts w:ascii="Calibri" w:eastAsia="宋体" w:hAnsi="Calibri" w:cs="Calibri"/>
                <w:snapToGrid/>
                <w:sz w:val="20"/>
              </w:rPr>
            </w:pPr>
            <w:r w:rsidRPr="00A95584">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A65CA8" w:rsidRPr="00A95584" w:rsidRDefault="000113A2" w:rsidP="00A45C05">
            <w:pPr>
              <w:widowControl/>
              <w:autoSpaceDE/>
              <w:autoSpaceDN/>
              <w:snapToGrid/>
              <w:spacing w:line="240" w:lineRule="auto"/>
              <w:ind w:firstLine="0"/>
              <w:jc w:val="center"/>
              <w:rPr>
                <w:rFonts w:ascii="Calibri" w:eastAsia="宋体" w:hAnsi="Calibri" w:cs="Calibri"/>
                <w:snapToGrid/>
                <w:sz w:val="20"/>
              </w:rPr>
            </w:pPr>
            <w:r w:rsidRPr="00A95584">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A65CA8" w:rsidRPr="00A95584" w:rsidRDefault="000113A2" w:rsidP="00A45C05">
            <w:pPr>
              <w:widowControl/>
              <w:autoSpaceDE/>
              <w:autoSpaceDN/>
              <w:snapToGrid/>
              <w:spacing w:line="240" w:lineRule="auto"/>
              <w:ind w:firstLine="0"/>
              <w:jc w:val="center"/>
              <w:rPr>
                <w:rFonts w:ascii="Calibri" w:eastAsia="宋体" w:hAnsi="Calibri" w:cs="Calibri"/>
                <w:snapToGrid/>
                <w:sz w:val="20"/>
              </w:rPr>
            </w:pPr>
            <w:r w:rsidRPr="00A95584">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65CA8" w:rsidRPr="00A95584" w:rsidRDefault="000113A2" w:rsidP="00A45C05">
            <w:pPr>
              <w:widowControl/>
              <w:autoSpaceDE/>
              <w:autoSpaceDN/>
              <w:snapToGrid/>
              <w:spacing w:line="240" w:lineRule="auto"/>
              <w:ind w:firstLine="0"/>
              <w:jc w:val="center"/>
              <w:rPr>
                <w:rFonts w:ascii="Calibri" w:eastAsia="宋体" w:hAnsi="Calibri" w:cs="Calibri"/>
                <w:snapToGrid/>
                <w:sz w:val="20"/>
              </w:rPr>
            </w:pPr>
            <w:r w:rsidRPr="00A95584">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A65CA8" w:rsidRPr="00A95584" w:rsidRDefault="000113A2" w:rsidP="00A45C05">
            <w:pPr>
              <w:widowControl/>
              <w:autoSpaceDE/>
              <w:autoSpaceDN/>
              <w:snapToGrid/>
              <w:spacing w:line="240" w:lineRule="auto"/>
              <w:ind w:firstLine="0"/>
              <w:jc w:val="center"/>
              <w:rPr>
                <w:rFonts w:ascii="Calibri" w:eastAsia="宋体" w:hAnsi="Calibri" w:cs="Calibri"/>
                <w:snapToGrid/>
                <w:sz w:val="20"/>
              </w:rPr>
            </w:pPr>
            <w:r w:rsidRPr="00A95584">
              <w:rPr>
                <w:rFonts w:ascii="Calibri" w:eastAsia="宋体" w:hAnsi="Calibri" w:cs="Calibri" w:hint="eastAsia"/>
                <w:snapToGrid/>
                <w:sz w:val="20"/>
              </w:rPr>
              <w:t>0</w:t>
            </w:r>
          </w:p>
        </w:tc>
      </w:tr>
    </w:tbl>
    <w:p w:rsidR="00A65CA8" w:rsidRDefault="00A65CA8">
      <w:pPr>
        <w:spacing w:line="240" w:lineRule="auto"/>
        <w:ind w:firstLineChars="200" w:firstLine="600"/>
        <w:rPr>
          <w:rFonts w:ascii="黑体" w:eastAsia="黑体" w:hAnsi="黑体"/>
          <w:sz w:val="30"/>
          <w:szCs w:val="30"/>
        </w:rPr>
      </w:pPr>
    </w:p>
    <w:p w:rsidR="00A65CA8" w:rsidRDefault="000113A2">
      <w:pPr>
        <w:spacing w:afterLines="50" w:after="156" w:line="240" w:lineRule="auto"/>
        <w:ind w:firstLineChars="200" w:firstLine="640"/>
        <w:rPr>
          <w:rFonts w:ascii="黑体" w:eastAsia="黑体" w:hAnsi="黑体"/>
          <w:sz w:val="30"/>
          <w:szCs w:val="30"/>
        </w:rPr>
      </w:pPr>
      <w:r>
        <w:rPr>
          <w:rFonts w:ascii="黑体" w:eastAsia="黑体" w:hAnsi="黑体" w:hint="eastAsia"/>
          <w:szCs w:val="32"/>
        </w:rPr>
        <w:lastRenderedPageBreak/>
        <w:t>四、政府信息公开行政复议、行政诉讼情况</w:t>
      </w:r>
    </w:p>
    <w:tbl>
      <w:tblPr>
        <w:tblW w:w="9748" w:type="dxa"/>
        <w:jc w:val="center"/>
        <w:tblCellMar>
          <w:left w:w="0" w:type="dxa"/>
          <w:right w:w="0" w:type="dxa"/>
        </w:tblCellMar>
        <w:tblLook w:val="04A0" w:firstRow="1" w:lastRow="0" w:firstColumn="1" w:lastColumn="0" w:noHBand="0" w:noVBand="1"/>
      </w:tblPr>
      <w:tblGrid>
        <w:gridCol w:w="650"/>
        <w:gridCol w:w="650"/>
        <w:gridCol w:w="650"/>
        <w:gridCol w:w="650"/>
        <w:gridCol w:w="650"/>
        <w:gridCol w:w="649"/>
        <w:gridCol w:w="649"/>
        <w:gridCol w:w="650"/>
        <w:gridCol w:w="650"/>
        <w:gridCol w:w="650"/>
        <w:gridCol w:w="650"/>
        <w:gridCol w:w="650"/>
        <w:gridCol w:w="650"/>
        <w:gridCol w:w="650"/>
        <w:gridCol w:w="650"/>
      </w:tblGrid>
      <w:tr w:rsidR="00A65CA8">
        <w:trPr>
          <w:jc w:val="center"/>
        </w:trPr>
        <w:tc>
          <w:tcPr>
            <w:tcW w:w="3210"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65CA8" w:rsidRDefault="000113A2">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行政复议</w:t>
            </w:r>
          </w:p>
        </w:tc>
        <w:tc>
          <w:tcPr>
            <w:tcW w:w="6428" w:type="dxa"/>
            <w:gridSpan w:val="10"/>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65CA8" w:rsidRDefault="000113A2">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行政诉讼</w:t>
            </w:r>
          </w:p>
        </w:tc>
      </w:tr>
      <w:tr w:rsidR="00A65CA8">
        <w:trPr>
          <w:jc w:val="center"/>
        </w:trPr>
        <w:tc>
          <w:tcPr>
            <w:tcW w:w="642"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65CA8" w:rsidRDefault="000113A2">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结果维持</w:t>
            </w:r>
          </w:p>
        </w:tc>
        <w:tc>
          <w:tcPr>
            <w:tcW w:w="642"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65CA8" w:rsidRDefault="000113A2">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结果</w:t>
            </w:r>
            <w:r>
              <w:rPr>
                <w:rFonts w:ascii="宋体" w:eastAsia="宋体" w:hAnsi="宋体" w:cs="宋体" w:hint="eastAsia"/>
                <w:snapToGrid/>
                <w:sz w:val="20"/>
              </w:rPr>
              <w:br/>
              <w:t>纠正</w:t>
            </w:r>
          </w:p>
        </w:tc>
        <w:tc>
          <w:tcPr>
            <w:tcW w:w="642"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65CA8" w:rsidRDefault="000113A2">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其他</w:t>
            </w:r>
            <w:r>
              <w:rPr>
                <w:rFonts w:ascii="宋体" w:eastAsia="宋体" w:hAnsi="宋体" w:cs="宋体" w:hint="eastAsia"/>
                <w:snapToGrid/>
                <w:sz w:val="20"/>
              </w:rPr>
              <w:br/>
              <w:t>结果</w:t>
            </w:r>
          </w:p>
        </w:tc>
        <w:tc>
          <w:tcPr>
            <w:tcW w:w="642"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65CA8" w:rsidRDefault="000113A2">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尚未</w:t>
            </w:r>
            <w:r>
              <w:rPr>
                <w:rFonts w:ascii="宋体" w:eastAsia="宋体" w:hAnsi="宋体" w:cs="宋体" w:hint="eastAsia"/>
                <w:snapToGrid/>
                <w:sz w:val="20"/>
              </w:rPr>
              <w:br/>
              <w:t>审结</w:t>
            </w:r>
          </w:p>
        </w:tc>
        <w:tc>
          <w:tcPr>
            <w:tcW w:w="642"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65CA8" w:rsidRDefault="000113A2">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总计</w:t>
            </w:r>
          </w:p>
        </w:tc>
        <w:tc>
          <w:tcPr>
            <w:tcW w:w="3213"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65CA8" w:rsidRDefault="000113A2">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未经复议直接起诉</w:t>
            </w:r>
          </w:p>
        </w:tc>
        <w:tc>
          <w:tcPr>
            <w:tcW w:w="3215"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65CA8" w:rsidRDefault="000113A2">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复议后起诉</w:t>
            </w:r>
          </w:p>
        </w:tc>
      </w:tr>
      <w:tr w:rsidR="00A65CA8">
        <w:trPr>
          <w:jc w:val="center"/>
        </w:trPr>
        <w:tc>
          <w:tcPr>
            <w:tcW w:w="0" w:type="auto"/>
            <w:vMerge/>
            <w:tcBorders>
              <w:top w:val="nil"/>
              <w:left w:val="single" w:sz="8" w:space="0" w:color="auto"/>
              <w:bottom w:val="single" w:sz="8" w:space="0" w:color="auto"/>
              <w:right w:val="single" w:sz="8" w:space="0" w:color="auto"/>
            </w:tcBorders>
            <w:vAlign w:val="center"/>
          </w:tcPr>
          <w:p w:rsidR="00A65CA8" w:rsidRDefault="00A65CA8">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single" w:sz="8" w:space="0" w:color="auto"/>
              <w:bottom w:val="single" w:sz="8" w:space="0" w:color="auto"/>
              <w:right w:val="single" w:sz="8" w:space="0" w:color="auto"/>
            </w:tcBorders>
            <w:vAlign w:val="center"/>
          </w:tcPr>
          <w:p w:rsidR="00A65CA8" w:rsidRDefault="00A65CA8">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single" w:sz="8" w:space="0" w:color="auto"/>
              <w:left w:val="single" w:sz="8" w:space="0" w:color="auto"/>
              <w:bottom w:val="single" w:sz="8" w:space="0" w:color="auto"/>
              <w:right w:val="single" w:sz="8" w:space="0" w:color="auto"/>
            </w:tcBorders>
            <w:vAlign w:val="center"/>
          </w:tcPr>
          <w:p w:rsidR="00A65CA8" w:rsidRDefault="00A65CA8">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single" w:sz="8" w:space="0" w:color="auto"/>
              <w:left w:val="single" w:sz="8" w:space="0" w:color="auto"/>
              <w:bottom w:val="single" w:sz="8" w:space="0" w:color="auto"/>
              <w:right w:val="single" w:sz="8" w:space="0" w:color="auto"/>
            </w:tcBorders>
            <w:vAlign w:val="center"/>
          </w:tcPr>
          <w:p w:rsidR="00A65CA8" w:rsidRDefault="00A65CA8">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single" w:sz="8" w:space="0" w:color="auto"/>
              <w:left w:val="single" w:sz="8" w:space="0" w:color="auto"/>
              <w:bottom w:val="single" w:sz="8" w:space="0" w:color="auto"/>
              <w:right w:val="single" w:sz="8" w:space="0" w:color="auto"/>
            </w:tcBorders>
            <w:vAlign w:val="center"/>
          </w:tcPr>
          <w:p w:rsidR="00A65CA8" w:rsidRDefault="00A65CA8">
            <w:pPr>
              <w:widowControl/>
              <w:autoSpaceDE/>
              <w:autoSpaceDN/>
              <w:snapToGrid/>
              <w:spacing w:line="240" w:lineRule="auto"/>
              <w:ind w:firstLine="0"/>
              <w:jc w:val="left"/>
              <w:rPr>
                <w:rFonts w:ascii="宋体" w:eastAsia="宋体" w:hAnsi="宋体" w:cs="宋体"/>
                <w:snapToGrid/>
                <w:sz w:val="24"/>
                <w:szCs w:val="24"/>
              </w:rPr>
            </w:pP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65CA8" w:rsidRDefault="000113A2">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结果</w:t>
            </w:r>
            <w:r>
              <w:rPr>
                <w:rFonts w:ascii="宋体" w:eastAsia="宋体" w:hAnsi="宋体" w:cs="宋体" w:hint="eastAsia"/>
                <w:snapToGrid/>
                <w:sz w:val="20"/>
              </w:rPr>
              <w:br/>
              <w:t>维持</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65CA8" w:rsidRDefault="000113A2">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结果</w:t>
            </w:r>
            <w:r>
              <w:rPr>
                <w:rFonts w:ascii="宋体" w:eastAsia="宋体" w:hAnsi="宋体" w:cs="宋体" w:hint="eastAsia"/>
                <w:snapToGrid/>
                <w:sz w:val="20"/>
              </w:rPr>
              <w:br/>
              <w:t>纠正</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65CA8" w:rsidRDefault="000113A2">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其他</w:t>
            </w:r>
            <w:r>
              <w:rPr>
                <w:rFonts w:ascii="宋体" w:eastAsia="宋体" w:hAnsi="宋体" w:cs="宋体" w:hint="eastAsia"/>
                <w:snapToGrid/>
                <w:sz w:val="20"/>
              </w:rPr>
              <w:br/>
              <w:t>结果</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65CA8" w:rsidRDefault="000113A2">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尚未</w:t>
            </w:r>
            <w:r>
              <w:rPr>
                <w:rFonts w:ascii="宋体" w:eastAsia="宋体" w:hAnsi="宋体" w:cs="宋体" w:hint="eastAsia"/>
                <w:snapToGrid/>
                <w:sz w:val="20"/>
              </w:rPr>
              <w:br/>
              <w:t>审结</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65CA8" w:rsidRDefault="000113A2">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color w:val="000000"/>
                <w:sz w:val="20"/>
              </w:rPr>
              <w:t>总计</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65CA8" w:rsidRDefault="000113A2">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结果</w:t>
            </w:r>
            <w:r>
              <w:rPr>
                <w:rFonts w:ascii="宋体" w:eastAsia="宋体" w:hAnsi="宋体" w:cs="宋体" w:hint="eastAsia"/>
                <w:snapToGrid/>
                <w:sz w:val="20"/>
              </w:rPr>
              <w:br/>
              <w:t>维持</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65CA8" w:rsidRDefault="000113A2">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结果</w:t>
            </w:r>
            <w:r>
              <w:rPr>
                <w:rFonts w:ascii="宋体" w:eastAsia="宋体" w:hAnsi="宋体" w:cs="宋体" w:hint="eastAsia"/>
                <w:snapToGrid/>
                <w:sz w:val="20"/>
              </w:rPr>
              <w:br/>
              <w:t>纠正</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65CA8" w:rsidRDefault="000113A2">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color w:val="000000"/>
                <w:sz w:val="20"/>
              </w:rPr>
              <w:t>其他</w:t>
            </w:r>
            <w:r>
              <w:rPr>
                <w:rFonts w:ascii="宋体" w:eastAsia="宋体" w:hAnsi="宋体" w:cs="宋体" w:hint="eastAsia"/>
                <w:snapToGrid/>
                <w:color w:val="000000"/>
                <w:sz w:val="20"/>
              </w:rPr>
              <w:br/>
              <w:t>结果</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65CA8" w:rsidRDefault="000113A2">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尚未</w:t>
            </w:r>
            <w:r>
              <w:rPr>
                <w:rFonts w:ascii="宋体" w:eastAsia="宋体" w:hAnsi="宋体" w:cs="宋体" w:hint="eastAsia"/>
                <w:snapToGrid/>
                <w:sz w:val="20"/>
              </w:rPr>
              <w:br/>
              <w:t>审结</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65CA8" w:rsidRDefault="000113A2">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color w:val="000000"/>
                <w:sz w:val="20"/>
              </w:rPr>
              <w:t>总计</w:t>
            </w:r>
          </w:p>
        </w:tc>
      </w:tr>
      <w:tr w:rsidR="00A65CA8" w:rsidTr="00A95584">
        <w:trPr>
          <w:trHeight w:val="672"/>
          <w:jc w:val="center"/>
        </w:trPr>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65CA8" w:rsidRDefault="000113A2" w:rsidP="00A95584">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0</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65CA8" w:rsidRDefault="000113A2" w:rsidP="00A95584">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0</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65CA8" w:rsidRDefault="000113A2" w:rsidP="00A95584">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0</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65CA8" w:rsidRDefault="000113A2" w:rsidP="00A95584">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0</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65CA8" w:rsidRDefault="000113A2" w:rsidP="00A95584">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0</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65CA8" w:rsidRDefault="000113A2" w:rsidP="00A95584">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0</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65CA8" w:rsidRDefault="000113A2" w:rsidP="00A95584">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65CA8" w:rsidRDefault="000113A2" w:rsidP="00A95584">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65CA8" w:rsidRDefault="000113A2" w:rsidP="00A95584">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65CA8" w:rsidRDefault="000113A2" w:rsidP="00A95584">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65CA8" w:rsidRDefault="000113A2" w:rsidP="00A95584">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65CA8" w:rsidRDefault="000113A2" w:rsidP="00A95584">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65CA8" w:rsidRDefault="000113A2" w:rsidP="00A95584">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65CA8" w:rsidRDefault="000113A2" w:rsidP="00A95584">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65CA8" w:rsidRDefault="000113A2" w:rsidP="00A95584">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0</w:t>
            </w:r>
          </w:p>
        </w:tc>
      </w:tr>
    </w:tbl>
    <w:p w:rsidR="00A65CA8" w:rsidRDefault="000113A2" w:rsidP="00906EF6">
      <w:pPr>
        <w:spacing w:line="560" w:lineRule="exact"/>
        <w:ind w:firstLineChars="200" w:firstLine="640"/>
        <w:rPr>
          <w:rFonts w:ascii="黑体" w:eastAsia="黑体" w:hAnsi="黑体"/>
          <w:szCs w:val="32"/>
        </w:rPr>
      </w:pPr>
      <w:r>
        <w:rPr>
          <w:rFonts w:ascii="黑体" w:eastAsia="黑体" w:hAnsi="黑体" w:hint="eastAsia"/>
          <w:szCs w:val="32"/>
        </w:rPr>
        <w:t>五、存在的主要问题及改进情况</w:t>
      </w:r>
    </w:p>
    <w:p w:rsidR="00F24A55" w:rsidRPr="00C566F3" w:rsidRDefault="00F24A55" w:rsidP="00906EF6">
      <w:pPr>
        <w:spacing w:line="560" w:lineRule="exact"/>
        <w:ind w:firstLineChars="200" w:firstLine="640"/>
        <w:rPr>
          <w:rFonts w:ascii="仿宋_GB2312" w:eastAsia="仿宋_GB2312"/>
          <w:szCs w:val="32"/>
        </w:rPr>
      </w:pPr>
      <w:r w:rsidRPr="00C566F3">
        <w:rPr>
          <w:rFonts w:ascii="楷体_GB2312" w:eastAsia="楷体_GB2312" w:hAnsi="黑体" w:hint="eastAsia"/>
          <w:szCs w:val="32"/>
        </w:rPr>
        <w:t>（一）存在问题</w:t>
      </w:r>
    </w:p>
    <w:p w:rsidR="00F24A55" w:rsidRPr="00C566F3" w:rsidRDefault="00F24A55" w:rsidP="00906EF6">
      <w:pPr>
        <w:spacing w:line="560" w:lineRule="exact"/>
        <w:ind w:firstLineChars="200" w:firstLine="640"/>
        <w:rPr>
          <w:rFonts w:ascii="仿宋_GB2312" w:eastAsia="仿宋_GB2312"/>
          <w:szCs w:val="32"/>
        </w:rPr>
      </w:pPr>
      <w:r w:rsidRPr="00C566F3">
        <w:rPr>
          <w:rFonts w:ascii="仿宋_GB2312" w:eastAsia="仿宋_GB2312" w:hint="eastAsia"/>
          <w:szCs w:val="32"/>
        </w:rPr>
        <w:t>一是重点领域信息公开力度有待进一步加强。机构职能、政策文件、建议提案办理等基础信息公开较为及时，规划计划、重大项目建设、双随机一公开等重点领域还存在公开不到位的问题。</w:t>
      </w:r>
    </w:p>
    <w:p w:rsidR="00F24A55" w:rsidRPr="00C566F3" w:rsidRDefault="00F24A55" w:rsidP="00906EF6">
      <w:pPr>
        <w:spacing w:line="560" w:lineRule="exact"/>
        <w:ind w:firstLineChars="200" w:firstLine="640"/>
        <w:rPr>
          <w:rFonts w:ascii="仿宋_GB2312" w:eastAsia="仿宋_GB2312"/>
          <w:szCs w:val="32"/>
        </w:rPr>
      </w:pPr>
      <w:r w:rsidRPr="00C566F3">
        <w:rPr>
          <w:rFonts w:ascii="仿宋_GB2312" w:eastAsia="仿宋_GB2312" w:hint="eastAsia"/>
          <w:szCs w:val="32"/>
        </w:rPr>
        <w:t>二是信息公开渠道较为单一，借助政务新媒体、政府开放日以及报纸、电视等渠道和媒介公开信息较少。</w:t>
      </w:r>
    </w:p>
    <w:p w:rsidR="00C566F3" w:rsidRDefault="00C566F3" w:rsidP="00906EF6">
      <w:pPr>
        <w:spacing w:line="560" w:lineRule="exact"/>
        <w:ind w:firstLineChars="200" w:firstLine="640"/>
        <w:rPr>
          <w:rFonts w:ascii="楷体_GB2312" w:eastAsia="楷体_GB2312" w:hAnsi="黑体"/>
          <w:szCs w:val="32"/>
        </w:rPr>
      </w:pPr>
      <w:r w:rsidRPr="00C566F3">
        <w:rPr>
          <w:rFonts w:ascii="楷体_GB2312" w:eastAsia="楷体_GB2312" w:hAnsi="黑体" w:hint="eastAsia"/>
          <w:szCs w:val="32"/>
        </w:rPr>
        <w:t>（二）改进情况</w:t>
      </w:r>
    </w:p>
    <w:p w:rsidR="00F24A55" w:rsidRPr="00C566F3" w:rsidRDefault="00F24A55" w:rsidP="00906EF6">
      <w:pPr>
        <w:spacing w:line="560" w:lineRule="exact"/>
        <w:ind w:firstLineChars="200" w:firstLine="640"/>
        <w:rPr>
          <w:rFonts w:ascii="仿宋_GB2312" w:eastAsia="仿宋_GB2312"/>
          <w:szCs w:val="32"/>
        </w:rPr>
      </w:pPr>
      <w:r w:rsidRPr="00C566F3">
        <w:rPr>
          <w:rFonts w:ascii="仿宋_GB2312" w:eastAsia="仿宋_GB2312" w:hint="eastAsia"/>
          <w:szCs w:val="32"/>
        </w:rPr>
        <w:t>一是加强重点领域信息公开，重点做好区域规划、征地信息、执法信息等内容公开，明确公开范围、公开内容和公开时限。5条区域规划类信息在上级批复后及时予以公开，在随机抽查结束后对6条抽查结果进行公开，重大建设项目涉及用地审批的及时公开相关信息，规范公开集体土地征收、国有土地使用权出让和划拨等领域信息公开，切实提高了重点领域信息公开力度。</w:t>
      </w:r>
    </w:p>
    <w:p w:rsidR="00F24A55" w:rsidRPr="00C566F3" w:rsidRDefault="00F24A55" w:rsidP="00906EF6">
      <w:pPr>
        <w:spacing w:line="560" w:lineRule="exact"/>
        <w:ind w:firstLineChars="200" w:firstLine="640"/>
        <w:rPr>
          <w:rFonts w:ascii="仿宋_GB2312" w:eastAsia="仿宋_GB2312"/>
          <w:szCs w:val="32"/>
        </w:rPr>
      </w:pPr>
      <w:r w:rsidRPr="00C566F3">
        <w:rPr>
          <w:rFonts w:ascii="仿宋_GB2312" w:eastAsia="仿宋_GB2312" w:hint="eastAsia"/>
          <w:szCs w:val="32"/>
        </w:rPr>
        <w:t>二是拓展政府信息公开渠道，借助政务新媒体传播速度快、渠道广的优势，加强信息公开力度，在“高青县自然资源局”微信公众号发布政策解读材料，公开高频政务服务事项的办事指南；同时，借助“世界地球日”开展开放日活动，主动向群众讲解政</w:t>
      </w:r>
      <w:r w:rsidRPr="00C566F3">
        <w:rPr>
          <w:rFonts w:ascii="仿宋_GB2312" w:eastAsia="仿宋_GB2312" w:hint="eastAsia"/>
          <w:szCs w:val="32"/>
        </w:rPr>
        <w:lastRenderedPageBreak/>
        <w:t>务公开工作，听取意见建议，切实增加了群众获取信息的渠道。</w:t>
      </w:r>
    </w:p>
    <w:p w:rsidR="00A65CA8" w:rsidRDefault="000113A2" w:rsidP="00906EF6">
      <w:pPr>
        <w:spacing w:line="560" w:lineRule="exact"/>
        <w:ind w:firstLineChars="200" w:firstLine="640"/>
        <w:rPr>
          <w:rFonts w:ascii="黑体" w:eastAsia="黑体" w:hAnsi="黑体"/>
          <w:szCs w:val="32"/>
        </w:rPr>
      </w:pPr>
      <w:r>
        <w:rPr>
          <w:rFonts w:ascii="黑体" w:eastAsia="黑体" w:hAnsi="黑体" w:hint="eastAsia"/>
          <w:szCs w:val="32"/>
        </w:rPr>
        <w:t>六、其他需要报告的事项</w:t>
      </w:r>
    </w:p>
    <w:p w:rsidR="00A65CA8" w:rsidRPr="00C566F3" w:rsidRDefault="000113A2" w:rsidP="00906EF6">
      <w:pPr>
        <w:spacing w:line="560" w:lineRule="exact"/>
        <w:ind w:firstLineChars="200" w:firstLine="640"/>
        <w:jc w:val="left"/>
        <w:rPr>
          <w:rFonts w:ascii="楷体_GB2312" w:eastAsia="楷体_GB2312" w:hAnsi="黑体"/>
          <w:szCs w:val="32"/>
        </w:rPr>
      </w:pPr>
      <w:r w:rsidRPr="00C566F3">
        <w:rPr>
          <w:rFonts w:ascii="楷体_GB2312" w:eastAsia="楷体_GB2312" w:hAnsi="黑体" w:hint="eastAsia"/>
          <w:szCs w:val="32"/>
        </w:rPr>
        <w:t>（一）政府信息公开信息处理费收取情况</w:t>
      </w:r>
    </w:p>
    <w:p w:rsidR="00C566F3" w:rsidRPr="00C566F3" w:rsidRDefault="00C566F3" w:rsidP="00906EF6">
      <w:pPr>
        <w:spacing w:line="560" w:lineRule="exact"/>
        <w:ind w:firstLineChars="200" w:firstLine="640"/>
        <w:jc w:val="left"/>
        <w:rPr>
          <w:rFonts w:ascii="仿宋_GB2312" w:eastAsia="仿宋_GB2312"/>
          <w:szCs w:val="32"/>
        </w:rPr>
      </w:pPr>
      <w:r w:rsidRPr="00C566F3">
        <w:rPr>
          <w:rFonts w:ascii="仿宋_GB2312" w:eastAsia="仿宋_GB2312" w:hint="eastAsia"/>
          <w:szCs w:val="32"/>
        </w:rPr>
        <w:t>根据《国务院办公厅关于印发&lt;政府信息公开信息处理费管理办法&gt;的通知》（国办函〔2020〕109号）和《山东省人民政府办公厅关于做好政府信息公开信息处理费管理工作有关事项的通知》（鲁政办字〔2020〕179号）规定，2023年本机关依申请公开政府信息未收取任何费用。</w:t>
      </w:r>
    </w:p>
    <w:p w:rsidR="00A65CA8" w:rsidRPr="00C566F3" w:rsidRDefault="000113A2" w:rsidP="00906EF6">
      <w:pPr>
        <w:spacing w:line="560" w:lineRule="exact"/>
        <w:ind w:firstLineChars="200" w:firstLine="640"/>
        <w:jc w:val="left"/>
        <w:rPr>
          <w:rFonts w:ascii="楷体_GB2312" w:eastAsia="楷体_GB2312" w:hAnsi="黑体"/>
          <w:szCs w:val="32"/>
        </w:rPr>
      </w:pPr>
      <w:r w:rsidRPr="00C566F3">
        <w:rPr>
          <w:rFonts w:ascii="楷体_GB2312" w:eastAsia="楷体_GB2312" w:hAnsi="黑体" w:hint="eastAsia"/>
          <w:szCs w:val="32"/>
        </w:rPr>
        <w:t>（二）落实上级年度政务公开工作要点情况</w:t>
      </w:r>
    </w:p>
    <w:p w:rsidR="00C566F3" w:rsidRPr="00C566F3" w:rsidRDefault="00C566F3" w:rsidP="00906EF6">
      <w:pPr>
        <w:spacing w:line="560" w:lineRule="exact"/>
        <w:ind w:firstLineChars="200" w:firstLine="640"/>
        <w:rPr>
          <w:rFonts w:ascii="仿宋_GB2312" w:eastAsia="仿宋_GB2312"/>
          <w:szCs w:val="32"/>
        </w:rPr>
      </w:pPr>
      <w:r w:rsidRPr="00C566F3">
        <w:rPr>
          <w:rFonts w:ascii="仿宋_GB2312" w:eastAsia="仿宋_GB2312" w:hint="eastAsia"/>
          <w:szCs w:val="32"/>
        </w:rPr>
        <w:t>根据《2023年山东省政务公开工作要点》《2023年淄博市政务公开工作方案》《2023年高青县政务公开工作方案》，</w:t>
      </w:r>
      <w:r w:rsidR="000113A2" w:rsidRPr="00C566F3">
        <w:rPr>
          <w:rFonts w:ascii="仿宋_GB2312" w:eastAsia="仿宋_GB2312" w:hint="eastAsia"/>
          <w:szCs w:val="32"/>
        </w:rPr>
        <w:t>制定了《高青县自然资源局</w:t>
      </w:r>
      <w:r>
        <w:rPr>
          <w:rFonts w:ascii="仿宋_GB2312" w:eastAsia="仿宋_GB2312" w:hint="eastAsia"/>
          <w:szCs w:val="32"/>
        </w:rPr>
        <w:t>2023年</w:t>
      </w:r>
      <w:r w:rsidR="000113A2" w:rsidRPr="00C566F3">
        <w:rPr>
          <w:rFonts w:ascii="仿宋_GB2312" w:eastAsia="仿宋_GB2312" w:hint="eastAsia"/>
          <w:szCs w:val="32"/>
        </w:rPr>
        <w:t>政务公开工作方案》，明确了重点任务、工作标准和完成时限。一是持续提升依申请公开办理质量，强化源头治理，推行柔性答复，进一步完善依申请公开办理机制，从为群众解决实际问题的角度出发，聚焦诉求频出的领域，认真倾听诉求，开展换位思考，努力化解矛盾，确保依申请答复依法依规。二是进一步提升政策解读的及时性和精准度。加强政策解读与</w:t>
      </w:r>
      <w:r>
        <w:rPr>
          <w:rFonts w:ascii="仿宋_GB2312" w:eastAsia="仿宋_GB2312" w:hint="eastAsia"/>
          <w:szCs w:val="32"/>
        </w:rPr>
        <w:t>政策</w:t>
      </w:r>
      <w:r w:rsidR="000113A2" w:rsidRPr="00C566F3">
        <w:rPr>
          <w:rFonts w:ascii="仿宋_GB2312" w:eastAsia="仿宋_GB2312" w:hint="eastAsia"/>
          <w:szCs w:val="32"/>
        </w:rPr>
        <w:t>文件发布的同步率，</w:t>
      </w:r>
      <w:r w:rsidRPr="00C566F3">
        <w:rPr>
          <w:rFonts w:ascii="仿宋_GB2312" w:eastAsia="仿宋_GB2312" w:hint="eastAsia"/>
          <w:szCs w:val="32"/>
        </w:rPr>
        <w:t>采用图文解析、简明问答等方式，</w:t>
      </w:r>
      <w:r w:rsidR="000113A2" w:rsidRPr="00C566F3">
        <w:rPr>
          <w:rFonts w:ascii="仿宋_GB2312" w:eastAsia="仿宋_GB2312" w:hint="eastAsia"/>
          <w:szCs w:val="32"/>
        </w:rPr>
        <w:t>针对政策服务的不同主体做好针对性解读，</w:t>
      </w:r>
      <w:r w:rsidRPr="00C566F3">
        <w:rPr>
          <w:rFonts w:ascii="仿宋_GB2312" w:eastAsia="仿宋_GB2312" w:hint="eastAsia"/>
          <w:szCs w:val="32"/>
        </w:rPr>
        <w:t>精准传达政策意图，提升解读质量和水平。</w:t>
      </w:r>
    </w:p>
    <w:p w:rsidR="00A65CA8" w:rsidRPr="00C566F3" w:rsidRDefault="000113A2" w:rsidP="00906EF6">
      <w:pPr>
        <w:spacing w:line="560" w:lineRule="exact"/>
        <w:ind w:firstLineChars="200" w:firstLine="640"/>
        <w:jc w:val="left"/>
        <w:rPr>
          <w:rFonts w:ascii="楷体_GB2312" w:eastAsia="楷体_GB2312" w:hAnsi="黑体"/>
          <w:szCs w:val="32"/>
        </w:rPr>
      </w:pPr>
      <w:r w:rsidRPr="00C566F3">
        <w:rPr>
          <w:rFonts w:ascii="楷体_GB2312" w:eastAsia="楷体_GB2312" w:hAnsi="黑体" w:hint="eastAsia"/>
          <w:szCs w:val="32"/>
        </w:rPr>
        <w:t>（三）人大代表建议和政协提案办理结果公开情况</w:t>
      </w:r>
    </w:p>
    <w:p w:rsidR="00A65CA8" w:rsidRPr="00C566F3" w:rsidRDefault="000113A2" w:rsidP="00906EF6">
      <w:pPr>
        <w:spacing w:line="560" w:lineRule="exact"/>
        <w:ind w:firstLineChars="200" w:firstLine="640"/>
        <w:rPr>
          <w:rFonts w:eastAsia="仿宋_GB2312" w:cs="仿宋_GB2312"/>
          <w:szCs w:val="32"/>
        </w:rPr>
      </w:pPr>
      <w:r w:rsidRPr="00C566F3">
        <w:rPr>
          <w:rFonts w:ascii="仿宋_GB2312" w:eastAsia="仿宋_GB2312" w:hint="eastAsia"/>
          <w:szCs w:val="32"/>
        </w:rPr>
        <w:t>2023年共承办县十八届人大二次会议建议2件，承办县政协</w:t>
      </w:r>
      <w:r w:rsidRPr="00C566F3">
        <w:rPr>
          <w:rFonts w:ascii="仿宋_GB2312" w:eastAsia="仿宋_GB2312" w:hint="eastAsia"/>
          <w:szCs w:val="32"/>
        </w:rPr>
        <w:lastRenderedPageBreak/>
        <w:t>十五届二次会议提案3件，办复率均为100%。</w:t>
      </w:r>
      <w:r w:rsidRPr="00C566F3">
        <w:rPr>
          <w:rFonts w:eastAsia="仿宋_GB2312" w:cs="仿宋_GB2312" w:hint="eastAsia"/>
          <w:szCs w:val="32"/>
        </w:rPr>
        <w:t>除涉及国家秘密、工作秘密的，所有建议提案办理复文或摘要以及办理总体情况均在县政府门户网站</w:t>
      </w:r>
      <w:r w:rsidRPr="00C566F3">
        <w:rPr>
          <w:rFonts w:ascii="仿宋_GB2312" w:eastAsia="仿宋_GB2312" w:hint="eastAsia"/>
          <w:szCs w:val="32"/>
        </w:rPr>
        <w:t>建议提案办理专题</w:t>
      </w:r>
      <w:r w:rsidRPr="00C566F3">
        <w:rPr>
          <w:rFonts w:eastAsia="仿宋_GB2312" w:cs="仿宋_GB2312" w:hint="eastAsia"/>
          <w:szCs w:val="32"/>
        </w:rPr>
        <w:t>中予以公开。</w:t>
      </w:r>
    </w:p>
    <w:p w:rsidR="00A65CA8" w:rsidRPr="00C566F3" w:rsidRDefault="000113A2" w:rsidP="00906EF6">
      <w:pPr>
        <w:spacing w:line="560" w:lineRule="exact"/>
        <w:ind w:firstLineChars="200" w:firstLine="640"/>
        <w:jc w:val="left"/>
        <w:rPr>
          <w:rFonts w:ascii="楷体_GB2312" w:eastAsia="楷体_GB2312" w:hAnsi="黑体"/>
          <w:szCs w:val="32"/>
        </w:rPr>
      </w:pPr>
      <w:r w:rsidRPr="00C566F3">
        <w:rPr>
          <w:rFonts w:ascii="楷体_GB2312" w:eastAsia="楷体_GB2312" w:hAnsi="黑体" w:hint="eastAsia"/>
          <w:szCs w:val="32"/>
        </w:rPr>
        <w:t>（四）政务公开工作创新情况</w:t>
      </w:r>
    </w:p>
    <w:p w:rsidR="00C566F3" w:rsidRDefault="000113A2" w:rsidP="00906EF6">
      <w:pPr>
        <w:spacing w:line="560" w:lineRule="exact"/>
        <w:ind w:firstLineChars="200" w:firstLine="640"/>
        <w:jc w:val="left"/>
        <w:rPr>
          <w:rFonts w:ascii="仿宋_GB2312" w:eastAsia="仿宋_GB2312"/>
          <w:szCs w:val="32"/>
        </w:rPr>
      </w:pPr>
      <w:r w:rsidRPr="00C566F3">
        <w:rPr>
          <w:rFonts w:ascii="仿宋_GB2312" w:eastAsia="仿宋_GB2312" w:hint="eastAsia"/>
          <w:szCs w:val="32"/>
        </w:rPr>
        <w:t>丰富依申请公开答复形式，对于简单无异议的信息采取现场申请现场答复方式，不断提升依申请公开办理效率。</w:t>
      </w:r>
      <w:r w:rsidR="00C566F3">
        <w:rPr>
          <w:rFonts w:ascii="仿宋_GB2312" w:eastAsia="仿宋_GB2312" w:hint="eastAsia"/>
          <w:szCs w:val="32"/>
        </w:rPr>
        <w:t>同时，对于公开资料较多的申请件，再答复书中附带资料查询二维码，方便群众获取信息。</w:t>
      </w:r>
    </w:p>
    <w:p w:rsidR="00A65CA8" w:rsidRPr="00C566F3" w:rsidRDefault="000113A2" w:rsidP="00906EF6">
      <w:pPr>
        <w:spacing w:line="560" w:lineRule="exact"/>
        <w:ind w:firstLineChars="200" w:firstLine="640"/>
        <w:jc w:val="left"/>
        <w:rPr>
          <w:rFonts w:ascii="楷体_GB2312" w:eastAsia="楷体_GB2312" w:hAnsi="黑体"/>
          <w:szCs w:val="32"/>
        </w:rPr>
      </w:pPr>
      <w:r w:rsidRPr="00C566F3">
        <w:rPr>
          <w:rFonts w:ascii="楷体_GB2312" w:eastAsia="楷体_GB2312" w:hAnsi="黑体" w:hint="eastAsia"/>
          <w:szCs w:val="32"/>
        </w:rPr>
        <w:t>（五）有关数据统计说明</w:t>
      </w:r>
    </w:p>
    <w:p w:rsidR="00A65CA8" w:rsidRPr="00C566F3" w:rsidRDefault="000113A2" w:rsidP="00906EF6">
      <w:pPr>
        <w:spacing w:line="560" w:lineRule="exact"/>
        <w:ind w:firstLineChars="200" w:firstLine="640"/>
        <w:rPr>
          <w:rFonts w:ascii="仿宋_GB2312" w:eastAsia="仿宋_GB2312"/>
          <w:szCs w:val="32"/>
        </w:rPr>
      </w:pPr>
      <w:r w:rsidRPr="00C566F3">
        <w:rPr>
          <w:rFonts w:ascii="仿宋_GB2312" w:eastAsia="仿宋_GB2312" w:hint="eastAsia"/>
          <w:szCs w:val="32"/>
        </w:rPr>
        <w:t>1.报告中所列数据可能因四舍五入原因与数据直接相加之和存在尾数差异。</w:t>
      </w:r>
    </w:p>
    <w:p w:rsidR="00A65CA8" w:rsidRPr="00C566F3" w:rsidRDefault="000113A2" w:rsidP="00906EF6">
      <w:pPr>
        <w:spacing w:line="560" w:lineRule="exact"/>
        <w:ind w:firstLineChars="200" w:firstLine="640"/>
        <w:rPr>
          <w:rFonts w:ascii="仿宋_GB2312" w:eastAsia="仿宋_GB2312"/>
          <w:szCs w:val="32"/>
        </w:rPr>
      </w:pPr>
      <w:r w:rsidRPr="00C566F3">
        <w:rPr>
          <w:rFonts w:ascii="仿宋_GB2312" w:eastAsia="仿宋_GB2312" w:hint="eastAsia"/>
          <w:szCs w:val="32"/>
        </w:rPr>
        <w:t>2.行政许可数量、行政处罚和行政强制数量，包括已公开和依法未公开的全部处理决定。</w:t>
      </w:r>
    </w:p>
    <w:p w:rsidR="00A65CA8" w:rsidRPr="00C566F3" w:rsidRDefault="000113A2" w:rsidP="00906EF6">
      <w:pPr>
        <w:spacing w:line="560" w:lineRule="exact"/>
        <w:ind w:firstLineChars="200" w:firstLine="640"/>
        <w:rPr>
          <w:rFonts w:ascii="仿宋_GB2312" w:eastAsia="仿宋_GB2312"/>
          <w:szCs w:val="32"/>
        </w:rPr>
      </w:pPr>
      <w:r w:rsidRPr="00C566F3">
        <w:rPr>
          <w:rFonts w:ascii="仿宋_GB2312" w:eastAsia="仿宋_GB2312" w:hint="eastAsia"/>
          <w:szCs w:val="32"/>
        </w:rPr>
        <w:t>3.行政复议机关作为共同被告的行政诉讼案件，只计算原行为主体的案件数量，不计算行政复议机关的案件数量。</w:t>
      </w:r>
    </w:p>
    <w:p w:rsidR="00A65CA8" w:rsidRDefault="00A65CA8">
      <w:pPr>
        <w:spacing w:line="560" w:lineRule="exact"/>
        <w:ind w:firstLineChars="200" w:firstLine="640"/>
        <w:rPr>
          <w:rFonts w:ascii="仿宋_GB2312" w:eastAsia="仿宋_GB2312"/>
          <w:szCs w:val="32"/>
        </w:rPr>
      </w:pPr>
    </w:p>
    <w:sectPr w:rsidR="00A65CA8">
      <w:pgSz w:w="11906" w:h="16838"/>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3D99" w:rsidRDefault="00443D99">
      <w:pPr>
        <w:spacing w:line="240" w:lineRule="auto"/>
      </w:pPr>
      <w:r>
        <w:separator/>
      </w:r>
    </w:p>
  </w:endnote>
  <w:endnote w:type="continuationSeparator" w:id="0">
    <w:p w:rsidR="00443D99" w:rsidRDefault="00443D9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_GBK">
    <w:altName w:val="Arial Unicode MS"/>
    <w:charset w:val="86"/>
    <w:family w:val="auto"/>
    <w:pitch w:val="default"/>
    <w:sig w:usb0="00000000" w:usb1="38CF7CFA" w:usb2="00082016" w:usb3="00000000" w:csb0="00040001"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3D99" w:rsidRDefault="00443D99">
      <w:pPr>
        <w:spacing w:line="240" w:lineRule="auto"/>
      </w:pPr>
      <w:r>
        <w:separator/>
      </w:r>
    </w:p>
  </w:footnote>
  <w:footnote w:type="continuationSeparator" w:id="0">
    <w:p w:rsidR="00443D99" w:rsidRDefault="00443D99">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070C3C"/>
    <w:multiLevelType w:val="singleLevel"/>
    <w:tmpl w:val="E8070C3C"/>
    <w:lvl w:ilvl="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A0NDljNmFiMzFkY2ZjZmQ4N2MzMDQyM2Q3NzlkMzMifQ=="/>
  </w:docVars>
  <w:rsids>
    <w:rsidRoot w:val="002E3543"/>
    <w:rsid w:val="000113A2"/>
    <w:rsid w:val="000164E6"/>
    <w:rsid w:val="00024945"/>
    <w:rsid w:val="000B5DDD"/>
    <w:rsid w:val="001050C2"/>
    <w:rsid w:val="00110130"/>
    <w:rsid w:val="00117733"/>
    <w:rsid w:val="00121DCF"/>
    <w:rsid w:val="001D28B6"/>
    <w:rsid w:val="001E5264"/>
    <w:rsid w:val="00210F4D"/>
    <w:rsid w:val="00211942"/>
    <w:rsid w:val="002133C7"/>
    <w:rsid w:val="002961F2"/>
    <w:rsid w:val="002E3543"/>
    <w:rsid w:val="003B5255"/>
    <w:rsid w:val="003D6FCB"/>
    <w:rsid w:val="003E2AB6"/>
    <w:rsid w:val="003E75A6"/>
    <w:rsid w:val="004004E8"/>
    <w:rsid w:val="00415AB1"/>
    <w:rsid w:val="00443D99"/>
    <w:rsid w:val="004622F8"/>
    <w:rsid w:val="004C1750"/>
    <w:rsid w:val="004D241E"/>
    <w:rsid w:val="00515DB1"/>
    <w:rsid w:val="00523855"/>
    <w:rsid w:val="005422B3"/>
    <w:rsid w:val="00591E5D"/>
    <w:rsid w:val="005C0F41"/>
    <w:rsid w:val="0065247C"/>
    <w:rsid w:val="0065765D"/>
    <w:rsid w:val="00673AC7"/>
    <w:rsid w:val="006947A5"/>
    <w:rsid w:val="00696D08"/>
    <w:rsid w:val="006D2EBE"/>
    <w:rsid w:val="00704FCD"/>
    <w:rsid w:val="008C4ED2"/>
    <w:rsid w:val="00906EF6"/>
    <w:rsid w:val="00915D0B"/>
    <w:rsid w:val="009B028C"/>
    <w:rsid w:val="00A45C05"/>
    <w:rsid w:val="00A65CA8"/>
    <w:rsid w:val="00A95584"/>
    <w:rsid w:val="00AC1782"/>
    <w:rsid w:val="00B94818"/>
    <w:rsid w:val="00BC0CEB"/>
    <w:rsid w:val="00C435CD"/>
    <w:rsid w:val="00C542CC"/>
    <w:rsid w:val="00C566F3"/>
    <w:rsid w:val="00C67940"/>
    <w:rsid w:val="00C73BD0"/>
    <w:rsid w:val="00C8059F"/>
    <w:rsid w:val="00CC2BE7"/>
    <w:rsid w:val="00CC45A9"/>
    <w:rsid w:val="00CC521B"/>
    <w:rsid w:val="00CD1D00"/>
    <w:rsid w:val="00D84F43"/>
    <w:rsid w:val="00E60B5D"/>
    <w:rsid w:val="00EA0721"/>
    <w:rsid w:val="00EF5607"/>
    <w:rsid w:val="00F24A55"/>
    <w:rsid w:val="00FA216A"/>
    <w:rsid w:val="00FD5381"/>
    <w:rsid w:val="02F57383"/>
    <w:rsid w:val="0ADF041E"/>
    <w:rsid w:val="0C914F55"/>
    <w:rsid w:val="0ED916A0"/>
    <w:rsid w:val="11670B0A"/>
    <w:rsid w:val="1E517FC9"/>
    <w:rsid w:val="20064E5C"/>
    <w:rsid w:val="2B4C581C"/>
    <w:rsid w:val="2E846C0A"/>
    <w:rsid w:val="379F4319"/>
    <w:rsid w:val="3C2C38DE"/>
    <w:rsid w:val="43173DB1"/>
    <w:rsid w:val="482D3E87"/>
    <w:rsid w:val="4C2659FA"/>
    <w:rsid w:val="500656EA"/>
    <w:rsid w:val="52D675F5"/>
    <w:rsid w:val="58B02697"/>
    <w:rsid w:val="5EDB4AE3"/>
    <w:rsid w:val="5F2E5CDC"/>
    <w:rsid w:val="6043421C"/>
    <w:rsid w:val="791221EE"/>
    <w:rsid w:val="7CAA10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pPr>
      <w:widowControl w:val="0"/>
      <w:autoSpaceDE w:val="0"/>
      <w:autoSpaceDN w:val="0"/>
      <w:snapToGrid w:val="0"/>
      <w:spacing w:line="590" w:lineRule="atLeast"/>
      <w:ind w:firstLine="624"/>
      <w:jc w:val="both"/>
    </w:pPr>
    <w:rPr>
      <w:rFonts w:eastAsia="方正仿宋_GBK"/>
      <w:snapToGrid w:val="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autoRedefine/>
    <w:uiPriority w:val="99"/>
    <w:unhideWhenUsed/>
    <w:qFormat/>
    <w:pPr>
      <w:tabs>
        <w:tab w:val="center" w:pos="4153"/>
        <w:tab w:val="right" w:pos="8306"/>
      </w:tabs>
      <w:spacing w:line="240" w:lineRule="atLeast"/>
      <w:jc w:val="left"/>
    </w:pPr>
    <w:rPr>
      <w:sz w:val="18"/>
      <w:szCs w:val="18"/>
    </w:rPr>
  </w:style>
  <w:style w:type="paragraph" w:styleId="a4">
    <w:name w:val="header"/>
    <w:basedOn w:val="a"/>
    <w:link w:val="Char0"/>
    <w:autoRedefine/>
    <w:uiPriority w:val="99"/>
    <w:unhideWhenUsed/>
    <w:qFormat/>
    <w:pPr>
      <w:pBdr>
        <w:bottom w:val="single" w:sz="6" w:space="1" w:color="auto"/>
      </w:pBdr>
      <w:tabs>
        <w:tab w:val="center" w:pos="4153"/>
        <w:tab w:val="right" w:pos="8306"/>
      </w:tabs>
      <w:spacing w:line="240" w:lineRule="atLeast"/>
      <w:jc w:val="center"/>
    </w:pPr>
    <w:rPr>
      <w:sz w:val="18"/>
      <w:szCs w:val="18"/>
    </w:rPr>
  </w:style>
  <w:style w:type="table" w:styleId="a5">
    <w:name w:val="Table Grid"/>
    <w:basedOn w:val="a1"/>
    <w:autoRedefine/>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autoRedefine/>
    <w:uiPriority w:val="99"/>
    <w:qFormat/>
    <w:rPr>
      <w:rFonts w:ascii="Times New Roman" w:eastAsia="方正仿宋_GBK" w:hAnsi="Times New Roman" w:cs="Times New Roman"/>
      <w:snapToGrid w:val="0"/>
      <w:kern w:val="0"/>
      <w:sz w:val="18"/>
      <w:szCs w:val="18"/>
    </w:rPr>
  </w:style>
  <w:style w:type="character" w:customStyle="1" w:styleId="Char">
    <w:name w:val="页脚 Char"/>
    <w:basedOn w:val="a0"/>
    <w:link w:val="a3"/>
    <w:autoRedefine/>
    <w:uiPriority w:val="99"/>
    <w:qFormat/>
    <w:rPr>
      <w:rFonts w:ascii="Times New Roman" w:eastAsia="方正仿宋_GBK" w:hAnsi="Times New Roman" w:cs="Times New Roman"/>
      <w:snapToGrid w:val="0"/>
      <w:kern w:val="0"/>
      <w:sz w:val="18"/>
      <w:szCs w:val="18"/>
    </w:rPr>
  </w:style>
  <w:style w:type="paragraph" w:styleId="a6">
    <w:name w:val="Balloon Text"/>
    <w:basedOn w:val="a"/>
    <w:link w:val="Char1"/>
    <w:uiPriority w:val="99"/>
    <w:semiHidden/>
    <w:unhideWhenUsed/>
    <w:rsid w:val="006D2EBE"/>
    <w:pPr>
      <w:spacing w:line="240" w:lineRule="auto"/>
    </w:pPr>
    <w:rPr>
      <w:sz w:val="18"/>
      <w:szCs w:val="18"/>
    </w:rPr>
  </w:style>
  <w:style w:type="character" w:customStyle="1" w:styleId="Char1">
    <w:name w:val="批注框文本 Char"/>
    <w:basedOn w:val="a0"/>
    <w:link w:val="a6"/>
    <w:uiPriority w:val="99"/>
    <w:semiHidden/>
    <w:rsid w:val="006D2EBE"/>
    <w:rPr>
      <w:rFonts w:eastAsia="方正仿宋_GBK"/>
      <w:snapToGrid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pPr>
      <w:widowControl w:val="0"/>
      <w:autoSpaceDE w:val="0"/>
      <w:autoSpaceDN w:val="0"/>
      <w:snapToGrid w:val="0"/>
      <w:spacing w:line="590" w:lineRule="atLeast"/>
      <w:ind w:firstLine="624"/>
      <w:jc w:val="both"/>
    </w:pPr>
    <w:rPr>
      <w:rFonts w:eastAsia="方正仿宋_GBK"/>
      <w:snapToGrid w:val="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autoRedefine/>
    <w:uiPriority w:val="99"/>
    <w:unhideWhenUsed/>
    <w:qFormat/>
    <w:pPr>
      <w:tabs>
        <w:tab w:val="center" w:pos="4153"/>
        <w:tab w:val="right" w:pos="8306"/>
      </w:tabs>
      <w:spacing w:line="240" w:lineRule="atLeast"/>
      <w:jc w:val="left"/>
    </w:pPr>
    <w:rPr>
      <w:sz w:val="18"/>
      <w:szCs w:val="18"/>
    </w:rPr>
  </w:style>
  <w:style w:type="paragraph" w:styleId="a4">
    <w:name w:val="header"/>
    <w:basedOn w:val="a"/>
    <w:link w:val="Char0"/>
    <w:autoRedefine/>
    <w:uiPriority w:val="99"/>
    <w:unhideWhenUsed/>
    <w:qFormat/>
    <w:pPr>
      <w:pBdr>
        <w:bottom w:val="single" w:sz="6" w:space="1" w:color="auto"/>
      </w:pBdr>
      <w:tabs>
        <w:tab w:val="center" w:pos="4153"/>
        <w:tab w:val="right" w:pos="8306"/>
      </w:tabs>
      <w:spacing w:line="240" w:lineRule="atLeast"/>
      <w:jc w:val="center"/>
    </w:pPr>
    <w:rPr>
      <w:sz w:val="18"/>
      <w:szCs w:val="18"/>
    </w:rPr>
  </w:style>
  <w:style w:type="table" w:styleId="a5">
    <w:name w:val="Table Grid"/>
    <w:basedOn w:val="a1"/>
    <w:autoRedefine/>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autoRedefine/>
    <w:uiPriority w:val="99"/>
    <w:qFormat/>
    <w:rPr>
      <w:rFonts w:ascii="Times New Roman" w:eastAsia="方正仿宋_GBK" w:hAnsi="Times New Roman" w:cs="Times New Roman"/>
      <w:snapToGrid w:val="0"/>
      <w:kern w:val="0"/>
      <w:sz w:val="18"/>
      <w:szCs w:val="18"/>
    </w:rPr>
  </w:style>
  <w:style w:type="character" w:customStyle="1" w:styleId="Char">
    <w:name w:val="页脚 Char"/>
    <w:basedOn w:val="a0"/>
    <w:link w:val="a3"/>
    <w:autoRedefine/>
    <w:uiPriority w:val="99"/>
    <w:qFormat/>
    <w:rPr>
      <w:rFonts w:ascii="Times New Roman" w:eastAsia="方正仿宋_GBK" w:hAnsi="Times New Roman" w:cs="Times New Roman"/>
      <w:snapToGrid w:val="0"/>
      <w:kern w:val="0"/>
      <w:sz w:val="18"/>
      <w:szCs w:val="18"/>
    </w:rPr>
  </w:style>
  <w:style w:type="paragraph" w:styleId="a6">
    <w:name w:val="Balloon Text"/>
    <w:basedOn w:val="a"/>
    <w:link w:val="Char1"/>
    <w:uiPriority w:val="99"/>
    <w:semiHidden/>
    <w:unhideWhenUsed/>
    <w:rsid w:val="006D2EBE"/>
    <w:pPr>
      <w:spacing w:line="240" w:lineRule="auto"/>
    </w:pPr>
    <w:rPr>
      <w:sz w:val="18"/>
      <w:szCs w:val="18"/>
    </w:rPr>
  </w:style>
  <w:style w:type="character" w:customStyle="1" w:styleId="Char1">
    <w:name w:val="批注框文本 Char"/>
    <w:basedOn w:val="a0"/>
    <w:link w:val="a6"/>
    <w:uiPriority w:val="99"/>
    <w:semiHidden/>
    <w:rsid w:val="006D2EBE"/>
    <w:rPr>
      <w:rFonts w:eastAsia="方正仿宋_GBK"/>
      <w:snapToGrid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237</TotalTime>
  <Pages>8</Pages>
  <Words>595</Words>
  <Characters>3398</Characters>
  <Application>Microsoft Office Word</Application>
  <DocSecurity>0</DocSecurity>
  <Lines>28</Lines>
  <Paragraphs>7</Paragraphs>
  <ScaleCrop>false</ScaleCrop>
  <Company>gq</Company>
  <LinksUpToDate>false</LinksUpToDate>
  <CharactersWithSpaces>3986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lb</dc:creator>
  <cp:lastModifiedBy>lb</cp:lastModifiedBy>
  <cp:revision>31</cp:revision>
  <cp:lastPrinted>2024-01-20T01:59:00Z</cp:lastPrinted>
  <dcterms:created xsi:type="dcterms:W3CDTF">2022-01-02T01:04:00Z</dcterms:created>
  <dcterms:modified xsi:type="dcterms:W3CDTF">2024-01-24T01:23:00Z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141437B0A73C4468B7FCF63E8670DF0D_12</vt:lpwstr>
  </property>
</Properties>
</file>