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98" w:rsidRDefault="00204B44" w:rsidP="00204B4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淄博市生态环境局高青分局</w:t>
      </w:r>
    </w:p>
    <w:p w:rsidR="00BD1198" w:rsidRDefault="00204B44" w:rsidP="00204B4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政府信息公开指南</w:t>
      </w:r>
    </w:p>
    <w:p w:rsidR="00204B44" w:rsidRDefault="00204B44" w:rsidP="00204B44">
      <w:pPr>
        <w:spacing w:line="560" w:lineRule="exact"/>
        <w:jc w:val="center"/>
        <w:rPr>
          <w:rFonts w:ascii="方正小标宋简体" w:eastAsia="方正小标宋简体"/>
          <w:sz w:val="44"/>
          <w:szCs w:val="44"/>
        </w:rPr>
      </w:pP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淄博市生态环境局高青分局政府信息公开指南》（以下简称《指南》）由淄博市生态环境局高青分局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rsidR="00BD1198" w:rsidRDefault="00204B44" w:rsidP="00204B44">
      <w:pPr>
        <w:pStyle w:val="a3"/>
        <w:widowControl/>
        <w:spacing w:beforeAutospacing="0" w:afterAutospacing="0" w:line="560" w:lineRule="exact"/>
        <w:ind w:firstLineChars="200" w:firstLine="640"/>
        <w:rPr>
          <w:rFonts w:ascii="黑体" w:eastAsia="黑体" w:hAnsi="黑体"/>
          <w:kern w:val="2"/>
          <w:sz w:val="32"/>
          <w:szCs w:val="32"/>
        </w:rPr>
      </w:pPr>
      <w:r>
        <w:rPr>
          <w:rFonts w:ascii="黑体" w:eastAsia="黑体" w:hAnsi="黑体" w:hint="eastAsia"/>
          <w:kern w:val="2"/>
          <w:sz w:val="32"/>
          <w:szCs w:val="32"/>
        </w:rPr>
        <w:t>一、主动公开政府信息</w:t>
      </w:r>
    </w:p>
    <w:p w:rsidR="00BD1198" w:rsidRDefault="00204B44" w:rsidP="00204B44">
      <w:pPr>
        <w:spacing w:line="560" w:lineRule="exact"/>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（一）信息分类和编排体系</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1.机构职能</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主要包括：机构设置及职能情况；机构领导及分工情况；内设机构及职能情况；下属单位设置及职能情况；办公地址、办公时间、联系方式、负责人姓名、邮政编码等。</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2.政策文件</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主要包括：以本机关名义发布或者本机关作为主办部门与其他部门联合发布的规范性文件及其他行政文件；政策解读等。</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3.规划计划</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主要包括：本机关阶段性工作计划、工作重点安排等。</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4.业务工作</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主要包括：重大决策的意见征集、结果反馈、执行效果评估情况；政府工作报告、年度重点工作、民生实事项目等重要部署执行情况；建议提案办理结果；政府集中采购项目的目录、标准及实施情况；政务服务事项目录；“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监管信息；办理行政许可和其他对外管理服务事项的依据、条件、程序以及办理结果；实施行政处罚的依据、条件、程序以及本机关认为具有一定社会影响的行政处罚决定；重大建设项目的批准和实施情况；突发公共事件的应急预案、预警信息及应对情况；环境保护的监督检查情况。</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5.统计数据</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主要包括：本机关部门财政预算、决算报告。</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6.人事信息</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主要包括：本机关人事任免信息。</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7.其他</w:t>
      </w:r>
    </w:p>
    <w:p w:rsidR="00BD1198" w:rsidRDefault="00204B44" w:rsidP="00204B44">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主要包括：《条例》第二十条规定本机关其他应该主动公开的政府信息。</w:t>
      </w:r>
    </w:p>
    <w:p w:rsidR="00BD1198" w:rsidRDefault="00204B44" w:rsidP="00204B44">
      <w:pPr>
        <w:pStyle w:val="a3"/>
        <w:widowControl/>
        <w:spacing w:beforeAutospacing="0" w:afterAutospacing="0" w:line="560" w:lineRule="exact"/>
        <w:ind w:firstLineChars="200" w:firstLine="640"/>
        <w:rPr>
          <w:rFonts w:ascii="楷体_GB2312" w:eastAsia="楷体_GB2312" w:hAnsi="Times New Roman"/>
          <w:kern w:val="2"/>
          <w:sz w:val="32"/>
          <w:szCs w:val="32"/>
        </w:rPr>
      </w:pPr>
      <w:r>
        <w:rPr>
          <w:rFonts w:ascii="楷体_GB2312" w:eastAsia="楷体_GB2312" w:hAnsi="Times New Roman" w:hint="eastAsia"/>
          <w:kern w:val="2"/>
          <w:sz w:val="32"/>
          <w:szCs w:val="32"/>
        </w:rPr>
        <w:t>（二）公开形式</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1.高青县人民政府网站（www.gaoqing.gov.cn）。</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2.《高青县人民政府公报》（http://www.gaoqing.gov.cn/gongkai/channel_c10671/）。</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3.“高青环保”（微信号</w:t>
      </w:r>
      <w:proofErr w:type="spellStart"/>
      <w:r>
        <w:rPr>
          <w:rFonts w:ascii="仿宋_GB2312" w:eastAsia="仿宋_GB2312" w:hAnsi="Times New Roman" w:hint="eastAsia"/>
          <w:kern w:val="2"/>
          <w:sz w:val="32"/>
          <w:szCs w:val="32"/>
        </w:rPr>
        <w:t>gaoqinghuanbao</w:t>
      </w:r>
      <w:proofErr w:type="spellEnd"/>
      <w:r>
        <w:rPr>
          <w:rFonts w:ascii="仿宋_GB2312" w:eastAsia="仿宋_GB2312" w:hAnsi="Times New Roman" w:hint="eastAsia"/>
          <w:kern w:val="2"/>
          <w:sz w:val="32"/>
          <w:szCs w:val="32"/>
        </w:rPr>
        <w:t>）及其他互联网政务新媒体。</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4.其他：报刊、广播、电视等。</w:t>
      </w:r>
    </w:p>
    <w:p w:rsidR="00BD1198" w:rsidRDefault="00204B44" w:rsidP="00204B44">
      <w:pPr>
        <w:pStyle w:val="a3"/>
        <w:widowControl/>
        <w:spacing w:beforeAutospacing="0" w:afterAutospacing="0" w:line="560" w:lineRule="exact"/>
        <w:ind w:firstLineChars="200" w:firstLine="640"/>
        <w:rPr>
          <w:rFonts w:ascii="楷体_GB2312" w:eastAsia="楷体_GB2312" w:hAnsi="Times New Roman"/>
          <w:kern w:val="2"/>
          <w:sz w:val="32"/>
          <w:szCs w:val="32"/>
        </w:rPr>
      </w:pPr>
      <w:r>
        <w:rPr>
          <w:rFonts w:ascii="楷体_GB2312" w:eastAsia="楷体_GB2312" w:hAnsi="Times New Roman" w:hint="eastAsia"/>
          <w:kern w:val="2"/>
          <w:sz w:val="32"/>
          <w:szCs w:val="32"/>
        </w:rPr>
        <w:lastRenderedPageBreak/>
        <w:t>（三）公开时限</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本机关主动公开的政府信息，自政府信息形成或者变更之日起20个工作日内及时公开。法律、法规对政府信息公开的期限另有规定的，从其规定。</w:t>
      </w:r>
    </w:p>
    <w:p w:rsidR="00BD1198" w:rsidRDefault="00204B44" w:rsidP="00204B44">
      <w:pPr>
        <w:pStyle w:val="a3"/>
        <w:widowControl/>
        <w:spacing w:beforeAutospacing="0" w:afterAutospacing="0" w:line="560" w:lineRule="exact"/>
        <w:ind w:firstLineChars="200" w:firstLine="640"/>
        <w:rPr>
          <w:rFonts w:ascii="黑体" w:eastAsia="黑体" w:hAnsi="黑体"/>
          <w:kern w:val="2"/>
          <w:sz w:val="32"/>
          <w:szCs w:val="32"/>
        </w:rPr>
      </w:pPr>
      <w:r>
        <w:rPr>
          <w:rFonts w:ascii="黑体" w:eastAsia="黑体" w:hAnsi="黑体" w:hint="eastAsia"/>
          <w:kern w:val="2"/>
          <w:sz w:val="32"/>
          <w:szCs w:val="32"/>
        </w:rPr>
        <w:t>二、依申请公开</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本机关政府信息公开申请受理机构（见本《指南》第四条）负责受理公民、法人或者其他组织向本机关提出的政府信息公开申请。</w:t>
      </w:r>
    </w:p>
    <w:p w:rsidR="00BD1198" w:rsidRDefault="00204B44" w:rsidP="00204B44">
      <w:pPr>
        <w:pStyle w:val="a3"/>
        <w:widowControl/>
        <w:spacing w:beforeAutospacing="0" w:afterAutospacing="0" w:line="560" w:lineRule="exact"/>
        <w:ind w:firstLineChars="200" w:firstLine="640"/>
        <w:rPr>
          <w:rFonts w:ascii="楷体_GB2312" w:eastAsia="楷体_GB2312" w:hAnsi="Times New Roman"/>
          <w:kern w:val="2"/>
          <w:sz w:val="32"/>
          <w:szCs w:val="32"/>
        </w:rPr>
      </w:pPr>
      <w:r>
        <w:rPr>
          <w:rFonts w:ascii="楷体_GB2312" w:eastAsia="楷体_GB2312" w:hAnsi="Times New Roman" w:hint="eastAsia"/>
          <w:kern w:val="2"/>
          <w:sz w:val="32"/>
          <w:szCs w:val="32"/>
        </w:rPr>
        <w:t>（一）申请接收渠道</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1.当面提交</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申请人可到淄博市生态环境局高青分局办公室现场当面提交申请。</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办公地址：山东省淄博市高青县黄河路92号。</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办公时间：8:30-12:00，13:30-17:00（工作日）。</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联系电话：0533-6962576。</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2.信函申请</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申请人可通过邮政寄送方式向本机关提交申请。</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来信请寄：高青县黄河路92号，淄博市生态环境局高青分局办公室（收），同时须在信封左下角注明“政府信息公开申请”字样；邮政编码：256300。</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lastRenderedPageBreak/>
        <w:t>3.网上申请</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申请人可通过政府网站提交申请。高青县人民政府网站（www.gaoqing.gov.cn)开通有政府信息公开申请网上提交渠道，受理向本机关提交的政府信息公开申请。</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本机关不受理通过电话方式提出的申请，但申请人可以通过电话咨询相应的服务业务。</w:t>
      </w:r>
    </w:p>
    <w:p w:rsidR="00BD1198" w:rsidRDefault="00204B44" w:rsidP="00204B44">
      <w:pPr>
        <w:pStyle w:val="a3"/>
        <w:widowControl/>
        <w:spacing w:beforeAutospacing="0" w:afterAutospacing="0" w:line="560" w:lineRule="exact"/>
        <w:ind w:firstLineChars="200" w:firstLine="640"/>
        <w:rPr>
          <w:rFonts w:ascii="楷体_GB2312" w:eastAsia="楷体_GB2312" w:hAnsi="Times New Roman"/>
          <w:kern w:val="2"/>
          <w:sz w:val="32"/>
          <w:szCs w:val="32"/>
        </w:rPr>
      </w:pPr>
      <w:r>
        <w:rPr>
          <w:rFonts w:ascii="楷体_GB2312" w:eastAsia="楷体_GB2312" w:hAnsi="Times New Roman" w:hint="eastAsia"/>
          <w:kern w:val="2"/>
          <w:sz w:val="32"/>
          <w:szCs w:val="32"/>
        </w:rPr>
        <w:t>（二）申请注意事项</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1.申请获取政府信息，应当填写《高青县政府信息公开申请表》，申请表可以从高青县人民政府网站（www.gaoqing.gov.cn)下载、打印，复制有效。</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3.当面申请的，应当出示有效身份证件；通过邮政寄送提交申请的，应随申请表</w:t>
      </w:r>
      <w:proofErr w:type="gramStart"/>
      <w:r>
        <w:rPr>
          <w:rFonts w:ascii="仿宋_GB2312" w:eastAsia="仿宋_GB2312" w:hAnsi="Times New Roman" w:hint="eastAsia"/>
          <w:kern w:val="2"/>
          <w:sz w:val="32"/>
          <w:szCs w:val="32"/>
        </w:rPr>
        <w:t>附有效</w:t>
      </w:r>
      <w:proofErr w:type="gramEnd"/>
      <w:r>
        <w:rPr>
          <w:rFonts w:ascii="仿宋_GB2312" w:eastAsia="仿宋_GB2312" w:hAnsi="Times New Roman" w:hint="eastAsia"/>
          <w:kern w:val="2"/>
          <w:sz w:val="32"/>
          <w:szCs w:val="32"/>
        </w:rPr>
        <w:t>身份证件复印件；网上申请的，应上</w:t>
      </w:r>
      <w:proofErr w:type="gramStart"/>
      <w:r>
        <w:rPr>
          <w:rFonts w:ascii="仿宋_GB2312" w:eastAsia="仿宋_GB2312" w:hAnsi="Times New Roman" w:hint="eastAsia"/>
          <w:kern w:val="2"/>
          <w:sz w:val="32"/>
          <w:szCs w:val="32"/>
        </w:rPr>
        <w:t>传有效</w:t>
      </w:r>
      <w:proofErr w:type="gramEnd"/>
      <w:r>
        <w:rPr>
          <w:rFonts w:ascii="仿宋_GB2312" w:eastAsia="仿宋_GB2312" w:hAnsi="Times New Roman" w:hint="eastAsia"/>
          <w:kern w:val="2"/>
          <w:sz w:val="32"/>
          <w:szCs w:val="32"/>
        </w:rPr>
        <w:t>身份证件扫描件或照片。</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4.收费标准</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rsidR="00BD1198" w:rsidRDefault="00204B44" w:rsidP="00204B44">
      <w:pPr>
        <w:pStyle w:val="a3"/>
        <w:widowControl/>
        <w:spacing w:beforeAutospacing="0" w:afterAutospacing="0" w:line="560" w:lineRule="exact"/>
        <w:ind w:firstLineChars="200" w:firstLine="640"/>
        <w:rPr>
          <w:rFonts w:ascii="楷体_GB2312" w:eastAsia="楷体_GB2312" w:hAnsi="Times New Roman"/>
          <w:kern w:val="2"/>
          <w:sz w:val="32"/>
          <w:szCs w:val="32"/>
        </w:rPr>
      </w:pPr>
      <w:r>
        <w:rPr>
          <w:rFonts w:ascii="楷体_GB2312" w:eastAsia="楷体_GB2312" w:hAnsi="Times New Roman" w:hint="eastAsia"/>
          <w:kern w:val="2"/>
          <w:sz w:val="32"/>
          <w:szCs w:val="32"/>
        </w:rPr>
        <w:t>（三）申请办理的有关说明</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lastRenderedPageBreak/>
        <w:t>本机关对收到的信息公开申请，将根据有关规定分别</w:t>
      </w:r>
      <w:proofErr w:type="gramStart"/>
      <w:r>
        <w:rPr>
          <w:rFonts w:ascii="仿宋_GB2312" w:eastAsia="仿宋_GB2312" w:hAnsi="Times New Roman" w:hint="eastAsia"/>
          <w:kern w:val="2"/>
          <w:sz w:val="32"/>
          <w:szCs w:val="32"/>
        </w:rPr>
        <w:t>作出</w:t>
      </w:r>
      <w:proofErr w:type="gramEnd"/>
      <w:r>
        <w:rPr>
          <w:rFonts w:ascii="仿宋_GB2312" w:eastAsia="仿宋_GB2312" w:hAnsi="Times New Roman" w:hint="eastAsia"/>
          <w:kern w:val="2"/>
          <w:sz w:val="32"/>
          <w:szCs w:val="32"/>
        </w:rPr>
        <w:t>处理和答复。</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1.对于符合《条例》申请要求的，按《条例》第三十六条分别</w:t>
      </w:r>
      <w:proofErr w:type="gramStart"/>
      <w:r>
        <w:rPr>
          <w:rFonts w:ascii="仿宋_GB2312" w:eastAsia="仿宋_GB2312" w:hAnsi="Times New Roman" w:hint="eastAsia"/>
          <w:kern w:val="2"/>
          <w:sz w:val="32"/>
          <w:szCs w:val="32"/>
        </w:rPr>
        <w:t>作出</w:t>
      </w:r>
      <w:proofErr w:type="gramEnd"/>
      <w:r>
        <w:rPr>
          <w:rFonts w:ascii="仿宋_GB2312" w:eastAsia="仿宋_GB2312" w:hAnsi="Times New Roman" w:hint="eastAsia"/>
          <w:kern w:val="2"/>
          <w:sz w:val="32"/>
          <w:szCs w:val="32"/>
        </w:rPr>
        <w:t>答复。</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（1）所申请公开信息已经主动公开的，告知申请人获取该政府信息的方式和途径。</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（2）所申请公开信息可以公开的，向申请人提供该政府信息，或者告知申请人获取该政府信息的方式、途径和时间。</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（3）根据相关规定决定不予公开的，告知申请人不予公开并说明理由。</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（4）经检索没有所申请公开信息的，告知申请人该政府信息不存在。</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（5）所申请公开信息不属于本机关负责公开的，告知申请人并说明理由；能够确定负责公开该政府信息的行政机关的，告知申请人该行政机关的名称、联系方式。</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（6）本机关已就申请人提出的政府信息公开申请</w:t>
      </w:r>
      <w:proofErr w:type="gramStart"/>
      <w:r>
        <w:rPr>
          <w:rFonts w:ascii="仿宋_GB2312" w:eastAsia="仿宋_GB2312" w:hAnsi="Times New Roman" w:hint="eastAsia"/>
          <w:kern w:val="2"/>
          <w:sz w:val="32"/>
          <w:szCs w:val="32"/>
        </w:rPr>
        <w:t>作出</w:t>
      </w:r>
      <w:proofErr w:type="gramEnd"/>
      <w:r>
        <w:rPr>
          <w:rFonts w:ascii="仿宋_GB2312" w:eastAsia="仿宋_GB2312" w:hAnsi="Times New Roman" w:hint="eastAsia"/>
          <w:kern w:val="2"/>
          <w:sz w:val="32"/>
          <w:szCs w:val="32"/>
        </w:rPr>
        <w:t>答复、申请人重复申请公开相同政府信息的，告知申请人不予重复处理。</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（7）所申请公开信息属于工商、不动产登记资料等信息，有关法律、行政法规对信息的获取有特别规定的，告知申请人依照有关法律、行政法规的规定办理。</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2.办理期限：行政机关收到政府信息公开申请，能够当场答复的，应当当场予以答复。行政机关不能当场答复的，</w:t>
      </w:r>
      <w:r>
        <w:rPr>
          <w:rFonts w:ascii="仿宋_GB2312" w:eastAsia="仿宋_GB2312" w:hAnsi="Times New Roman" w:hint="eastAsia"/>
          <w:kern w:val="2"/>
          <w:sz w:val="32"/>
          <w:szCs w:val="32"/>
        </w:rPr>
        <w:lastRenderedPageBreak/>
        <w:t>应当自收到申请之日起20个工作日内予以答复；如需延长答复期限的，应当经本行政机关政府信息公开工作机构负责人同意，并书面告知申请人，延长答复的期限最长不得超过20个工作日。</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本机关征求第三方和其他机关意见所需时间不计</w:t>
      </w:r>
      <w:proofErr w:type="gramStart"/>
      <w:r>
        <w:rPr>
          <w:rFonts w:ascii="仿宋_GB2312" w:eastAsia="仿宋_GB2312" w:hAnsi="Times New Roman" w:hint="eastAsia"/>
          <w:kern w:val="2"/>
          <w:sz w:val="32"/>
          <w:szCs w:val="32"/>
        </w:rPr>
        <w:t>入申请</w:t>
      </w:r>
      <w:proofErr w:type="gramEnd"/>
      <w:r>
        <w:rPr>
          <w:rFonts w:ascii="仿宋_GB2312" w:eastAsia="仿宋_GB2312" w:hAnsi="Times New Roman" w:hint="eastAsia"/>
          <w:kern w:val="2"/>
          <w:sz w:val="32"/>
          <w:szCs w:val="32"/>
        </w:rPr>
        <w:t>办理期限。</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申请人申请公开政府信息的数量、频次明显超过合理范围，本机关有权要求申请人说明理由。申请理由不合理的，告知申请人</w:t>
      </w:r>
      <w:proofErr w:type="gramStart"/>
      <w:r>
        <w:rPr>
          <w:rFonts w:ascii="仿宋_GB2312" w:eastAsia="仿宋_GB2312" w:hAnsi="Times New Roman" w:hint="eastAsia"/>
          <w:kern w:val="2"/>
          <w:sz w:val="32"/>
          <w:szCs w:val="32"/>
        </w:rPr>
        <w:t>不予处理</w:t>
      </w:r>
      <w:proofErr w:type="gramEnd"/>
      <w:r>
        <w:rPr>
          <w:rFonts w:ascii="仿宋_GB2312" w:eastAsia="仿宋_GB2312" w:hAnsi="Times New Roman" w:hint="eastAsia"/>
          <w:kern w:val="2"/>
          <w:sz w:val="32"/>
          <w:szCs w:val="32"/>
        </w:rPr>
        <w:t>；申请理由合理，但是无法在《条例》第三十三条规定的期限内答复申请人的，确定延迟答复的合理期限并告知申请人。</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3.申请不符合《条例》有关规定的，向当事人说明有关情况，或者指引其向相关单位咨询或按其他有关程序办理。</w:t>
      </w:r>
    </w:p>
    <w:p w:rsidR="00BD1198" w:rsidRDefault="00204B44" w:rsidP="00204B44">
      <w:pPr>
        <w:pStyle w:val="a3"/>
        <w:widowControl/>
        <w:spacing w:beforeAutospacing="0" w:afterAutospacing="0" w:line="560" w:lineRule="exact"/>
        <w:ind w:firstLineChars="200" w:firstLine="640"/>
        <w:rPr>
          <w:rFonts w:ascii="黑体" w:eastAsia="黑体" w:hAnsi="黑体"/>
          <w:kern w:val="2"/>
          <w:sz w:val="32"/>
          <w:szCs w:val="32"/>
        </w:rPr>
      </w:pPr>
      <w:r>
        <w:rPr>
          <w:rFonts w:ascii="黑体" w:eastAsia="黑体" w:hAnsi="黑体" w:hint="eastAsia"/>
          <w:kern w:val="2"/>
          <w:sz w:val="32"/>
          <w:szCs w:val="32"/>
        </w:rPr>
        <w:t>三、不予公开</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1.依法确定为国家秘密的政府信息，法律、行政法规禁止公开的政府信息，以及公开后可能危及国家安全、公共安全、经济安全、社会稳定的政府信息，不予公开。</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2.涉及商业秘密、个人隐私等公开会对第三方合法权益造成损害的政府信息，本机关不予公开。但是，第三方同意公开或者本机关认为不公开会对公共利益造成重大影响的，予以公开。</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3.本机关的内部事务信息，包括人事管理、后勤管理、内部工作流程等方面的信息不予公开。</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lastRenderedPageBreak/>
        <w:t>4.本机关在履行行政管理职能过程中形成的讨论记录、过程稿、磋商信函、请示报告等过程性信息以及行政执法案卷信息，不予公开。法律、法规、规章规定上述信息应当公开的，从其规定。</w:t>
      </w:r>
    </w:p>
    <w:p w:rsidR="00BD1198" w:rsidRDefault="00204B44" w:rsidP="00204B44">
      <w:pPr>
        <w:pStyle w:val="a3"/>
        <w:widowControl/>
        <w:spacing w:beforeAutospacing="0" w:afterAutospacing="0" w:line="560" w:lineRule="exact"/>
        <w:ind w:firstLineChars="200" w:firstLine="640"/>
        <w:rPr>
          <w:rFonts w:ascii="黑体" w:eastAsia="黑体" w:hAnsi="黑体"/>
          <w:kern w:val="2"/>
          <w:sz w:val="32"/>
          <w:szCs w:val="32"/>
        </w:rPr>
      </w:pPr>
      <w:r>
        <w:rPr>
          <w:rFonts w:ascii="黑体" w:eastAsia="黑体" w:hAnsi="黑体" w:hint="eastAsia"/>
          <w:kern w:val="2"/>
          <w:sz w:val="32"/>
          <w:szCs w:val="32"/>
        </w:rPr>
        <w:t>四、政府信息公开工作机构</w:t>
      </w:r>
    </w:p>
    <w:p w:rsidR="00BD1198" w:rsidRDefault="00204B44" w:rsidP="00204B44">
      <w:pPr>
        <w:pStyle w:val="a3"/>
        <w:widowControl/>
        <w:spacing w:beforeAutospacing="0" w:afterAutospacing="0" w:line="560" w:lineRule="exact"/>
        <w:ind w:firstLineChars="200" w:firstLine="640"/>
        <w:rPr>
          <w:rFonts w:ascii="仿宋_GB2312" w:eastAsia="仿宋_GB2312" w:hAnsi="微软雅黑" w:cs="宋体"/>
          <w:color w:val="000000"/>
          <w:sz w:val="32"/>
          <w:szCs w:val="32"/>
        </w:rPr>
      </w:pPr>
      <w:r>
        <w:rPr>
          <w:rFonts w:ascii="仿宋_GB2312" w:eastAsia="仿宋_GB2312" w:hAnsi="微软雅黑" w:cs="宋体" w:hint="eastAsia"/>
          <w:color w:val="000000"/>
          <w:sz w:val="32"/>
          <w:szCs w:val="32"/>
        </w:rPr>
        <w:t>淄博市生态环境局高青分局政府信息公开工作机构和申请受理机构为：淄博市生态环境局高青分局办公室。</w:t>
      </w:r>
    </w:p>
    <w:p w:rsidR="00BD1198" w:rsidRDefault="00204B44" w:rsidP="00204B44">
      <w:pPr>
        <w:pStyle w:val="a3"/>
        <w:widowControl/>
        <w:spacing w:beforeAutospacing="0" w:afterAutospacing="0" w:line="560" w:lineRule="exact"/>
        <w:ind w:firstLineChars="200" w:firstLine="640"/>
        <w:rPr>
          <w:rFonts w:ascii="仿宋_GB2312" w:eastAsia="仿宋_GB2312" w:hAnsi="微软雅黑" w:cs="宋体"/>
          <w:color w:val="000000"/>
          <w:sz w:val="32"/>
          <w:szCs w:val="32"/>
        </w:rPr>
      </w:pPr>
      <w:r>
        <w:rPr>
          <w:rFonts w:ascii="仿宋_GB2312" w:eastAsia="仿宋_GB2312" w:hAnsi="微软雅黑" w:cs="宋体" w:hint="eastAsia"/>
          <w:color w:val="000000"/>
          <w:sz w:val="32"/>
          <w:szCs w:val="32"/>
        </w:rPr>
        <w:t>办公地址：</w:t>
      </w:r>
      <w:r>
        <w:rPr>
          <w:rFonts w:ascii="仿宋_GB2312" w:eastAsia="仿宋_GB2312" w:hAnsi="Times New Roman" w:hint="eastAsia"/>
          <w:kern w:val="2"/>
          <w:sz w:val="32"/>
          <w:szCs w:val="32"/>
        </w:rPr>
        <w:t>山东省淄博市</w:t>
      </w:r>
      <w:r>
        <w:rPr>
          <w:rFonts w:ascii="仿宋_GB2312" w:eastAsia="仿宋_GB2312" w:hAnsi="微软雅黑" w:cs="宋体" w:hint="eastAsia"/>
          <w:color w:val="000000"/>
          <w:sz w:val="32"/>
          <w:szCs w:val="32"/>
        </w:rPr>
        <w:t>高青县黄河路92号</w:t>
      </w:r>
    </w:p>
    <w:p w:rsidR="00BD1198" w:rsidRDefault="00204B44" w:rsidP="00204B44">
      <w:pPr>
        <w:pStyle w:val="a3"/>
        <w:widowControl/>
        <w:spacing w:beforeAutospacing="0" w:afterAutospacing="0" w:line="560" w:lineRule="exact"/>
        <w:ind w:firstLineChars="200" w:firstLine="640"/>
        <w:rPr>
          <w:rFonts w:ascii="仿宋_GB2312" w:eastAsia="仿宋_GB2312" w:hAnsi="微软雅黑" w:cs="宋体"/>
          <w:color w:val="000000"/>
          <w:sz w:val="32"/>
          <w:szCs w:val="32"/>
        </w:rPr>
      </w:pPr>
      <w:r>
        <w:rPr>
          <w:rFonts w:ascii="仿宋_GB2312" w:eastAsia="仿宋_GB2312" w:hAnsi="微软雅黑" w:cs="宋体" w:hint="eastAsia"/>
          <w:color w:val="000000"/>
          <w:sz w:val="32"/>
          <w:szCs w:val="32"/>
        </w:rPr>
        <w:t>邮政编码：256300</w:t>
      </w:r>
    </w:p>
    <w:p w:rsidR="00BD1198" w:rsidRDefault="00204B44" w:rsidP="00204B44">
      <w:pPr>
        <w:pStyle w:val="a3"/>
        <w:widowControl/>
        <w:spacing w:beforeAutospacing="0" w:afterAutospacing="0" w:line="560" w:lineRule="exact"/>
        <w:ind w:firstLineChars="200" w:firstLine="640"/>
        <w:rPr>
          <w:rFonts w:ascii="仿宋_GB2312" w:eastAsia="仿宋_GB2312" w:hAnsi="微软雅黑" w:cs="宋体"/>
          <w:color w:val="000000"/>
          <w:sz w:val="32"/>
          <w:szCs w:val="32"/>
        </w:rPr>
      </w:pPr>
      <w:r>
        <w:rPr>
          <w:rFonts w:ascii="仿宋_GB2312" w:eastAsia="仿宋_GB2312" w:hAnsi="微软雅黑" w:cs="宋体" w:hint="eastAsia"/>
          <w:color w:val="000000"/>
          <w:sz w:val="32"/>
          <w:szCs w:val="32"/>
        </w:rPr>
        <w:t>办公时间：8:30-12:00，13:30-17:00（工作日）</w:t>
      </w:r>
    </w:p>
    <w:p w:rsidR="00BD1198" w:rsidRDefault="00204B44" w:rsidP="00204B44">
      <w:pPr>
        <w:pStyle w:val="a3"/>
        <w:widowControl/>
        <w:spacing w:beforeAutospacing="0" w:afterAutospacing="0" w:line="560" w:lineRule="exact"/>
        <w:ind w:firstLineChars="200" w:firstLine="640"/>
        <w:rPr>
          <w:rFonts w:ascii="仿宋_GB2312" w:eastAsia="仿宋_GB2312" w:hAnsi="微软雅黑" w:cs="宋体"/>
          <w:color w:val="000000"/>
          <w:sz w:val="32"/>
          <w:szCs w:val="32"/>
        </w:rPr>
      </w:pPr>
      <w:r>
        <w:rPr>
          <w:rFonts w:ascii="仿宋_GB2312" w:eastAsia="仿宋_GB2312" w:hAnsi="微软雅黑" w:cs="宋体" w:hint="eastAsia"/>
          <w:color w:val="000000"/>
          <w:sz w:val="32"/>
          <w:szCs w:val="32"/>
        </w:rPr>
        <w:t>联系电话：0533-</w:t>
      </w:r>
      <w:r>
        <w:rPr>
          <w:rFonts w:ascii="仿宋_GB2312" w:eastAsia="仿宋_GB2312" w:hAnsi="微软雅黑" w:cs="宋体" w:hint="eastAsia"/>
          <w:color w:val="000000"/>
          <w:sz w:val="32"/>
          <w:szCs w:val="32"/>
        </w:rPr>
        <w:t> </w:t>
      </w:r>
      <w:r>
        <w:rPr>
          <w:rFonts w:ascii="仿宋_GB2312" w:eastAsia="仿宋_GB2312" w:hAnsi="微软雅黑" w:cs="宋体" w:hint="eastAsia"/>
          <w:color w:val="000000"/>
          <w:sz w:val="32"/>
          <w:szCs w:val="32"/>
        </w:rPr>
        <w:t>6962576</w:t>
      </w:r>
      <w:r>
        <w:rPr>
          <w:rFonts w:ascii="仿宋_GB2312" w:eastAsia="仿宋_GB2312" w:hAnsi="微软雅黑" w:cs="宋体" w:hint="eastAsia"/>
          <w:color w:val="000000"/>
          <w:sz w:val="32"/>
          <w:szCs w:val="32"/>
        </w:rPr>
        <w:t>  </w:t>
      </w:r>
    </w:p>
    <w:p w:rsidR="00BD1198" w:rsidRDefault="00204B44" w:rsidP="00204B44">
      <w:pPr>
        <w:pStyle w:val="a3"/>
        <w:widowControl/>
        <w:spacing w:beforeAutospacing="0" w:afterAutospacing="0" w:line="560" w:lineRule="exact"/>
        <w:ind w:firstLineChars="200" w:firstLine="640"/>
        <w:rPr>
          <w:rFonts w:ascii="仿宋_GB2312" w:eastAsia="仿宋_GB2312" w:hAnsi="微软雅黑" w:cs="宋体"/>
          <w:color w:val="000000"/>
          <w:sz w:val="32"/>
          <w:szCs w:val="32"/>
        </w:rPr>
      </w:pPr>
      <w:r>
        <w:rPr>
          <w:rFonts w:ascii="仿宋_GB2312" w:eastAsia="仿宋_GB2312" w:hAnsi="微软雅黑" w:cs="宋体" w:hint="eastAsia"/>
          <w:color w:val="000000"/>
          <w:sz w:val="32"/>
          <w:szCs w:val="32"/>
        </w:rPr>
        <w:t>传真：0533-6962576</w:t>
      </w:r>
    </w:p>
    <w:p w:rsidR="00BD1198" w:rsidRDefault="00204B44" w:rsidP="00204B44">
      <w:pPr>
        <w:pStyle w:val="a3"/>
        <w:widowControl/>
        <w:spacing w:beforeAutospacing="0" w:afterAutospacing="0" w:line="560" w:lineRule="exact"/>
        <w:ind w:firstLineChars="200" w:firstLine="640"/>
      </w:pPr>
      <w:r>
        <w:rPr>
          <w:rFonts w:ascii="仿宋_GB2312" w:eastAsia="仿宋_GB2312" w:hAnsi="微软雅黑" w:cs="宋体" w:hint="eastAsia"/>
          <w:color w:val="000000"/>
          <w:sz w:val="32"/>
          <w:szCs w:val="32"/>
        </w:rPr>
        <w:t>电子邮箱：gqxhbjbgs@zb.shandong.cn</w:t>
      </w:r>
      <w:r>
        <w:rPr>
          <w:rFonts w:ascii="仿宋_GB2312" w:eastAsia="仿宋_GB2312" w:hAnsi="微软雅黑" w:cs="宋体" w:hint="eastAsia"/>
          <w:color w:val="000000"/>
          <w:sz w:val="32"/>
          <w:szCs w:val="32"/>
        </w:rPr>
        <w:t> </w:t>
      </w:r>
      <w:r>
        <w:rPr>
          <w:rFonts w:ascii="仿宋_GB2312" w:eastAsia="仿宋_GB2312" w:hAnsi="微软雅黑" w:cs="宋体" w:hint="eastAsia"/>
          <w:color w:val="000000"/>
          <w:sz w:val="32"/>
          <w:szCs w:val="32"/>
        </w:rPr>
        <w:t>。</w:t>
      </w:r>
    </w:p>
    <w:p w:rsidR="00BD1198" w:rsidRDefault="00204B44" w:rsidP="00204B44">
      <w:pPr>
        <w:pStyle w:val="a3"/>
        <w:widowControl/>
        <w:spacing w:beforeAutospacing="0" w:afterAutospacing="0" w:line="560" w:lineRule="exact"/>
        <w:ind w:firstLineChars="200" w:firstLine="640"/>
        <w:rPr>
          <w:rFonts w:ascii="黑体" w:eastAsia="黑体" w:hAnsi="黑体"/>
          <w:kern w:val="2"/>
          <w:sz w:val="32"/>
          <w:szCs w:val="32"/>
        </w:rPr>
      </w:pPr>
      <w:r>
        <w:rPr>
          <w:rFonts w:ascii="黑体" w:eastAsia="黑体" w:hAnsi="黑体" w:hint="eastAsia"/>
          <w:kern w:val="2"/>
          <w:sz w:val="32"/>
          <w:szCs w:val="32"/>
        </w:rPr>
        <w:t>五、监督和救济</w:t>
      </w:r>
    </w:p>
    <w:p w:rsidR="00BD1198" w:rsidRDefault="00204B44" w:rsidP="00204B44">
      <w:pPr>
        <w:pStyle w:val="a3"/>
        <w:widowControl/>
        <w:spacing w:beforeAutospacing="0" w:afterAutospacing="0" w:line="560" w:lineRule="exact"/>
        <w:ind w:firstLineChars="200" w:firstLine="480"/>
        <w:rPr>
          <w:rFonts w:ascii="仿宋_GB2312" w:eastAsia="仿宋_GB2312" w:hAnsi="Times New Roman"/>
          <w:kern w:val="2"/>
          <w:sz w:val="32"/>
          <w:szCs w:val="32"/>
        </w:rPr>
      </w:pPr>
      <w:r>
        <w:t>公</w:t>
      </w:r>
      <w:r>
        <w:rPr>
          <w:rFonts w:ascii="仿宋_GB2312" w:eastAsia="仿宋_GB2312" w:hAnsi="Times New Roman" w:hint="eastAsia"/>
          <w:kern w:val="2"/>
          <w:sz w:val="32"/>
          <w:szCs w:val="32"/>
        </w:rPr>
        <w:t>民、法人或者其他组织认为本机关提供的与其自身相关的政府信息记录不准确的，可以向本机关提出更正申请，并提供证据材料。本机关将根据申请</w:t>
      </w:r>
      <w:proofErr w:type="gramStart"/>
      <w:r>
        <w:rPr>
          <w:rFonts w:ascii="仿宋_GB2312" w:eastAsia="仿宋_GB2312" w:hAnsi="Times New Roman" w:hint="eastAsia"/>
          <w:kern w:val="2"/>
          <w:sz w:val="32"/>
          <w:szCs w:val="32"/>
        </w:rPr>
        <w:t>作出</w:t>
      </w:r>
      <w:proofErr w:type="gramEnd"/>
      <w:r>
        <w:rPr>
          <w:rFonts w:ascii="仿宋_GB2312" w:eastAsia="仿宋_GB2312" w:hAnsi="Times New Roman" w:hint="eastAsia"/>
          <w:kern w:val="2"/>
          <w:sz w:val="32"/>
          <w:szCs w:val="32"/>
        </w:rPr>
        <w:t>相应处理，并告知申请人。</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公民、法人或者其他组织认为本机关在政府信息公开工作中侵犯其合法权益的，可以向上一级行政机关投诉、举报，也可以依法申请行政复议或者提起行政诉讼。</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 </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投诉、举报受理机构：高青县人民政府办公室信息调研科</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lastRenderedPageBreak/>
        <w:t>办公地址：山东省淄博市高青县黄河路81号</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邮政编码：256300</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办公时间：8:30-12:00，13:30-17:00（工作日）</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联系电话：0533-6967090</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传　　真：0533-6967065</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电子信箱：gqxzfbgsxxzx@zb.shandong.cn</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 </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行政复议受理机构：淄博市人民政府</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办公地址：山东省淄博市张店区联通路202号市直机关第二综合办公楼一楼东厅</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办公时间：8:30-12:00，13:30-17:00（工作日）</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邮政编码：255000</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联系电话：0533-2306018</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 </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行政诉讼受理机构：高青县人民法院</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办公地址：山东省淄博市</w:t>
      </w:r>
      <w:proofErr w:type="gramStart"/>
      <w:r>
        <w:rPr>
          <w:rFonts w:ascii="仿宋_GB2312" w:eastAsia="仿宋_GB2312" w:hAnsi="Times New Roman" w:hint="eastAsia"/>
          <w:kern w:val="2"/>
          <w:sz w:val="32"/>
          <w:szCs w:val="32"/>
        </w:rPr>
        <w:t>高青县芦湖路</w:t>
      </w:r>
      <w:proofErr w:type="gramEnd"/>
      <w:r>
        <w:rPr>
          <w:rFonts w:ascii="仿宋_GB2312" w:eastAsia="仿宋_GB2312" w:hAnsi="Times New Roman" w:hint="eastAsia"/>
          <w:kern w:val="2"/>
          <w:sz w:val="32"/>
          <w:szCs w:val="32"/>
        </w:rPr>
        <w:t>以东、长江路以北</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办公时间：8:30-12:00，13:30-17:00（工作日）</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邮政编码：256300</w:t>
      </w: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联系电话：0533-</w:t>
      </w:r>
      <w:r w:rsidR="008B37C2" w:rsidRPr="008B37C2">
        <w:rPr>
          <w:rFonts w:ascii="仿宋_GB2312" w:eastAsia="仿宋_GB2312" w:hAnsi="Times New Roman" w:hint="eastAsia"/>
          <w:kern w:val="2"/>
          <w:sz w:val="32"/>
          <w:szCs w:val="32"/>
        </w:rPr>
        <w:t>6965760</w:t>
      </w:r>
      <w:bookmarkStart w:id="0" w:name="_GoBack"/>
      <w:bookmarkEnd w:id="0"/>
    </w:p>
    <w:p w:rsidR="00204B44"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p>
    <w:p w:rsidR="00BD1198" w:rsidRDefault="00204B44" w:rsidP="00204B44">
      <w:pPr>
        <w:pStyle w:val="a3"/>
        <w:widowControl/>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 </w:t>
      </w:r>
      <w:r>
        <w:rPr>
          <w:rFonts w:ascii="仿宋_GB2312" w:eastAsia="仿宋_GB2312" w:hAnsi="Times New Roman" w:hint="eastAsia"/>
          <w:kern w:val="2"/>
          <w:sz w:val="32"/>
          <w:szCs w:val="32"/>
        </w:rPr>
        <w:t>附件：</w:t>
      </w:r>
      <w:hyperlink r:id="rId7" w:tooltip="1.高青县政府信息公开申请表.doc" w:history="1">
        <w:r>
          <w:rPr>
            <w:rFonts w:ascii="仿宋_GB2312" w:eastAsia="仿宋_GB2312" w:hAnsi="Times New Roman" w:hint="eastAsia"/>
            <w:kern w:val="2"/>
            <w:sz w:val="32"/>
            <w:szCs w:val="32"/>
          </w:rPr>
          <w:t>1.高青县政府信息公开申请表</w:t>
        </w:r>
      </w:hyperlink>
    </w:p>
    <w:p w:rsidR="00BD1198" w:rsidRDefault="00964F31" w:rsidP="008B37C2">
      <w:pPr>
        <w:pStyle w:val="a3"/>
        <w:widowControl/>
        <w:spacing w:beforeAutospacing="0" w:afterAutospacing="0" w:line="560" w:lineRule="exact"/>
        <w:ind w:firstLineChars="200" w:firstLine="480"/>
      </w:pPr>
      <w:hyperlink r:id="rId8" w:tooltip="2.政府信息公开申请办理流程图.docx" w:history="1">
        <w:r w:rsidR="00204B44">
          <w:rPr>
            <w:rFonts w:ascii="仿宋_GB2312" w:eastAsia="仿宋_GB2312" w:hAnsi="Times New Roman" w:hint="eastAsia"/>
            <w:kern w:val="2"/>
            <w:sz w:val="32"/>
            <w:szCs w:val="32"/>
          </w:rPr>
          <w:t> </w:t>
        </w:r>
        <w:r w:rsidR="00204B44">
          <w:rPr>
            <w:rFonts w:ascii="仿宋_GB2312" w:eastAsia="仿宋_GB2312" w:hAnsi="Times New Roman" w:hint="eastAsia"/>
            <w:kern w:val="2"/>
            <w:sz w:val="32"/>
            <w:szCs w:val="32"/>
          </w:rPr>
          <w:t xml:space="preserve"> </w:t>
        </w:r>
        <w:r w:rsidR="00204B44">
          <w:rPr>
            <w:rFonts w:ascii="仿宋_GB2312" w:eastAsia="仿宋_GB2312" w:hAnsi="Times New Roman" w:hint="eastAsia"/>
            <w:kern w:val="2"/>
            <w:sz w:val="32"/>
            <w:szCs w:val="32"/>
          </w:rPr>
          <w:t> </w:t>
        </w:r>
        <w:r w:rsidR="00204B44">
          <w:rPr>
            <w:rFonts w:ascii="仿宋_GB2312" w:eastAsia="仿宋_GB2312" w:hAnsi="Times New Roman" w:hint="eastAsia"/>
            <w:kern w:val="2"/>
            <w:sz w:val="32"/>
            <w:szCs w:val="32"/>
          </w:rPr>
          <w:t xml:space="preserve"> 2.政府信息公开申请办理流程图</w:t>
        </w:r>
      </w:hyperlink>
      <w:r w:rsidR="00204B44">
        <w:rPr>
          <w:rFonts w:ascii="仿宋_GB2312" w:eastAsia="仿宋_GB2312" w:hAnsi="Times New Roman" w:hint="eastAsia"/>
          <w:kern w:val="2"/>
          <w:sz w:val="32"/>
          <w:szCs w:val="32"/>
        </w:rPr>
        <w:t> </w:t>
      </w:r>
      <w:r w:rsidR="00204B44">
        <w:rPr>
          <w:rFonts w:ascii="仿宋_GB2312" w:eastAsia="仿宋_GB2312" w:cs="仿宋_GB2312"/>
          <w:color w:val="FF0000"/>
          <w:sz w:val="32"/>
          <w:szCs w:val="32"/>
        </w:rPr>
        <w:t> </w:t>
      </w:r>
    </w:p>
    <w:p w:rsidR="00BD1198" w:rsidRDefault="00204B44">
      <w:pPr>
        <w:pStyle w:val="a3"/>
        <w:widowControl/>
        <w:wordWrap w:val="0"/>
        <w:spacing w:beforeAutospacing="0" w:afterAutospacing="0"/>
        <w:ind w:firstLineChars="200" w:firstLine="640"/>
        <w:jc w:val="right"/>
        <w:rPr>
          <w:rFonts w:ascii="仿宋_GB2312" w:eastAsia="仿宋_GB2312" w:hAnsi="Times New Roman"/>
          <w:kern w:val="2"/>
          <w:sz w:val="32"/>
          <w:szCs w:val="32"/>
        </w:rPr>
      </w:pPr>
      <w:r>
        <w:rPr>
          <w:rFonts w:ascii="仿宋_GB2312" w:eastAsia="仿宋_GB2312" w:hAnsi="Times New Roman" w:hint="eastAsia"/>
          <w:kern w:val="2"/>
          <w:sz w:val="32"/>
          <w:szCs w:val="32"/>
        </w:rPr>
        <w:t xml:space="preserve"> </w:t>
      </w:r>
    </w:p>
    <w:p w:rsidR="00BD1198" w:rsidRDefault="00204B44">
      <w:pPr>
        <w:pStyle w:val="a3"/>
        <w:widowControl/>
        <w:spacing w:beforeAutospacing="0" w:afterAutospacing="0"/>
      </w:pPr>
      <w:r>
        <w:rPr>
          <w:rFonts w:ascii="黑体" w:eastAsia="黑体" w:hAnsi="宋体" w:cs="黑体"/>
          <w:sz w:val="32"/>
          <w:szCs w:val="32"/>
        </w:rPr>
        <w:lastRenderedPageBreak/>
        <w:t>附件</w:t>
      </w:r>
      <w:r>
        <w:rPr>
          <w:rFonts w:ascii="黑体" w:eastAsia="黑体" w:hAnsi="宋体" w:cs="黑体" w:hint="eastAsia"/>
          <w:sz w:val="32"/>
          <w:szCs w:val="32"/>
        </w:rPr>
        <w:t>1：</w:t>
      </w:r>
    </w:p>
    <w:p w:rsidR="00BD1198" w:rsidRDefault="00204B44">
      <w:pPr>
        <w:pStyle w:val="a3"/>
        <w:widowControl/>
        <w:spacing w:beforeAutospacing="0" w:afterAutospacing="0"/>
        <w:ind w:firstLineChars="200" w:firstLine="723"/>
        <w:jc w:val="center"/>
      </w:pPr>
      <w:r>
        <w:rPr>
          <w:rStyle w:val="a4"/>
          <w:rFonts w:ascii="宋体" w:eastAsia="宋体" w:hAnsi="宋体" w:cs="宋体" w:hint="eastAsia"/>
          <w:sz w:val="36"/>
          <w:szCs w:val="36"/>
        </w:rPr>
        <w:t>高青县政府信息公开申请表</w:t>
      </w:r>
    </w:p>
    <w:tbl>
      <w:tblPr>
        <w:tblpPr w:vertAnchor="text" w:tblpXSpec="center"/>
        <w:tblW w:w="923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948"/>
        <w:gridCol w:w="948"/>
        <w:gridCol w:w="2121"/>
        <w:gridCol w:w="1170"/>
        <w:gridCol w:w="1321"/>
        <w:gridCol w:w="2728"/>
      </w:tblGrid>
      <w:tr w:rsidR="00BD1198">
        <w:trPr>
          <w:cantSplit/>
          <w:trHeight w:val="387"/>
          <w:jc w:val="center"/>
        </w:trPr>
        <w:tc>
          <w:tcPr>
            <w:tcW w:w="948"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申请人信息</w:t>
            </w:r>
          </w:p>
        </w:tc>
        <w:tc>
          <w:tcPr>
            <w:tcW w:w="94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公民</w:t>
            </w:r>
          </w:p>
        </w:tc>
        <w:tc>
          <w:tcPr>
            <w:tcW w:w="212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姓   名</w:t>
            </w:r>
          </w:p>
        </w:tc>
        <w:tc>
          <w:tcPr>
            <w:tcW w:w="117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c>
          <w:tcPr>
            <w:tcW w:w="132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工作单位</w:t>
            </w:r>
          </w:p>
        </w:tc>
        <w:tc>
          <w:tcPr>
            <w:tcW w:w="272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r>
      <w:tr w:rsidR="00BD1198">
        <w:trPr>
          <w:cantSplit/>
          <w:trHeight w:val="387"/>
          <w:jc w:val="center"/>
        </w:trPr>
        <w:tc>
          <w:tcPr>
            <w:tcW w:w="94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94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2121"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证件名称</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c>
          <w:tcPr>
            <w:tcW w:w="1321"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证件号码</w:t>
            </w:r>
          </w:p>
        </w:tc>
        <w:tc>
          <w:tcPr>
            <w:tcW w:w="2728"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r>
      <w:tr w:rsidR="00BD1198">
        <w:trPr>
          <w:cantSplit/>
          <w:trHeight w:val="387"/>
          <w:jc w:val="center"/>
        </w:trPr>
        <w:tc>
          <w:tcPr>
            <w:tcW w:w="94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94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2121"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通信地址</w:t>
            </w:r>
          </w:p>
        </w:tc>
        <w:tc>
          <w:tcPr>
            <w:tcW w:w="521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r>
      <w:tr w:rsidR="00BD1198">
        <w:trPr>
          <w:cantSplit/>
          <w:trHeight w:val="387"/>
          <w:jc w:val="center"/>
        </w:trPr>
        <w:tc>
          <w:tcPr>
            <w:tcW w:w="94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94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2121"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联系电话</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c>
          <w:tcPr>
            <w:tcW w:w="1321"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邮政编码</w:t>
            </w:r>
          </w:p>
        </w:tc>
        <w:tc>
          <w:tcPr>
            <w:tcW w:w="2728"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r>
      <w:tr w:rsidR="00BD1198">
        <w:trPr>
          <w:cantSplit/>
          <w:trHeight w:val="387"/>
          <w:jc w:val="center"/>
        </w:trPr>
        <w:tc>
          <w:tcPr>
            <w:tcW w:w="94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94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2121"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电子邮箱</w:t>
            </w:r>
          </w:p>
        </w:tc>
        <w:tc>
          <w:tcPr>
            <w:tcW w:w="521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r>
      <w:tr w:rsidR="00BD1198">
        <w:trPr>
          <w:cantSplit/>
          <w:trHeight w:val="387"/>
          <w:jc w:val="center"/>
        </w:trPr>
        <w:tc>
          <w:tcPr>
            <w:tcW w:w="94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94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法人或者其他组织</w:t>
            </w:r>
          </w:p>
        </w:tc>
        <w:tc>
          <w:tcPr>
            <w:tcW w:w="2121"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名   称</w:t>
            </w:r>
          </w:p>
        </w:tc>
        <w:tc>
          <w:tcPr>
            <w:tcW w:w="521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r>
      <w:tr w:rsidR="00BD1198">
        <w:trPr>
          <w:cantSplit/>
          <w:trHeight w:val="731"/>
          <w:jc w:val="center"/>
        </w:trPr>
        <w:tc>
          <w:tcPr>
            <w:tcW w:w="94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94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2121"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统一社会</w:t>
            </w:r>
          </w:p>
          <w:p w:rsidR="00BD1198" w:rsidRDefault="00204B44">
            <w:pPr>
              <w:pStyle w:val="a3"/>
              <w:widowControl/>
              <w:spacing w:beforeAutospacing="0" w:afterAutospacing="0"/>
              <w:jc w:val="center"/>
            </w:pPr>
            <w:r>
              <w:rPr>
                <w:rFonts w:ascii="宋体" w:eastAsia="宋体" w:hAnsi="宋体" w:cs="宋体" w:hint="eastAsia"/>
              </w:rPr>
              <w:t>信用代码</w:t>
            </w:r>
          </w:p>
        </w:tc>
        <w:tc>
          <w:tcPr>
            <w:tcW w:w="521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r>
      <w:tr w:rsidR="00BD1198">
        <w:trPr>
          <w:cantSplit/>
          <w:trHeight w:val="387"/>
          <w:jc w:val="center"/>
        </w:trPr>
        <w:tc>
          <w:tcPr>
            <w:tcW w:w="94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94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2121"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法人代表</w:t>
            </w:r>
          </w:p>
        </w:tc>
        <w:tc>
          <w:tcPr>
            <w:tcW w:w="1170"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c>
          <w:tcPr>
            <w:tcW w:w="1321"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联系人</w:t>
            </w:r>
          </w:p>
        </w:tc>
        <w:tc>
          <w:tcPr>
            <w:tcW w:w="2728"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r>
      <w:tr w:rsidR="00BD1198">
        <w:trPr>
          <w:cantSplit/>
          <w:trHeight w:val="387"/>
          <w:jc w:val="center"/>
        </w:trPr>
        <w:tc>
          <w:tcPr>
            <w:tcW w:w="94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94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2121"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联系人电话</w:t>
            </w:r>
          </w:p>
        </w:tc>
        <w:tc>
          <w:tcPr>
            <w:tcW w:w="521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r>
      <w:tr w:rsidR="00BD1198">
        <w:trPr>
          <w:cantSplit/>
          <w:trHeight w:val="387"/>
          <w:jc w:val="center"/>
        </w:trPr>
        <w:tc>
          <w:tcPr>
            <w:tcW w:w="94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94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2121"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联系人邮箱</w:t>
            </w:r>
          </w:p>
        </w:tc>
        <w:tc>
          <w:tcPr>
            <w:tcW w:w="521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r>
      <w:tr w:rsidR="00BD1198">
        <w:trPr>
          <w:cantSplit/>
          <w:trHeight w:val="387"/>
          <w:jc w:val="center"/>
        </w:trPr>
        <w:tc>
          <w:tcPr>
            <w:tcW w:w="94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306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申请人签名或者盖章</w:t>
            </w:r>
          </w:p>
        </w:tc>
        <w:tc>
          <w:tcPr>
            <w:tcW w:w="521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r>
      <w:tr w:rsidR="00BD1198">
        <w:trPr>
          <w:cantSplit/>
          <w:trHeight w:val="387"/>
          <w:jc w:val="center"/>
        </w:trPr>
        <w:tc>
          <w:tcPr>
            <w:tcW w:w="948"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306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申请时间</w:t>
            </w:r>
          </w:p>
        </w:tc>
        <w:tc>
          <w:tcPr>
            <w:tcW w:w="521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rPr>
              <w:t> </w:t>
            </w:r>
          </w:p>
        </w:tc>
      </w:tr>
      <w:tr w:rsidR="00BD1198">
        <w:trPr>
          <w:cantSplit/>
          <w:trHeight w:val="2802"/>
          <w:jc w:val="center"/>
        </w:trPr>
        <w:tc>
          <w:tcPr>
            <w:tcW w:w="948"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color w:val="000000"/>
              </w:rPr>
              <w:t>所需信息情况</w:t>
            </w:r>
          </w:p>
        </w:tc>
        <w:tc>
          <w:tcPr>
            <w:tcW w:w="948"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color w:val="000000"/>
              </w:rPr>
              <w:t>所需信息内容描述</w:t>
            </w:r>
          </w:p>
        </w:tc>
        <w:tc>
          <w:tcPr>
            <w:tcW w:w="7340"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color w:val="000000"/>
              </w:rPr>
              <w:t> </w:t>
            </w:r>
          </w:p>
          <w:p w:rsidR="00BD1198" w:rsidRDefault="00204B44">
            <w:pPr>
              <w:pStyle w:val="a3"/>
              <w:widowControl/>
              <w:spacing w:beforeAutospacing="0" w:afterAutospacing="0"/>
              <w:jc w:val="center"/>
            </w:pPr>
            <w:r>
              <w:rPr>
                <w:rFonts w:ascii="宋体" w:eastAsia="宋体" w:hAnsi="宋体" w:cs="宋体" w:hint="eastAsia"/>
                <w:color w:val="000000"/>
              </w:rPr>
              <w:t> </w:t>
            </w:r>
          </w:p>
          <w:p w:rsidR="00BD1198" w:rsidRDefault="00204B44">
            <w:pPr>
              <w:pStyle w:val="a3"/>
              <w:widowControl/>
              <w:spacing w:beforeAutospacing="0" w:afterAutospacing="0"/>
              <w:jc w:val="center"/>
            </w:pPr>
            <w:r>
              <w:rPr>
                <w:rFonts w:ascii="宋体" w:eastAsia="宋体" w:hAnsi="宋体" w:cs="宋体" w:hint="eastAsia"/>
                <w:color w:val="000000"/>
              </w:rPr>
              <w:t> </w:t>
            </w:r>
          </w:p>
          <w:p w:rsidR="00BD1198" w:rsidRDefault="00204B44">
            <w:pPr>
              <w:pStyle w:val="a3"/>
              <w:widowControl/>
              <w:spacing w:beforeAutospacing="0" w:afterAutospacing="0"/>
              <w:jc w:val="center"/>
            </w:pPr>
            <w:r>
              <w:rPr>
                <w:rFonts w:ascii="宋体" w:eastAsia="宋体" w:hAnsi="宋体" w:cs="宋体" w:hint="eastAsia"/>
                <w:color w:val="000000"/>
              </w:rPr>
              <w:t> </w:t>
            </w:r>
          </w:p>
          <w:p w:rsidR="00BD1198" w:rsidRDefault="00204B44">
            <w:pPr>
              <w:pStyle w:val="a3"/>
              <w:widowControl/>
              <w:spacing w:beforeAutospacing="0" w:afterAutospacing="0"/>
              <w:jc w:val="center"/>
            </w:pPr>
            <w:r>
              <w:rPr>
                <w:rFonts w:ascii="宋体" w:eastAsia="宋体" w:hAnsi="宋体" w:cs="宋体" w:hint="eastAsia"/>
                <w:color w:val="000000"/>
              </w:rPr>
              <w:t> </w:t>
            </w:r>
          </w:p>
          <w:p w:rsidR="00BD1198" w:rsidRDefault="00204B44">
            <w:pPr>
              <w:pStyle w:val="a3"/>
              <w:widowControl/>
              <w:spacing w:beforeAutospacing="0" w:afterAutospacing="0"/>
              <w:jc w:val="center"/>
            </w:pPr>
            <w:r>
              <w:rPr>
                <w:rFonts w:ascii="宋体" w:eastAsia="宋体" w:hAnsi="宋体" w:cs="宋体" w:hint="eastAsia"/>
                <w:color w:val="000000"/>
              </w:rPr>
              <w:t> </w:t>
            </w:r>
          </w:p>
          <w:p w:rsidR="00BD1198" w:rsidRDefault="00204B44">
            <w:pPr>
              <w:pStyle w:val="a3"/>
              <w:widowControl/>
              <w:spacing w:beforeAutospacing="0" w:afterAutospacing="0"/>
              <w:jc w:val="center"/>
            </w:pPr>
            <w:r>
              <w:rPr>
                <w:rFonts w:ascii="宋体" w:eastAsia="宋体" w:hAnsi="宋体" w:cs="宋体" w:hint="eastAsia"/>
                <w:color w:val="000000"/>
              </w:rPr>
              <w:t> </w:t>
            </w:r>
          </w:p>
          <w:p w:rsidR="00BD1198" w:rsidRDefault="00204B44">
            <w:pPr>
              <w:pStyle w:val="a3"/>
              <w:widowControl/>
              <w:spacing w:beforeAutospacing="0" w:afterAutospacing="0"/>
              <w:jc w:val="center"/>
            </w:pPr>
            <w:r>
              <w:rPr>
                <w:rFonts w:ascii="宋体" w:eastAsia="宋体" w:hAnsi="宋体" w:cs="宋体" w:hint="eastAsia"/>
                <w:color w:val="000000"/>
              </w:rPr>
              <w:t> </w:t>
            </w:r>
          </w:p>
        </w:tc>
      </w:tr>
      <w:tr w:rsidR="00BD1198">
        <w:trPr>
          <w:cantSplit/>
          <w:trHeight w:val="387"/>
          <w:jc w:val="center"/>
        </w:trPr>
        <w:tc>
          <w:tcPr>
            <w:tcW w:w="94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8288"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Style w:val="a4"/>
                <w:rFonts w:ascii="宋体" w:eastAsia="宋体" w:hAnsi="宋体" w:cs="宋体" w:hint="eastAsia"/>
                <w:color w:val="000000"/>
              </w:rPr>
              <w:t>选   填   部   分</w:t>
            </w:r>
          </w:p>
        </w:tc>
      </w:tr>
      <w:tr w:rsidR="00BD1198">
        <w:trPr>
          <w:cantSplit/>
          <w:trHeight w:val="387"/>
          <w:jc w:val="center"/>
        </w:trPr>
        <w:tc>
          <w:tcPr>
            <w:tcW w:w="94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306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color w:val="000000"/>
              </w:rPr>
              <w:t>所需信息的信息索取号</w:t>
            </w:r>
          </w:p>
        </w:tc>
        <w:tc>
          <w:tcPr>
            <w:tcW w:w="521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color w:val="000000"/>
              </w:rPr>
              <w:t> </w:t>
            </w:r>
          </w:p>
        </w:tc>
      </w:tr>
      <w:tr w:rsidR="00BD1198">
        <w:trPr>
          <w:cantSplit/>
          <w:trHeight w:val="387"/>
          <w:jc w:val="center"/>
        </w:trPr>
        <w:tc>
          <w:tcPr>
            <w:tcW w:w="94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306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color w:val="000000"/>
              </w:rPr>
              <w:t>所需信息的用途</w:t>
            </w:r>
          </w:p>
        </w:tc>
        <w:tc>
          <w:tcPr>
            <w:tcW w:w="5219"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color w:val="000000"/>
              </w:rPr>
              <w:t> </w:t>
            </w:r>
          </w:p>
        </w:tc>
      </w:tr>
      <w:tr w:rsidR="00BD1198">
        <w:trPr>
          <w:cantSplit/>
          <w:trHeight w:val="387"/>
          <w:jc w:val="center"/>
        </w:trPr>
        <w:tc>
          <w:tcPr>
            <w:tcW w:w="94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306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color w:val="000000"/>
              </w:rPr>
              <w:t>是否申请减免费用</w:t>
            </w:r>
          </w:p>
        </w:tc>
        <w:tc>
          <w:tcPr>
            <w:tcW w:w="249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color w:val="000000"/>
              </w:rPr>
              <w:t>信息的指定提供方式</w:t>
            </w:r>
          </w:p>
        </w:tc>
        <w:tc>
          <w:tcPr>
            <w:tcW w:w="2728" w:type="dxa"/>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jc w:val="center"/>
            </w:pPr>
            <w:r>
              <w:rPr>
                <w:rFonts w:ascii="宋体" w:eastAsia="宋体" w:hAnsi="宋体" w:cs="宋体" w:hint="eastAsia"/>
                <w:color w:val="000000"/>
              </w:rPr>
              <w:t>获取信息方式</w:t>
            </w:r>
          </w:p>
        </w:tc>
      </w:tr>
      <w:tr w:rsidR="00BD1198">
        <w:trPr>
          <w:cantSplit/>
          <w:trHeight w:val="2458"/>
          <w:jc w:val="center"/>
        </w:trPr>
        <w:tc>
          <w:tcPr>
            <w:tcW w:w="94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3069" w:type="dxa"/>
            <w:gridSpan w:val="2"/>
            <w:tcBorders>
              <w:top w:val="nil"/>
              <w:left w:val="nil"/>
              <w:bottom w:val="single" w:sz="8" w:space="0" w:color="auto"/>
              <w:right w:val="single" w:sz="8" w:space="0" w:color="auto"/>
            </w:tcBorders>
            <w:shd w:val="clear" w:color="auto" w:fill="auto"/>
            <w:tcMar>
              <w:left w:w="108" w:type="dxa"/>
              <w:right w:w="108" w:type="dxa"/>
            </w:tcMar>
          </w:tcPr>
          <w:p w:rsidR="00BD1198" w:rsidRDefault="00204B44">
            <w:pPr>
              <w:pStyle w:val="a3"/>
              <w:widowControl/>
              <w:spacing w:beforeAutospacing="0" w:afterAutospacing="0"/>
            </w:pPr>
            <w:r>
              <w:rPr>
                <w:rFonts w:ascii="宋体" w:eastAsia="宋体" w:hAnsi="宋体" w:cs="宋体" w:hint="eastAsia"/>
                <w:color w:val="000000"/>
              </w:rPr>
              <w:t>□ 申请。</w:t>
            </w:r>
          </w:p>
          <w:p w:rsidR="00BD1198" w:rsidRDefault="00204B44">
            <w:pPr>
              <w:pStyle w:val="a3"/>
              <w:widowControl/>
              <w:spacing w:beforeAutospacing="0" w:afterAutospacing="0"/>
            </w:pPr>
            <w:r>
              <w:rPr>
                <w:rFonts w:ascii="宋体" w:eastAsia="宋体" w:hAnsi="宋体" w:cs="宋体" w:hint="eastAsia"/>
                <w:color w:val="000000"/>
              </w:rPr>
              <w:t>请提供相关证明</w:t>
            </w:r>
          </w:p>
          <w:p w:rsidR="00BD1198" w:rsidRDefault="00204B44">
            <w:pPr>
              <w:pStyle w:val="a3"/>
              <w:widowControl/>
              <w:spacing w:beforeAutospacing="0" w:afterAutospacing="0"/>
            </w:pPr>
            <w:r>
              <w:rPr>
                <w:rFonts w:ascii="宋体" w:eastAsia="宋体" w:hAnsi="宋体" w:cs="宋体" w:hint="eastAsia"/>
                <w:color w:val="000000"/>
              </w:rPr>
              <w:t>□ 不</w:t>
            </w:r>
          </w:p>
          <w:p w:rsidR="00BD1198" w:rsidRDefault="00204B44">
            <w:pPr>
              <w:pStyle w:val="a3"/>
              <w:widowControl/>
              <w:spacing w:beforeAutospacing="0" w:afterAutospacing="0"/>
            </w:pPr>
            <w:r>
              <w:rPr>
                <w:rFonts w:ascii="宋体" w:eastAsia="宋体" w:hAnsi="宋体" w:cs="宋体" w:hint="eastAsia"/>
                <w:color w:val="000000"/>
              </w:rPr>
              <w:t>(仅限公民申请)</w:t>
            </w:r>
          </w:p>
        </w:tc>
        <w:tc>
          <w:tcPr>
            <w:tcW w:w="2491" w:type="dxa"/>
            <w:gridSpan w:val="2"/>
            <w:tcBorders>
              <w:top w:val="nil"/>
              <w:left w:val="nil"/>
              <w:bottom w:val="single" w:sz="8" w:space="0" w:color="auto"/>
              <w:right w:val="single" w:sz="8" w:space="0" w:color="auto"/>
            </w:tcBorders>
            <w:shd w:val="clear" w:color="auto" w:fill="auto"/>
            <w:tcMar>
              <w:left w:w="108" w:type="dxa"/>
              <w:right w:w="108" w:type="dxa"/>
            </w:tcMar>
          </w:tcPr>
          <w:p w:rsidR="00BD1198" w:rsidRDefault="00204B44">
            <w:pPr>
              <w:pStyle w:val="a3"/>
              <w:widowControl/>
              <w:spacing w:beforeAutospacing="0" w:afterAutospacing="0"/>
            </w:pPr>
            <w:r>
              <w:rPr>
                <w:rFonts w:ascii="宋体" w:eastAsia="宋体" w:hAnsi="宋体" w:cs="宋体" w:hint="eastAsia"/>
                <w:color w:val="000000"/>
              </w:rPr>
              <w:t>□ 纸面</w:t>
            </w:r>
          </w:p>
          <w:p w:rsidR="00BD1198" w:rsidRDefault="00204B44">
            <w:pPr>
              <w:pStyle w:val="a3"/>
              <w:widowControl/>
              <w:spacing w:beforeAutospacing="0" w:afterAutospacing="0"/>
            </w:pPr>
            <w:r>
              <w:rPr>
                <w:rFonts w:ascii="宋体" w:eastAsia="宋体" w:hAnsi="宋体" w:cs="宋体" w:hint="eastAsia"/>
                <w:color w:val="000000"/>
              </w:rPr>
              <w:t>□ 电子邮件</w:t>
            </w:r>
          </w:p>
          <w:p w:rsidR="00BD1198" w:rsidRDefault="00204B44">
            <w:pPr>
              <w:pStyle w:val="a3"/>
              <w:widowControl/>
              <w:spacing w:beforeAutospacing="0" w:afterAutospacing="0"/>
            </w:pPr>
            <w:r>
              <w:rPr>
                <w:rFonts w:ascii="宋体" w:eastAsia="宋体" w:hAnsi="宋体" w:cs="宋体" w:hint="eastAsia"/>
                <w:color w:val="000000"/>
              </w:rPr>
              <w:t>□ 光盘</w:t>
            </w:r>
          </w:p>
          <w:p w:rsidR="00BD1198" w:rsidRDefault="00204B44">
            <w:pPr>
              <w:pStyle w:val="a3"/>
              <w:widowControl/>
              <w:spacing w:beforeAutospacing="0" w:afterAutospacing="0"/>
            </w:pPr>
            <w:r>
              <w:rPr>
                <w:rFonts w:ascii="宋体" w:eastAsia="宋体" w:hAnsi="宋体" w:cs="宋体" w:hint="eastAsia"/>
                <w:color w:val="000000"/>
              </w:rPr>
              <w:t>□ 磁盘</w:t>
            </w:r>
          </w:p>
          <w:p w:rsidR="00BD1198" w:rsidRDefault="00204B44">
            <w:pPr>
              <w:pStyle w:val="a3"/>
              <w:widowControl/>
              <w:spacing w:beforeAutospacing="0" w:afterAutospacing="0"/>
            </w:pPr>
            <w:r>
              <w:rPr>
                <w:rFonts w:ascii="宋体" w:eastAsia="宋体" w:hAnsi="宋体" w:cs="宋体" w:hint="eastAsia"/>
                <w:color w:val="000000"/>
              </w:rPr>
              <w:t>（可多选）</w:t>
            </w:r>
          </w:p>
          <w:p w:rsidR="00BD1198" w:rsidRDefault="00204B44">
            <w:pPr>
              <w:pStyle w:val="a3"/>
              <w:widowControl/>
              <w:spacing w:beforeAutospacing="0" w:afterAutospacing="0"/>
            </w:pPr>
            <w:r>
              <w:rPr>
                <w:rFonts w:ascii="宋体" w:eastAsia="宋体" w:hAnsi="宋体" w:cs="宋体" w:hint="eastAsia"/>
                <w:color w:val="000000"/>
              </w:rPr>
              <w:t> </w:t>
            </w:r>
          </w:p>
        </w:tc>
        <w:tc>
          <w:tcPr>
            <w:tcW w:w="2728" w:type="dxa"/>
            <w:tcBorders>
              <w:top w:val="nil"/>
              <w:left w:val="nil"/>
              <w:bottom w:val="single" w:sz="8" w:space="0" w:color="auto"/>
              <w:right w:val="single" w:sz="8" w:space="0" w:color="auto"/>
            </w:tcBorders>
            <w:shd w:val="clear" w:color="auto" w:fill="auto"/>
            <w:tcMar>
              <w:left w:w="108" w:type="dxa"/>
              <w:right w:w="108" w:type="dxa"/>
            </w:tcMar>
          </w:tcPr>
          <w:p w:rsidR="00BD1198" w:rsidRDefault="00204B44">
            <w:pPr>
              <w:pStyle w:val="a3"/>
              <w:widowControl/>
              <w:spacing w:beforeAutospacing="0" w:afterAutospacing="0"/>
            </w:pPr>
            <w:r>
              <w:rPr>
                <w:rFonts w:ascii="宋体" w:eastAsia="宋体" w:hAnsi="宋体" w:cs="宋体" w:hint="eastAsia"/>
                <w:color w:val="000000"/>
              </w:rPr>
              <w:t>□ 邮寄</w:t>
            </w:r>
          </w:p>
          <w:p w:rsidR="00BD1198" w:rsidRDefault="00204B44">
            <w:pPr>
              <w:pStyle w:val="a3"/>
              <w:widowControl/>
              <w:spacing w:beforeAutospacing="0" w:afterAutospacing="0"/>
            </w:pPr>
            <w:r>
              <w:rPr>
                <w:rFonts w:ascii="宋体" w:eastAsia="宋体" w:hAnsi="宋体" w:cs="宋体" w:hint="eastAsia"/>
                <w:color w:val="000000"/>
              </w:rPr>
              <w:t>□ 快递</w:t>
            </w:r>
          </w:p>
          <w:p w:rsidR="00BD1198" w:rsidRDefault="00204B44">
            <w:pPr>
              <w:pStyle w:val="a3"/>
              <w:widowControl/>
              <w:spacing w:beforeAutospacing="0" w:afterAutospacing="0"/>
            </w:pPr>
            <w:r>
              <w:rPr>
                <w:rFonts w:ascii="宋体" w:eastAsia="宋体" w:hAnsi="宋体" w:cs="宋体" w:hint="eastAsia"/>
                <w:color w:val="000000"/>
              </w:rPr>
              <w:t>□ 电子邮件</w:t>
            </w:r>
          </w:p>
          <w:p w:rsidR="00BD1198" w:rsidRDefault="00204B44">
            <w:pPr>
              <w:pStyle w:val="a3"/>
              <w:widowControl/>
              <w:spacing w:beforeAutospacing="0" w:afterAutospacing="0"/>
            </w:pPr>
            <w:r>
              <w:rPr>
                <w:rFonts w:ascii="宋体" w:eastAsia="宋体" w:hAnsi="宋体" w:cs="宋体" w:hint="eastAsia"/>
                <w:color w:val="000000"/>
              </w:rPr>
              <w:t>□ 传真</w:t>
            </w:r>
          </w:p>
          <w:p w:rsidR="00BD1198" w:rsidRDefault="00204B44">
            <w:pPr>
              <w:pStyle w:val="a3"/>
              <w:widowControl/>
              <w:spacing w:beforeAutospacing="0" w:afterAutospacing="0"/>
            </w:pPr>
            <w:r>
              <w:rPr>
                <w:rFonts w:ascii="宋体" w:eastAsia="宋体" w:hAnsi="宋体" w:cs="宋体" w:hint="eastAsia"/>
                <w:color w:val="000000"/>
              </w:rPr>
              <w:t>□ 自行领取/当场阅读、抄录</w:t>
            </w:r>
          </w:p>
          <w:p w:rsidR="00BD1198" w:rsidRDefault="00204B44">
            <w:pPr>
              <w:pStyle w:val="a3"/>
              <w:widowControl/>
              <w:spacing w:beforeAutospacing="0" w:afterAutospacing="0"/>
            </w:pPr>
            <w:r>
              <w:rPr>
                <w:rFonts w:ascii="宋体" w:eastAsia="宋体" w:hAnsi="宋体" w:cs="宋体" w:hint="eastAsia"/>
                <w:color w:val="000000"/>
                <w:spacing w:val="-20"/>
              </w:rPr>
              <w:t>（可多选）</w:t>
            </w:r>
          </w:p>
        </w:tc>
      </w:tr>
      <w:tr w:rsidR="00BD1198">
        <w:trPr>
          <w:cantSplit/>
          <w:trHeight w:val="430"/>
          <w:jc w:val="center"/>
        </w:trPr>
        <w:tc>
          <w:tcPr>
            <w:tcW w:w="948"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D1198" w:rsidRDefault="00BD1198">
            <w:pPr>
              <w:widowControl/>
              <w:rPr>
                <w:rFonts w:ascii="宋体"/>
                <w:sz w:val="24"/>
              </w:rPr>
            </w:pPr>
          </w:p>
        </w:tc>
        <w:tc>
          <w:tcPr>
            <w:tcW w:w="8288" w:type="dxa"/>
            <w:gridSpan w:val="5"/>
            <w:tcBorders>
              <w:top w:val="nil"/>
              <w:left w:val="nil"/>
              <w:bottom w:val="single" w:sz="8" w:space="0" w:color="auto"/>
              <w:right w:val="single" w:sz="8" w:space="0" w:color="auto"/>
            </w:tcBorders>
            <w:shd w:val="clear" w:color="auto" w:fill="auto"/>
            <w:tcMar>
              <w:left w:w="108" w:type="dxa"/>
              <w:right w:w="108" w:type="dxa"/>
            </w:tcMar>
            <w:vAlign w:val="center"/>
          </w:tcPr>
          <w:p w:rsidR="00BD1198" w:rsidRDefault="00204B44">
            <w:pPr>
              <w:pStyle w:val="a3"/>
              <w:widowControl/>
              <w:spacing w:beforeAutospacing="0" w:afterAutospacing="0"/>
            </w:pPr>
            <w:r>
              <w:rPr>
                <w:rFonts w:ascii="宋体" w:eastAsia="宋体" w:hAnsi="宋体" w:cs="宋体" w:hint="eastAsia"/>
                <w:color w:val="000000"/>
              </w:rPr>
              <w:t>□ 若本机关无法按照指定方式提供所需信息，也可接受其他方式</w:t>
            </w:r>
          </w:p>
        </w:tc>
      </w:tr>
    </w:tbl>
    <w:p w:rsidR="00BD1198" w:rsidRDefault="00204B44">
      <w:pPr>
        <w:pStyle w:val="a3"/>
        <w:widowControl/>
        <w:spacing w:beforeAutospacing="0" w:afterAutospacing="0"/>
      </w:pPr>
      <w:r>
        <w:rPr>
          <w:rFonts w:ascii="黑体" w:eastAsia="黑体" w:hAnsi="宋体" w:cs="黑体" w:hint="eastAsia"/>
          <w:sz w:val="32"/>
          <w:szCs w:val="32"/>
        </w:rPr>
        <w:lastRenderedPageBreak/>
        <w:t>附件2：</w:t>
      </w:r>
    </w:p>
    <w:p w:rsidR="00BD1198" w:rsidRDefault="00204B44">
      <w:pPr>
        <w:pStyle w:val="a3"/>
        <w:widowControl/>
        <w:spacing w:beforeAutospacing="0" w:afterAutospacing="0"/>
        <w:ind w:firstLineChars="200" w:firstLine="643"/>
        <w:jc w:val="center"/>
      </w:pPr>
      <w:r>
        <w:rPr>
          <w:rStyle w:val="a4"/>
          <w:rFonts w:ascii="宋体" w:eastAsia="宋体" w:hAnsi="宋体" w:cs="宋体" w:hint="eastAsia"/>
          <w:sz w:val="32"/>
          <w:szCs w:val="32"/>
        </w:rPr>
        <w:t>政府信息公开申请办理流程图</w:t>
      </w:r>
    </w:p>
    <w:p w:rsidR="00BD1198" w:rsidRDefault="00BD1198">
      <w:pPr>
        <w:pStyle w:val="a3"/>
        <w:widowControl/>
        <w:spacing w:beforeAutospacing="0" w:afterAutospacing="0"/>
        <w:ind w:firstLineChars="200" w:firstLine="480"/>
      </w:pPr>
    </w:p>
    <w:p w:rsidR="00BD1198" w:rsidRDefault="00204B44">
      <w:pPr>
        <w:pStyle w:val="a3"/>
        <w:widowControl/>
        <w:spacing w:beforeAutospacing="0" w:afterAutospacing="0"/>
        <w:ind w:firstLineChars="200" w:firstLine="640"/>
      </w:pPr>
      <w:r>
        <w:rPr>
          <w:rFonts w:ascii="仿宋_GB2312" w:eastAsia="仿宋_GB2312"/>
          <w:noProof/>
          <w:sz w:val="32"/>
          <w:szCs w:val="32"/>
        </w:rPr>
        <w:drawing>
          <wp:anchor distT="0" distB="0" distL="114300" distR="114300" simplePos="0" relativeHeight="251659264" behindDoc="0" locked="0" layoutInCell="1" allowOverlap="1">
            <wp:simplePos x="0" y="0"/>
            <wp:positionH relativeFrom="margin">
              <wp:posOffset>-400685</wp:posOffset>
            </wp:positionH>
            <wp:positionV relativeFrom="margin">
              <wp:posOffset>1066800</wp:posOffset>
            </wp:positionV>
            <wp:extent cx="6251575" cy="5579110"/>
            <wp:effectExtent l="0" t="0" r="15875" b="2540"/>
            <wp:wrapNone/>
            <wp:docPr id="2"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5" descr="C:\Users\Administrator.luobo-504031037\Desktop\政府信息公开申请办理流程图.jpg"/>
                    <pic:cNvPicPr>
                      <a:picLocks noChangeAspect="1"/>
                    </pic:cNvPicPr>
                  </pic:nvPicPr>
                  <pic:blipFill>
                    <a:blip r:embed="rId9"/>
                    <a:stretch>
                      <a:fillRect/>
                    </a:stretch>
                  </pic:blipFill>
                  <pic:spPr>
                    <a:xfrm>
                      <a:off x="0" y="0"/>
                      <a:ext cx="6251575" cy="5579110"/>
                    </a:xfrm>
                    <a:prstGeom prst="rect">
                      <a:avLst/>
                    </a:prstGeom>
                    <a:noFill/>
                    <a:ln>
                      <a:noFill/>
                    </a:ln>
                  </pic:spPr>
                </pic:pic>
              </a:graphicData>
            </a:graphic>
          </wp:anchor>
        </w:drawing>
      </w:r>
      <w:r>
        <w:rPr>
          <w:rFonts w:ascii="仿宋_GB2312" w:eastAsia="仿宋_GB2312" w:cs="仿宋_GB2312" w:hint="eastAsia"/>
          <w:sz w:val="32"/>
          <w:szCs w:val="32"/>
        </w:rPr>
        <w:t> </w:t>
      </w:r>
    </w:p>
    <w:sectPr w:rsidR="00BD11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F31" w:rsidRDefault="00964F31" w:rsidP="008B37C2">
      <w:r>
        <w:separator/>
      </w:r>
    </w:p>
  </w:endnote>
  <w:endnote w:type="continuationSeparator" w:id="0">
    <w:p w:rsidR="00964F31" w:rsidRDefault="00964F31" w:rsidP="008B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F31" w:rsidRDefault="00964F31" w:rsidP="008B37C2">
      <w:r>
        <w:separator/>
      </w:r>
    </w:p>
  </w:footnote>
  <w:footnote w:type="continuationSeparator" w:id="0">
    <w:p w:rsidR="00964F31" w:rsidRDefault="00964F31" w:rsidP="008B3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ODRhZTljNjUzOWY3NTBlOWY4MDhiZjkwYjMzZWUifQ=="/>
  </w:docVars>
  <w:rsids>
    <w:rsidRoot w:val="314E2131"/>
    <w:rsid w:val="00204B44"/>
    <w:rsid w:val="008B37C2"/>
    <w:rsid w:val="00964F31"/>
    <w:rsid w:val="00BD1198"/>
    <w:rsid w:val="0AA45817"/>
    <w:rsid w:val="1C943782"/>
    <w:rsid w:val="209A22E1"/>
    <w:rsid w:val="2170030B"/>
    <w:rsid w:val="314E2131"/>
    <w:rsid w:val="34554E02"/>
    <w:rsid w:val="5BE47AAC"/>
    <w:rsid w:val="6305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8B37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B37C2"/>
    <w:rPr>
      <w:rFonts w:asciiTheme="minorHAnsi" w:eastAsiaTheme="minorEastAsia" w:hAnsiTheme="minorHAnsi" w:cstheme="minorBidi"/>
      <w:kern w:val="2"/>
      <w:sz w:val="18"/>
      <w:szCs w:val="18"/>
    </w:rPr>
  </w:style>
  <w:style w:type="paragraph" w:styleId="a7">
    <w:name w:val="footer"/>
    <w:basedOn w:val="a"/>
    <w:link w:val="Char0"/>
    <w:rsid w:val="008B37C2"/>
    <w:pPr>
      <w:tabs>
        <w:tab w:val="center" w:pos="4153"/>
        <w:tab w:val="right" w:pos="8306"/>
      </w:tabs>
      <w:snapToGrid w:val="0"/>
      <w:jc w:val="left"/>
    </w:pPr>
    <w:rPr>
      <w:sz w:val="18"/>
      <w:szCs w:val="18"/>
    </w:rPr>
  </w:style>
  <w:style w:type="character" w:customStyle="1" w:styleId="Char0">
    <w:name w:val="页脚 Char"/>
    <w:basedOn w:val="a0"/>
    <w:link w:val="a7"/>
    <w:rsid w:val="008B37C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8B37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B37C2"/>
    <w:rPr>
      <w:rFonts w:asciiTheme="minorHAnsi" w:eastAsiaTheme="minorEastAsia" w:hAnsiTheme="minorHAnsi" w:cstheme="minorBidi"/>
      <w:kern w:val="2"/>
      <w:sz w:val="18"/>
      <w:szCs w:val="18"/>
    </w:rPr>
  </w:style>
  <w:style w:type="paragraph" w:styleId="a7">
    <w:name w:val="footer"/>
    <w:basedOn w:val="a"/>
    <w:link w:val="Char0"/>
    <w:rsid w:val="008B37C2"/>
    <w:pPr>
      <w:tabs>
        <w:tab w:val="center" w:pos="4153"/>
        <w:tab w:val="right" w:pos="8306"/>
      </w:tabs>
      <w:snapToGrid w:val="0"/>
      <w:jc w:val="left"/>
    </w:pPr>
    <w:rPr>
      <w:sz w:val="18"/>
      <w:szCs w:val="18"/>
    </w:rPr>
  </w:style>
  <w:style w:type="character" w:customStyle="1" w:styleId="Char0">
    <w:name w:val="页脚 Char"/>
    <w:basedOn w:val="a0"/>
    <w:link w:val="a7"/>
    <w:rsid w:val="008B37C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resources/public/20210301/603c428073746f262be62822.docx" TargetMode="External"/><Relationship Id="rId3" Type="http://schemas.openxmlformats.org/officeDocument/2006/relationships/settings" Target="settings.xml"/><Relationship Id="rId7" Type="http://schemas.openxmlformats.org/officeDocument/2006/relationships/hyperlink" Target="/resources/public/20210301/603c426d73746f262be6282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653</Words>
  <Characters>3726</Characters>
  <Application>Microsoft Office Word</Application>
  <DocSecurity>0</DocSecurity>
  <Lines>31</Lines>
  <Paragraphs>8</Paragraphs>
  <ScaleCrop>false</ScaleCrop>
  <Company>gq</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思宝</dc:creator>
  <cp:lastModifiedBy>lb</cp:lastModifiedBy>
  <cp:revision>3</cp:revision>
  <dcterms:created xsi:type="dcterms:W3CDTF">2021-12-10T01:53:00Z</dcterms:created>
  <dcterms:modified xsi:type="dcterms:W3CDTF">2022-11-24T10:59:00Z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AB82153B11F541E8BCC1AC5AD7BFC72D</vt:lpwstr>
  </property>
</Properties>
</file>